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3B" w:rsidRPr="005B523B" w:rsidRDefault="005B523B" w:rsidP="005B523B">
      <w:pPr>
        <w:widowControl w:val="0"/>
        <w:suppressLineNumbers/>
        <w:tabs>
          <w:tab w:val="left" w:pos="708"/>
          <w:tab w:val="center" w:pos="5216"/>
          <w:tab w:val="right" w:pos="9353"/>
        </w:tabs>
        <w:suppressAutoHyphens/>
        <w:spacing w:after="0" w:line="240" w:lineRule="auto"/>
        <w:jc w:val="both"/>
        <w:rPr>
          <w:rFonts w:asciiTheme="minorHAnsi" w:eastAsia="Andale Sans UI" w:hAnsiTheme="minorHAnsi" w:cstheme="minorHAnsi"/>
          <w:kern w:val="1"/>
          <w:sz w:val="20"/>
          <w:szCs w:val="20"/>
          <w:lang w:eastAsia="pl-PL"/>
        </w:rPr>
      </w:pPr>
      <w:r w:rsidRPr="005B523B">
        <w:rPr>
          <w:rFonts w:asciiTheme="minorHAnsi" w:eastAsia="Andale Sans UI" w:hAnsiTheme="minorHAnsi" w:cstheme="minorHAnsi"/>
          <w:kern w:val="1"/>
          <w:sz w:val="20"/>
          <w:szCs w:val="20"/>
          <w:lang w:eastAsia="pl-PL"/>
        </w:rPr>
        <w:t xml:space="preserve">numer postępowania: </w:t>
      </w:r>
      <w:r w:rsidR="008B028F" w:rsidRPr="008B028F">
        <w:rPr>
          <w:rFonts w:asciiTheme="minorHAnsi" w:eastAsia="Andale Sans UI" w:hAnsiTheme="minorHAnsi" w:cstheme="minorHAnsi"/>
          <w:kern w:val="1"/>
          <w:sz w:val="20"/>
          <w:szCs w:val="20"/>
          <w:lang w:eastAsia="pl-PL"/>
        </w:rPr>
        <w:t>EN/11/</w:t>
      </w:r>
      <w:r w:rsidRPr="005B523B">
        <w:rPr>
          <w:rFonts w:asciiTheme="minorHAnsi" w:eastAsia="Andale Sans UI" w:hAnsiTheme="minorHAnsi" w:cstheme="minorHAnsi"/>
          <w:kern w:val="1"/>
          <w:sz w:val="20"/>
          <w:szCs w:val="20"/>
          <w:lang w:eastAsia="pl-PL"/>
        </w:rPr>
        <w:t>2016</w:t>
      </w:r>
      <w:r w:rsidR="008B028F" w:rsidRPr="008B028F">
        <w:rPr>
          <w:rFonts w:asciiTheme="minorHAnsi" w:eastAsia="Andale Sans UI" w:hAnsiTheme="minorHAnsi" w:cstheme="minorHAnsi"/>
          <w:kern w:val="1"/>
          <w:sz w:val="20"/>
          <w:szCs w:val="20"/>
          <w:lang w:eastAsia="pl-PL"/>
        </w:rPr>
        <w:t>/OŁAWA</w:t>
      </w:r>
      <w:r w:rsidRPr="005B523B">
        <w:rPr>
          <w:rFonts w:asciiTheme="minorHAnsi" w:eastAsia="Andale Sans UI" w:hAnsiTheme="minorHAnsi" w:cstheme="minorHAnsi"/>
          <w:kern w:val="1"/>
          <w:sz w:val="20"/>
          <w:szCs w:val="20"/>
          <w:lang w:eastAsia="pl-PL"/>
        </w:rPr>
        <w:tab/>
      </w:r>
      <w:r w:rsidRPr="005B523B">
        <w:rPr>
          <w:rFonts w:asciiTheme="minorHAnsi" w:eastAsia="Andale Sans UI" w:hAnsiTheme="minorHAnsi" w:cstheme="minorHAnsi"/>
          <w:kern w:val="1"/>
          <w:sz w:val="20"/>
          <w:szCs w:val="20"/>
          <w:lang w:eastAsia="pl-PL"/>
        </w:rPr>
        <w:tab/>
        <w:t xml:space="preserve">Wrocław, dnia </w:t>
      </w:r>
      <w:r w:rsidRPr="008B028F">
        <w:rPr>
          <w:rFonts w:asciiTheme="minorHAnsi" w:eastAsia="Andale Sans UI" w:hAnsiTheme="minorHAnsi" w:cstheme="minorHAnsi"/>
          <w:kern w:val="1"/>
          <w:sz w:val="20"/>
          <w:szCs w:val="20"/>
          <w:lang w:eastAsia="pl-PL"/>
        </w:rPr>
        <w:t>05</w:t>
      </w:r>
      <w:r w:rsidRPr="005B523B">
        <w:rPr>
          <w:rFonts w:asciiTheme="minorHAnsi" w:eastAsia="Andale Sans UI" w:hAnsiTheme="minorHAnsi" w:cstheme="minorHAnsi"/>
          <w:kern w:val="1"/>
          <w:sz w:val="20"/>
          <w:szCs w:val="20"/>
          <w:lang w:eastAsia="pl-PL"/>
        </w:rPr>
        <w:t>.1</w:t>
      </w:r>
      <w:r w:rsidRPr="008B028F">
        <w:rPr>
          <w:rFonts w:asciiTheme="minorHAnsi" w:eastAsia="Andale Sans UI" w:hAnsiTheme="minorHAnsi" w:cstheme="minorHAnsi"/>
          <w:kern w:val="1"/>
          <w:sz w:val="20"/>
          <w:szCs w:val="20"/>
          <w:lang w:eastAsia="pl-PL"/>
        </w:rPr>
        <w:t>2</w:t>
      </w:r>
      <w:r w:rsidRPr="005B523B">
        <w:rPr>
          <w:rFonts w:asciiTheme="minorHAnsi" w:eastAsia="Andale Sans UI" w:hAnsiTheme="minorHAnsi" w:cstheme="minorHAnsi"/>
          <w:kern w:val="1"/>
          <w:sz w:val="20"/>
          <w:szCs w:val="20"/>
          <w:lang w:eastAsia="pl-PL"/>
        </w:rPr>
        <w:t>.2016r.</w:t>
      </w:r>
    </w:p>
    <w:p w:rsidR="005B523B" w:rsidRPr="005B523B" w:rsidRDefault="005B523B" w:rsidP="005B523B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B523B" w:rsidRPr="005B523B" w:rsidRDefault="005B523B" w:rsidP="005B523B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B523B" w:rsidRPr="005B523B" w:rsidRDefault="005B523B" w:rsidP="005B523B">
      <w:pPr>
        <w:keepNext/>
        <w:tabs>
          <w:tab w:val="center" w:pos="4536"/>
        </w:tabs>
        <w:spacing w:after="0" w:line="240" w:lineRule="auto"/>
        <w:jc w:val="both"/>
        <w:outlineLvl w:val="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B523B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5B523B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5B523B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5B523B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:rsidR="005B523B" w:rsidRPr="005B523B" w:rsidRDefault="005B523B" w:rsidP="005B523B">
      <w:pPr>
        <w:keepNext/>
        <w:tabs>
          <w:tab w:val="center" w:pos="4536"/>
        </w:tabs>
        <w:spacing w:after="0" w:line="240" w:lineRule="auto"/>
        <w:jc w:val="both"/>
        <w:outlineLvl w:val="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B523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ab/>
      </w:r>
      <w:r w:rsidRPr="005B523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ab/>
      </w:r>
      <w:r w:rsidRPr="005B523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ab/>
      </w:r>
      <w:r w:rsidRPr="005B523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ab/>
        <w:t>WYKONAWCY</w:t>
      </w:r>
    </w:p>
    <w:p w:rsidR="005B523B" w:rsidRPr="005B523B" w:rsidRDefault="005B523B" w:rsidP="005B523B">
      <w:pPr>
        <w:keepNext/>
        <w:tabs>
          <w:tab w:val="center" w:pos="4536"/>
        </w:tabs>
        <w:spacing w:after="0" w:line="240" w:lineRule="auto"/>
        <w:jc w:val="both"/>
        <w:outlineLvl w:val="4"/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</w:pPr>
    </w:p>
    <w:p w:rsidR="005B523B" w:rsidRPr="005B523B" w:rsidRDefault="005B523B" w:rsidP="005B523B">
      <w:pPr>
        <w:keepNext/>
        <w:tabs>
          <w:tab w:val="center" w:pos="4536"/>
        </w:tabs>
        <w:spacing w:after="0" w:line="240" w:lineRule="auto"/>
        <w:jc w:val="both"/>
        <w:outlineLvl w:val="4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5B523B" w:rsidRPr="005B523B" w:rsidRDefault="005B523B" w:rsidP="005B523B">
      <w:pPr>
        <w:keepNext/>
        <w:tabs>
          <w:tab w:val="center" w:pos="4536"/>
        </w:tabs>
        <w:spacing w:after="0" w:line="240" w:lineRule="auto"/>
        <w:jc w:val="both"/>
        <w:outlineLvl w:val="4"/>
        <w:rPr>
          <w:rFonts w:asciiTheme="minorHAnsi" w:eastAsia="Times New Roman" w:hAnsiTheme="minorHAnsi" w:cstheme="minorHAnsi"/>
          <w:b/>
          <w:bCs/>
          <w:iCs/>
          <w:spacing w:val="20"/>
          <w:sz w:val="20"/>
          <w:szCs w:val="20"/>
          <w:lang w:eastAsia="pl-PL"/>
        </w:rPr>
      </w:pPr>
      <w:r w:rsidRPr="005B523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Dotyczy: przetargu nieograniczonego dla zadania pn. </w:t>
      </w:r>
      <w:r w:rsidRPr="005B523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„</w:t>
      </w:r>
      <w:r w:rsidR="00C970D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</w:t>
      </w:r>
      <w:r w:rsidRPr="008B028F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akup energii elektrycznej dla ZOZ w Oławie</w:t>
      </w:r>
      <w:r w:rsidRPr="005B523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”</w:t>
      </w:r>
    </w:p>
    <w:p w:rsidR="005B523B" w:rsidRPr="005B523B" w:rsidRDefault="005B523B" w:rsidP="005B523B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B523B" w:rsidRPr="005B523B" w:rsidRDefault="005B523B" w:rsidP="005B523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5B523B" w:rsidRPr="005B523B" w:rsidRDefault="005B523B" w:rsidP="005B523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B523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ODPOWIEDZI NA PYTANIA</w:t>
      </w:r>
    </w:p>
    <w:p w:rsidR="005B523B" w:rsidRPr="005B523B" w:rsidRDefault="005B523B" w:rsidP="005B523B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B523B" w:rsidRPr="005B523B" w:rsidRDefault="005B523B" w:rsidP="005B523B">
      <w:pPr>
        <w:spacing w:after="0" w:line="240" w:lineRule="auto"/>
        <w:ind w:firstLine="36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5B523B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zgodnie z art. 38 ust. 2 ustawy z dnia 29 stycznia 2004r. Prawo zamówień publicznych (tj. Dz.U. z 2015r. poz. 2164 z </w:t>
      </w:r>
      <w:proofErr w:type="spellStart"/>
      <w:r w:rsidRPr="005B523B">
        <w:rPr>
          <w:rFonts w:asciiTheme="minorHAnsi" w:eastAsia="Times New Roman" w:hAnsiTheme="minorHAnsi" w:cstheme="minorHAnsi"/>
          <w:sz w:val="20"/>
          <w:szCs w:val="20"/>
          <w:lang w:eastAsia="pl-PL"/>
        </w:rPr>
        <w:t>późn</w:t>
      </w:r>
      <w:proofErr w:type="spellEnd"/>
      <w:r w:rsidRPr="005B52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zm.), zwanej dalej: „ustawą </w:t>
      </w:r>
      <w:proofErr w:type="spellStart"/>
      <w:r w:rsidRPr="005B523B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5B523B">
        <w:rPr>
          <w:rFonts w:asciiTheme="minorHAnsi" w:eastAsia="Times New Roman" w:hAnsiTheme="minorHAnsi" w:cstheme="minorHAnsi"/>
          <w:sz w:val="20"/>
          <w:szCs w:val="20"/>
          <w:lang w:eastAsia="pl-PL"/>
        </w:rPr>
        <w:t>”,</w:t>
      </w:r>
      <w:r w:rsidRPr="005B523B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 xml:space="preserve"> </w:t>
      </w:r>
      <w:r w:rsidRPr="005B52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Zamawiający przekazuje </w:t>
      </w:r>
      <w:r w:rsidRPr="005B523B">
        <w:rPr>
          <w:rFonts w:asciiTheme="minorHAnsi" w:eastAsia="Times New Roman" w:hAnsiTheme="minorHAnsi"/>
          <w:sz w:val="20"/>
          <w:szCs w:val="20"/>
          <w:lang w:eastAsia="pl-PL"/>
        </w:rPr>
        <w:t>odpowiedzi na pytania do SIWZ zadane przez Wykonawców:</w:t>
      </w:r>
    </w:p>
    <w:p w:rsidR="00104361" w:rsidRPr="008B028F" w:rsidRDefault="00104361" w:rsidP="00104361">
      <w:pPr>
        <w:pStyle w:val="Nagwek"/>
        <w:jc w:val="center"/>
        <w:rPr>
          <w:rFonts w:asciiTheme="minorHAnsi" w:hAnsiTheme="minorHAnsi"/>
          <w:sz w:val="20"/>
          <w:szCs w:val="20"/>
        </w:rPr>
      </w:pPr>
    </w:p>
    <w:p w:rsidR="00104361" w:rsidRPr="008B028F" w:rsidRDefault="00104361" w:rsidP="00104361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104361" w:rsidRPr="008B028F" w:rsidRDefault="00104361" w:rsidP="00104361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  <w:r w:rsidRPr="008B028F">
        <w:rPr>
          <w:rFonts w:asciiTheme="minorHAnsi" w:hAnsiTheme="minorHAnsi"/>
          <w:b/>
          <w:color w:val="000000"/>
          <w:sz w:val="20"/>
          <w:szCs w:val="20"/>
        </w:rPr>
        <w:t>PYTANIE 1</w:t>
      </w:r>
    </w:p>
    <w:p w:rsidR="00104361" w:rsidRPr="008B028F" w:rsidRDefault="00104361" w:rsidP="00104361">
      <w:pPr>
        <w:spacing w:after="0"/>
        <w:ind w:firstLine="708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104361" w:rsidRPr="008B028F" w:rsidRDefault="00104361" w:rsidP="00104361">
      <w:pPr>
        <w:spacing w:after="0"/>
        <w:jc w:val="both"/>
        <w:rPr>
          <w:rFonts w:asciiTheme="minorHAnsi" w:hAnsiTheme="minorHAnsi"/>
          <w:color w:val="000000"/>
          <w:sz w:val="20"/>
          <w:szCs w:val="20"/>
        </w:rPr>
      </w:pPr>
      <w:r w:rsidRPr="008B028F">
        <w:rPr>
          <w:rFonts w:asciiTheme="minorHAnsi" w:hAnsiTheme="minorHAnsi"/>
          <w:color w:val="000000"/>
          <w:sz w:val="20"/>
          <w:szCs w:val="20"/>
        </w:rPr>
        <w:t xml:space="preserve">- par. 8 ust. 1 </w:t>
      </w:r>
    </w:p>
    <w:p w:rsidR="00104361" w:rsidRPr="008B028F" w:rsidRDefault="00104361" w:rsidP="00104361">
      <w:pPr>
        <w:spacing w:after="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104361" w:rsidRDefault="00104361" w:rsidP="00104361">
      <w:pPr>
        <w:spacing w:after="0"/>
        <w:jc w:val="both"/>
        <w:rPr>
          <w:rFonts w:asciiTheme="minorHAnsi" w:hAnsiTheme="minorHAnsi"/>
          <w:color w:val="000000"/>
          <w:sz w:val="20"/>
          <w:szCs w:val="20"/>
        </w:rPr>
      </w:pPr>
      <w:r w:rsidRPr="008B028F">
        <w:rPr>
          <w:rFonts w:asciiTheme="minorHAnsi" w:hAnsiTheme="minorHAnsi"/>
          <w:color w:val="000000"/>
          <w:sz w:val="20"/>
          <w:szCs w:val="20"/>
        </w:rPr>
        <w:t>Informujemy że wymagany termin na dokonanie zmiany sprzedawcy u operatora sieci dystrybucyjnej to minimum 21 dni. Wnosimy zatem o zmianę zapisu na, „Umowa wchodzi w życie w zakresie każdego punktu poboru nie później niż z dniem 01.02.2017 (dla części 1), z dniem 01.01.2018 (dla części 2)”</w:t>
      </w:r>
    </w:p>
    <w:p w:rsidR="006A444A" w:rsidRDefault="006A444A" w:rsidP="00104361">
      <w:pPr>
        <w:spacing w:after="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6A444A" w:rsidRPr="008406A4" w:rsidRDefault="006A444A" w:rsidP="00104361">
      <w:pPr>
        <w:spacing w:after="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8406A4">
        <w:rPr>
          <w:rFonts w:asciiTheme="minorHAnsi" w:hAnsiTheme="minorHAnsi"/>
          <w:b/>
          <w:color w:val="000000"/>
          <w:sz w:val="20"/>
          <w:szCs w:val="20"/>
        </w:rPr>
        <w:t>Odpowiedź: Nie, Zamawiający podtrzymuje dotychczasowe zapisy SIWZ</w:t>
      </w:r>
      <w:r w:rsidR="001142D0" w:rsidRPr="008406A4">
        <w:rPr>
          <w:rFonts w:asciiTheme="minorHAnsi" w:hAnsiTheme="minorHAnsi"/>
          <w:b/>
          <w:color w:val="000000"/>
          <w:sz w:val="20"/>
          <w:szCs w:val="20"/>
        </w:rPr>
        <w:t>, informując równocześnie iż zachowany zostaje co najmniej 21 dniowy termin na dokonanie zmiany sprzedawcy u operatora sieci dystrybucyjnej.</w:t>
      </w:r>
    </w:p>
    <w:p w:rsidR="00104361" w:rsidRPr="008B028F" w:rsidRDefault="00104361" w:rsidP="00104361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</w:p>
    <w:p w:rsidR="00104361" w:rsidRPr="008B028F" w:rsidRDefault="00104361" w:rsidP="00104361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  <w:r w:rsidRPr="008B028F">
        <w:rPr>
          <w:rFonts w:asciiTheme="minorHAnsi" w:hAnsiTheme="minorHAnsi"/>
          <w:b/>
          <w:color w:val="000000"/>
          <w:sz w:val="20"/>
          <w:szCs w:val="20"/>
        </w:rPr>
        <w:t>PYTANIE 2</w:t>
      </w:r>
    </w:p>
    <w:p w:rsidR="00104361" w:rsidRDefault="00104361" w:rsidP="00104361">
      <w:pPr>
        <w:spacing w:after="0"/>
        <w:jc w:val="both"/>
        <w:rPr>
          <w:rFonts w:asciiTheme="minorHAnsi" w:hAnsiTheme="minorHAnsi"/>
          <w:color w:val="000000"/>
          <w:sz w:val="20"/>
          <w:szCs w:val="20"/>
        </w:rPr>
      </w:pPr>
      <w:r w:rsidRPr="008B028F">
        <w:rPr>
          <w:rFonts w:asciiTheme="minorHAnsi" w:hAnsiTheme="minorHAnsi"/>
          <w:color w:val="000000"/>
          <w:sz w:val="20"/>
          <w:szCs w:val="20"/>
        </w:rPr>
        <w:t>Czy dla obiektów objętych postępowaniem przetargowym będzie to pierwsza zmiana sprzedawcy ?</w:t>
      </w:r>
    </w:p>
    <w:p w:rsidR="00E476DF" w:rsidRPr="00E476DF" w:rsidRDefault="00E476DF" w:rsidP="00104361">
      <w:pPr>
        <w:spacing w:after="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E476DF">
        <w:rPr>
          <w:rFonts w:asciiTheme="minorHAnsi" w:hAnsiTheme="minorHAnsi"/>
          <w:b/>
          <w:color w:val="000000"/>
          <w:sz w:val="20"/>
          <w:szCs w:val="20"/>
        </w:rPr>
        <w:t xml:space="preserve">Odpowiedź: </w:t>
      </w:r>
      <w:r w:rsidR="00C970D2">
        <w:rPr>
          <w:rFonts w:asciiTheme="minorHAnsi" w:hAnsiTheme="minorHAnsi"/>
          <w:b/>
          <w:color w:val="000000"/>
          <w:sz w:val="20"/>
          <w:szCs w:val="20"/>
        </w:rPr>
        <w:t>Będzie to k</w:t>
      </w:r>
      <w:r w:rsidR="003D202F" w:rsidRPr="00E476DF">
        <w:rPr>
          <w:rFonts w:asciiTheme="minorHAnsi" w:hAnsiTheme="minorHAnsi"/>
          <w:b/>
          <w:color w:val="000000"/>
          <w:sz w:val="20"/>
          <w:szCs w:val="20"/>
        </w:rPr>
        <w:t>olejna</w:t>
      </w:r>
      <w:r w:rsidRPr="00E476DF">
        <w:rPr>
          <w:rFonts w:asciiTheme="minorHAnsi" w:hAnsiTheme="minorHAnsi"/>
          <w:b/>
          <w:color w:val="000000"/>
          <w:sz w:val="20"/>
          <w:szCs w:val="20"/>
        </w:rPr>
        <w:t xml:space="preserve"> zmiana sprzedawcy.</w:t>
      </w:r>
    </w:p>
    <w:p w:rsidR="008406A4" w:rsidRPr="008B028F" w:rsidRDefault="008406A4" w:rsidP="00104361">
      <w:pPr>
        <w:spacing w:after="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104361" w:rsidRPr="008B028F" w:rsidRDefault="00104361" w:rsidP="00104361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</w:p>
    <w:p w:rsidR="00104361" w:rsidRPr="008B028F" w:rsidRDefault="00104361" w:rsidP="00104361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  <w:r w:rsidRPr="008B028F">
        <w:rPr>
          <w:rFonts w:asciiTheme="minorHAnsi" w:hAnsiTheme="minorHAnsi"/>
          <w:b/>
          <w:color w:val="000000"/>
          <w:sz w:val="20"/>
          <w:szCs w:val="20"/>
        </w:rPr>
        <w:t>PYTANIE 3</w:t>
      </w:r>
    </w:p>
    <w:p w:rsidR="00104361" w:rsidRPr="008B028F" w:rsidRDefault="00104361" w:rsidP="00104361">
      <w:pPr>
        <w:spacing w:after="0"/>
        <w:ind w:firstLine="708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104361" w:rsidRPr="008B028F" w:rsidRDefault="00104361" w:rsidP="00104361">
      <w:p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8B028F">
        <w:rPr>
          <w:rFonts w:asciiTheme="minorHAnsi" w:hAnsiTheme="minorHAnsi"/>
          <w:color w:val="000000"/>
          <w:sz w:val="20"/>
          <w:szCs w:val="20"/>
        </w:rPr>
        <w:t>- par. 2 ust. 1</w:t>
      </w:r>
      <w:bookmarkStart w:id="0" w:name="_GoBack"/>
      <w:bookmarkEnd w:id="0"/>
      <w:r w:rsidRPr="008B028F">
        <w:rPr>
          <w:rFonts w:asciiTheme="minorHAnsi" w:hAnsiTheme="minorHAnsi"/>
          <w:color w:val="000000"/>
          <w:sz w:val="20"/>
          <w:szCs w:val="20"/>
        </w:rPr>
        <w:t>0</w:t>
      </w:r>
    </w:p>
    <w:p w:rsidR="00104361" w:rsidRPr="008B028F" w:rsidRDefault="00104361" w:rsidP="0010436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iCs/>
          <w:color w:val="000000"/>
          <w:sz w:val="20"/>
          <w:szCs w:val="20"/>
        </w:rPr>
      </w:pPr>
      <w:r w:rsidRPr="008B028F">
        <w:rPr>
          <w:rFonts w:asciiTheme="minorHAnsi" w:hAnsiTheme="minorHAnsi"/>
          <w:color w:val="000000"/>
          <w:sz w:val="20"/>
          <w:szCs w:val="20"/>
        </w:rPr>
        <w:t>Zgodnie z par. 2 ust. 10 umowy:  „Strony postanawiają, że możliwe jest zaprzestanie sprzedaży energii elektrycznej dla dowolnego punktu poboru energii wymienionego w Z</w:t>
      </w:r>
      <w:r w:rsidRPr="008B028F">
        <w:rPr>
          <w:rFonts w:asciiTheme="minorHAnsi" w:hAnsiTheme="minorHAnsi"/>
          <w:i/>
          <w:iCs/>
          <w:color w:val="000000"/>
          <w:sz w:val="20"/>
          <w:szCs w:val="20"/>
        </w:rPr>
        <w:t xml:space="preserve">ałączniku nr 1* </w:t>
      </w:r>
      <w:r w:rsidRPr="008B028F">
        <w:rPr>
          <w:rFonts w:asciiTheme="minorHAnsi" w:hAnsiTheme="minorHAnsi"/>
          <w:color w:val="000000"/>
          <w:sz w:val="20"/>
          <w:szCs w:val="20"/>
        </w:rPr>
        <w:t xml:space="preserve">do umowy i nie stanowi ono przyczyn rozwiązania Umowy chyba, że przedmiotem wypowiedzenia są wszystkie punkty poboru wymienione w tym </w:t>
      </w:r>
      <w:r w:rsidRPr="008B028F">
        <w:rPr>
          <w:rFonts w:asciiTheme="minorHAnsi" w:hAnsiTheme="minorHAnsi"/>
          <w:i/>
          <w:iCs/>
          <w:color w:val="000000"/>
          <w:sz w:val="20"/>
          <w:szCs w:val="20"/>
        </w:rPr>
        <w:t>Załączniku.”</w:t>
      </w:r>
    </w:p>
    <w:p w:rsidR="00104361" w:rsidRPr="008B028F" w:rsidRDefault="00104361" w:rsidP="0010436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iCs/>
          <w:color w:val="000000"/>
          <w:sz w:val="20"/>
          <w:szCs w:val="20"/>
        </w:rPr>
      </w:pPr>
    </w:p>
    <w:p w:rsidR="00104361" w:rsidRDefault="00104361" w:rsidP="00104361">
      <w:pPr>
        <w:spacing w:after="0"/>
        <w:jc w:val="both"/>
        <w:rPr>
          <w:rFonts w:asciiTheme="minorHAnsi" w:hAnsiTheme="minorHAnsi"/>
          <w:i/>
          <w:iCs/>
          <w:color w:val="000000"/>
          <w:sz w:val="20"/>
          <w:szCs w:val="20"/>
        </w:rPr>
      </w:pPr>
      <w:r w:rsidRPr="008B028F">
        <w:rPr>
          <w:rFonts w:asciiTheme="minorHAnsi" w:hAnsiTheme="minorHAnsi"/>
          <w:color w:val="000000"/>
          <w:sz w:val="20"/>
          <w:szCs w:val="20"/>
        </w:rPr>
        <w:t xml:space="preserve">W powyższym postanowieniu mowa jest o wypowiedzeniu umowy, tym niemniej nigdzie nie doprecyzowano zasad związanych z wypowiedzeniem umowy, a w pierwszej części tego postanowienia mowa jest nie o wypowiedzeniu umowy a o zaprzestaniu sprzedaży i rozwiązaniu umowy. W celu zachowania spójności postanowień proponujemy zamiast sformułowania: „przedmiotem wypowiedzenia są wszystkie punkty poboru wymienione w tym załączniku” wprowadzić zapis </w:t>
      </w:r>
      <w:r w:rsidRPr="008B028F">
        <w:rPr>
          <w:rFonts w:asciiTheme="minorHAnsi" w:hAnsiTheme="minorHAnsi"/>
          <w:i/>
          <w:iCs/>
          <w:color w:val="000000"/>
          <w:sz w:val="20"/>
          <w:szCs w:val="20"/>
        </w:rPr>
        <w:t>„zaprzestanie sprzedaży energii elektrycznej dotyczy wszystkich punktów poboru wymienionych w Załączniku nr 1* - w takim przypadku Strony podpiszą porozumienie o rozwiązaniu umowy”.</w:t>
      </w:r>
    </w:p>
    <w:p w:rsidR="00A27E5B" w:rsidRPr="003D202F" w:rsidRDefault="00A27E5B" w:rsidP="00104361">
      <w:pPr>
        <w:spacing w:after="0"/>
        <w:jc w:val="both"/>
        <w:rPr>
          <w:rFonts w:asciiTheme="minorHAnsi" w:hAnsiTheme="minorHAnsi"/>
          <w:b/>
          <w:iCs/>
          <w:color w:val="000000"/>
          <w:sz w:val="20"/>
          <w:szCs w:val="20"/>
        </w:rPr>
      </w:pPr>
      <w:r w:rsidRPr="003D202F">
        <w:rPr>
          <w:rFonts w:asciiTheme="minorHAnsi" w:hAnsiTheme="minorHAnsi"/>
          <w:b/>
          <w:iCs/>
          <w:color w:val="000000"/>
          <w:sz w:val="20"/>
          <w:szCs w:val="20"/>
        </w:rPr>
        <w:lastRenderedPageBreak/>
        <w:t>Odpowiedź: Zamawiający nie wyraża zgody i podtrzymuje dotychczasowe zapisy SIWZ.</w:t>
      </w:r>
    </w:p>
    <w:p w:rsidR="00104361" w:rsidRPr="008B028F" w:rsidRDefault="00104361" w:rsidP="00104361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104361" w:rsidRPr="008B028F" w:rsidRDefault="00104361" w:rsidP="00104361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  <w:r w:rsidRPr="008B028F">
        <w:rPr>
          <w:rFonts w:asciiTheme="minorHAnsi" w:hAnsiTheme="minorHAnsi"/>
          <w:b/>
          <w:color w:val="000000"/>
          <w:sz w:val="20"/>
          <w:szCs w:val="20"/>
        </w:rPr>
        <w:t>PYTANIE 4</w:t>
      </w:r>
    </w:p>
    <w:p w:rsidR="00104361" w:rsidRPr="008B028F" w:rsidRDefault="00104361" w:rsidP="00104361">
      <w:pPr>
        <w:spacing w:after="0"/>
        <w:ind w:firstLine="708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104361" w:rsidRPr="008B028F" w:rsidRDefault="00104361" w:rsidP="0010436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8B028F">
        <w:rPr>
          <w:rFonts w:asciiTheme="minorHAnsi" w:hAnsiTheme="minorHAnsi"/>
          <w:color w:val="000000"/>
          <w:sz w:val="20"/>
          <w:szCs w:val="20"/>
        </w:rPr>
        <w:t>- par. 5 ust. 2 i 3</w:t>
      </w:r>
    </w:p>
    <w:p w:rsidR="00104361" w:rsidRPr="008B028F" w:rsidRDefault="00104361" w:rsidP="0010436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104361" w:rsidRDefault="00104361" w:rsidP="00104361">
      <w:pPr>
        <w:spacing w:after="0"/>
        <w:jc w:val="both"/>
        <w:rPr>
          <w:rFonts w:asciiTheme="minorHAnsi" w:hAnsiTheme="minorHAnsi"/>
          <w:color w:val="000000"/>
          <w:sz w:val="20"/>
          <w:szCs w:val="20"/>
        </w:rPr>
      </w:pPr>
      <w:r w:rsidRPr="008B028F">
        <w:rPr>
          <w:rFonts w:asciiTheme="minorHAnsi" w:hAnsiTheme="minorHAnsi"/>
          <w:color w:val="000000"/>
          <w:sz w:val="20"/>
          <w:szCs w:val="20"/>
        </w:rPr>
        <w:t>W obu przypadkach należałoby na końcu dopisać: „oraz za wyjątkiem sytuacji wynikających z § 6 ust. 1 umowy”.</w:t>
      </w:r>
    </w:p>
    <w:p w:rsidR="00F87277" w:rsidRPr="00F87277" w:rsidRDefault="00F87277" w:rsidP="00104361">
      <w:pPr>
        <w:spacing w:after="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F87277">
        <w:rPr>
          <w:rFonts w:asciiTheme="minorHAnsi" w:hAnsiTheme="minorHAnsi"/>
          <w:b/>
          <w:color w:val="000000"/>
          <w:sz w:val="20"/>
          <w:szCs w:val="20"/>
        </w:rPr>
        <w:t>Odpowiedź: Zamawiający wyraża zgodę na dopisanie w umowie zaproponowanej zmiany.</w:t>
      </w:r>
    </w:p>
    <w:p w:rsidR="00104361" w:rsidRPr="00F87277" w:rsidRDefault="00104361" w:rsidP="00104361">
      <w:pPr>
        <w:spacing w:after="0"/>
        <w:jc w:val="both"/>
        <w:rPr>
          <w:rFonts w:asciiTheme="minorHAnsi" w:hAnsiTheme="minorHAnsi"/>
          <w:b/>
          <w:color w:val="000000"/>
          <w:sz w:val="20"/>
          <w:szCs w:val="20"/>
        </w:rPr>
      </w:pPr>
    </w:p>
    <w:p w:rsidR="00104361" w:rsidRPr="008B028F" w:rsidRDefault="00104361" w:rsidP="00104361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  <w:r w:rsidRPr="008B028F">
        <w:rPr>
          <w:rFonts w:asciiTheme="minorHAnsi" w:hAnsiTheme="minorHAnsi"/>
          <w:b/>
          <w:color w:val="000000"/>
          <w:sz w:val="20"/>
          <w:szCs w:val="20"/>
        </w:rPr>
        <w:t>PYTANIE 5</w:t>
      </w:r>
    </w:p>
    <w:p w:rsidR="00104361" w:rsidRPr="008B028F" w:rsidRDefault="00104361" w:rsidP="00104361">
      <w:pPr>
        <w:spacing w:after="0"/>
        <w:ind w:firstLine="708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104361" w:rsidRPr="008B028F" w:rsidRDefault="00104361" w:rsidP="00104361">
      <w:p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8B028F">
        <w:rPr>
          <w:rFonts w:asciiTheme="minorHAnsi" w:hAnsiTheme="minorHAnsi"/>
          <w:color w:val="000000"/>
          <w:sz w:val="20"/>
          <w:szCs w:val="20"/>
        </w:rPr>
        <w:t>- par. 6 ust. 1 pkt 1</w:t>
      </w:r>
    </w:p>
    <w:p w:rsidR="00104361" w:rsidRPr="008B028F" w:rsidRDefault="00104361" w:rsidP="00104361">
      <w:pPr>
        <w:spacing w:after="0"/>
        <w:jc w:val="both"/>
        <w:rPr>
          <w:rFonts w:asciiTheme="minorHAnsi" w:hAnsiTheme="minorHAnsi"/>
          <w:color w:val="000000"/>
          <w:sz w:val="20"/>
          <w:szCs w:val="20"/>
        </w:rPr>
      </w:pPr>
      <w:r w:rsidRPr="008B028F">
        <w:rPr>
          <w:rFonts w:asciiTheme="minorHAnsi" w:hAnsiTheme="minorHAnsi"/>
          <w:color w:val="000000"/>
          <w:sz w:val="20"/>
          <w:szCs w:val="20"/>
        </w:rPr>
        <w:t>Należałoby na końcu dopisać: „a także zmiany podatku akcyzowego”.</w:t>
      </w:r>
    </w:p>
    <w:p w:rsidR="00104361" w:rsidRPr="008B028F" w:rsidRDefault="00104361" w:rsidP="00104361">
      <w:pPr>
        <w:spacing w:after="0"/>
        <w:ind w:firstLine="708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824DEF" w:rsidRPr="00F87277" w:rsidRDefault="00824DEF" w:rsidP="00824DEF">
      <w:pPr>
        <w:spacing w:after="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F87277">
        <w:rPr>
          <w:rFonts w:asciiTheme="minorHAnsi" w:hAnsiTheme="minorHAnsi"/>
          <w:b/>
          <w:color w:val="000000"/>
          <w:sz w:val="20"/>
          <w:szCs w:val="20"/>
        </w:rPr>
        <w:t>Odpowiedź: Zamawiający wyraża zgodę na dopisanie w umowie zaproponowanej zmiany.</w:t>
      </w:r>
    </w:p>
    <w:p w:rsidR="00104361" w:rsidRPr="008B028F" w:rsidRDefault="00104361" w:rsidP="00104361">
      <w:pPr>
        <w:spacing w:after="0"/>
        <w:ind w:firstLine="708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104361" w:rsidRPr="008B028F" w:rsidRDefault="00104361" w:rsidP="00824DEF">
      <w:pPr>
        <w:spacing w:after="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104361" w:rsidRPr="008B028F" w:rsidRDefault="00104361" w:rsidP="00104361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  <w:r w:rsidRPr="008B028F">
        <w:rPr>
          <w:rFonts w:asciiTheme="minorHAnsi" w:hAnsiTheme="minorHAnsi"/>
          <w:b/>
          <w:color w:val="000000"/>
          <w:sz w:val="20"/>
          <w:szCs w:val="20"/>
        </w:rPr>
        <w:t>PYTANIE 6</w:t>
      </w:r>
    </w:p>
    <w:p w:rsidR="00104361" w:rsidRPr="008B028F" w:rsidRDefault="00104361" w:rsidP="00104361">
      <w:pPr>
        <w:spacing w:after="0"/>
        <w:ind w:firstLine="708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104361" w:rsidRPr="008B028F" w:rsidRDefault="00104361" w:rsidP="00104361">
      <w:p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8B028F">
        <w:rPr>
          <w:rFonts w:asciiTheme="minorHAnsi" w:hAnsiTheme="minorHAnsi"/>
          <w:color w:val="000000"/>
          <w:sz w:val="20"/>
          <w:szCs w:val="20"/>
        </w:rPr>
        <w:t>- par. 6 ust. 2</w:t>
      </w:r>
    </w:p>
    <w:p w:rsidR="00104361" w:rsidRDefault="00104361" w:rsidP="00104361">
      <w:p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8B028F">
        <w:rPr>
          <w:rFonts w:asciiTheme="minorHAnsi" w:hAnsiTheme="minorHAnsi"/>
          <w:color w:val="000000"/>
          <w:sz w:val="20"/>
          <w:szCs w:val="20"/>
        </w:rPr>
        <w:t xml:space="preserve">Zamiast fragmentu: „po wejściu w życie przepisów zmieniających stawkę podatku od towarów i usług”, w przypadku dokonania zmian w par. 6 ust. 1 pkt 1 powinno być: „po wejściu w życie przepisów zmieniających stawkę podatku od towarów i usług lub zmieniających podatek akcyzowy”. Z kolejnego zdania należy usunąć fragment „stawki podatku od towarów i usług”. </w:t>
      </w:r>
    </w:p>
    <w:p w:rsidR="009C4C74" w:rsidRPr="00F87277" w:rsidRDefault="009C4C74" w:rsidP="009C4C74">
      <w:pPr>
        <w:spacing w:after="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F87277">
        <w:rPr>
          <w:rFonts w:asciiTheme="minorHAnsi" w:hAnsiTheme="minorHAnsi"/>
          <w:b/>
          <w:color w:val="000000"/>
          <w:sz w:val="20"/>
          <w:szCs w:val="20"/>
        </w:rPr>
        <w:t>Odpowiedź: Zamawiający wyraża zgodę na dopisanie w umowie zaproponowanej zmiany.</w:t>
      </w:r>
    </w:p>
    <w:p w:rsidR="009C4C74" w:rsidRPr="008B028F" w:rsidRDefault="009C4C74" w:rsidP="00104361">
      <w:p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104361" w:rsidRPr="008B028F" w:rsidRDefault="00104361" w:rsidP="00104361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  <w:r w:rsidRPr="008B028F">
        <w:rPr>
          <w:rFonts w:asciiTheme="minorHAnsi" w:hAnsiTheme="minorHAnsi"/>
          <w:b/>
          <w:color w:val="000000"/>
          <w:sz w:val="20"/>
          <w:szCs w:val="20"/>
        </w:rPr>
        <w:t>PYTANIE 7</w:t>
      </w:r>
    </w:p>
    <w:p w:rsidR="00104361" w:rsidRPr="008B028F" w:rsidRDefault="00104361" w:rsidP="00104361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</w:p>
    <w:p w:rsidR="00104361" w:rsidRPr="008B028F" w:rsidRDefault="00104361" w:rsidP="00104361">
      <w:p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8B028F">
        <w:rPr>
          <w:rFonts w:asciiTheme="minorHAnsi" w:hAnsiTheme="minorHAnsi"/>
          <w:color w:val="000000"/>
          <w:sz w:val="20"/>
          <w:szCs w:val="20"/>
        </w:rPr>
        <w:t>- par. 6 ust. 3</w:t>
      </w:r>
    </w:p>
    <w:p w:rsidR="00104361" w:rsidRPr="008B028F" w:rsidRDefault="00104361" w:rsidP="00104361">
      <w:p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8B028F">
        <w:rPr>
          <w:rFonts w:asciiTheme="minorHAnsi" w:hAnsiTheme="minorHAnsi"/>
          <w:color w:val="000000"/>
          <w:sz w:val="20"/>
          <w:szCs w:val="20"/>
        </w:rPr>
        <w:t>Zamiast fragmentu: „a wpływem zmiany minimalnego wynagrodzenia za pracę na kalkulację wynagrodzenia. Wniosek powinien obejmować jedynie dodatkowe koszty realizacji umowy, które Wykonawca obowiązkowo ponosi w związku z podwyższeniem wysokości płacy minimalnej. Zamawiający oświadcza, że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minimalnej.”</w:t>
      </w:r>
    </w:p>
    <w:p w:rsidR="00104361" w:rsidRPr="008B028F" w:rsidRDefault="00104361" w:rsidP="00104361">
      <w:p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8B028F">
        <w:rPr>
          <w:rFonts w:asciiTheme="minorHAnsi" w:hAnsiTheme="minorHAnsi"/>
          <w:color w:val="000000"/>
          <w:sz w:val="20"/>
          <w:szCs w:val="20"/>
        </w:rPr>
        <w:t>W celu zachowania spójności z treścią par. 6 ust. 1 pkt 2 powinno być:</w:t>
      </w:r>
    </w:p>
    <w:p w:rsidR="00104361" w:rsidRDefault="00104361" w:rsidP="00104361">
      <w:p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8B028F">
        <w:rPr>
          <w:rFonts w:asciiTheme="minorHAnsi" w:hAnsiTheme="minorHAnsi"/>
          <w:color w:val="000000"/>
          <w:sz w:val="20"/>
          <w:szCs w:val="20"/>
        </w:rPr>
        <w:t>„a wpływem zmiany minimalnego wynagrodzenia za pracę</w:t>
      </w:r>
      <w:r w:rsidRPr="008B028F">
        <w:rPr>
          <w:rFonts w:asciiTheme="minorHAnsi" w:hAnsiTheme="minorHAnsi"/>
          <w:color w:val="000000"/>
          <w:sz w:val="20"/>
          <w:szCs w:val="20"/>
          <w:u w:val="single"/>
        </w:rPr>
        <w:t xml:space="preserve"> lub wysokości minimalnej stawki godzinowej</w:t>
      </w:r>
      <w:r w:rsidRPr="008B028F">
        <w:rPr>
          <w:rFonts w:asciiTheme="minorHAnsi" w:hAnsiTheme="minorHAnsi"/>
          <w:color w:val="000000"/>
          <w:sz w:val="20"/>
          <w:szCs w:val="20"/>
        </w:rPr>
        <w:t xml:space="preserve"> na kalkulację wynagrodzenia. Wniosek powinien obejmować jedynie dodatkowe koszty realizacji umowy, które Wykonawca obowiązkowo ponosi w związku z podwyższeniem wysokości </w:t>
      </w:r>
      <w:r w:rsidRPr="008B028F">
        <w:rPr>
          <w:rFonts w:asciiTheme="minorHAnsi" w:hAnsiTheme="minorHAnsi"/>
          <w:color w:val="000000"/>
          <w:sz w:val="20"/>
          <w:szCs w:val="20"/>
          <w:u w:val="single"/>
        </w:rPr>
        <w:t>minimalnego wynagrodzenia za pracę lub odpowiednio wysokości minimalnej stawki godzinowej</w:t>
      </w:r>
      <w:r w:rsidRPr="008B028F">
        <w:rPr>
          <w:rFonts w:asciiTheme="minorHAnsi" w:hAnsiTheme="minorHAnsi"/>
          <w:color w:val="000000"/>
          <w:sz w:val="20"/>
          <w:szCs w:val="20"/>
        </w:rPr>
        <w:t>. Zamawiający oświadcza, że nie będzie akceptował, kosztów wynikających z podwyższenia wynagrodzeń pracownikom Wykonawcy, które nie są konieczne w celu ich dostosowania do wysokości minimalnego wynagrodzenia za pracę</w:t>
      </w:r>
      <w:r w:rsidRPr="008B028F">
        <w:rPr>
          <w:rFonts w:asciiTheme="minorHAnsi" w:hAnsiTheme="minorHAnsi"/>
          <w:color w:val="000000"/>
          <w:sz w:val="20"/>
          <w:szCs w:val="20"/>
          <w:u w:val="single"/>
        </w:rPr>
        <w:t xml:space="preserve"> lub odpowiednio wysokości minimalnej stawki godzinowej</w:t>
      </w:r>
      <w:r w:rsidRPr="008B028F">
        <w:rPr>
          <w:rFonts w:asciiTheme="minorHAnsi" w:hAnsiTheme="minorHAnsi"/>
          <w:color w:val="000000"/>
          <w:sz w:val="20"/>
          <w:szCs w:val="20"/>
        </w:rPr>
        <w:t xml:space="preserve">, w szczególności koszty podwyższenia wynagrodzenia w kwocie przewyższającej wysokość </w:t>
      </w:r>
      <w:r w:rsidRPr="008B028F">
        <w:rPr>
          <w:rFonts w:asciiTheme="minorHAnsi" w:hAnsiTheme="minorHAnsi"/>
          <w:color w:val="000000"/>
          <w:sz w:val="20"/>
          <w:szCs w:val="20"/>
        </w:rPr>
        <w:lastRenderedPageBreak/>
        <w:t xml:space="preserve">płacy minimalnej </w:t>
      </w:r>
      <w:r w:rsidRPr="008B028F">
        <w:rPr>
          <w:rFonts w:asciiTheme="minorHAnsi" w:hAnsiTheme="minorHAnsi"/>
          <w:color w:val="000000"/>
          <w:sz w:val="20"/>
          <w:szCs w:val="20"/>
          <w:u w:val="single"/>
        </w:rPr>
        <w:t>lub odpowiednio wysokości minimalnej stawki godzinowej</w:t>
      </w:r>
      <w:r w:rsidRPr="008B028F">
        <w:rPr>
          <w:rFonts w:asciiTheme="minorHAnsi" w:hAnsiTheme="minorHAnsi"/>
          <w:color w:val="000000"/>
          <w:sz w:val="20"/>
          <w:szCs w:val="20"/>
        </w:rPr>
        <w:t>.”</w:t>
      </w:r>
    </w:p>
    <w:p w:rsidR="003D202F" w:rsidRPr="00F87277" w:rsidRDefault="003D202F" w:rsidP="003D202F">
      <w:pPr>
        <w:spacing w:after="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F87277">
        <w:rPr>
          <w:rFonts w:asciiTheme="minorHAnsi" w:hAnsiTheme="minorHAnsi"/>
          <w:b/>
          <w:color w:val="000000"/>
          <w:sz w:val="20"/>
          <w:szCs w:val="20"/>
        </w:rPr>
        <w:t>Odpowiedź: Zamawiający wyraża zgodę na dopisanie w umowie zaproponowanej zmiany.</w:t>
      </w:r>
    </w:p>
    <w:p w:rsidR="003D202F" w:rsidRPr="008B028F" w:rsidRDefault="003D202F" w:rsidP="00104361">
      <w:p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104361" w:rsidRPr="008B028F" w:rsidRDefault="00104361" w:rsidP="00104361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  <w:r w:rsidRPr="008B028F">
        <w:rPr>
          <w:rFonts w:asciiTheme="minorHAnsi" w:hAnsiTheme="minorHAnsi"/>
          <w:b/>
          <w:color w:val="000000"/>
          <w:sz w:val="20"/>
          <w:szCs w:val="20"/>
        </w:rPr>
        <w:t>PYTANIE 8</w:t>
      </w:r>
    </w:p>
    <w:p w:rsidR="00104361" w:rsidRPr="008B028F" w:rsidRDefault="00104361" w:rsidP="00104361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</w:p>
    <w:p w:rsidR="00104361" w:rsidRPr="008B028F" w:rsidRDefault="00104361" w:rsidP="00104361">
      <w:p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8B028F">
        <w:rPr>
          <w:rFonts w:asciiTheme="minorHAnsi" w:hAnsiTheme="minorHAnsi"/>
          <w:color w:val="000000"/>
          <w:sz w:val="20"/>
          <w:szCs w:val="20"/>
        </w:rPr>
        <w:t>- par. 6 ust. 5 powinien brzmieć:</w:t>
      </w:r>
    </w:p>
    <w:p w:rsidR="00104361" w:rsidRDefault="00104361" w:rsidP="00104361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8B028F">
        <w:rPr>
          <w:rFonts w:asciiTheme="minorHAnsi" w:hAnsiTheme="minorHAnsi"/>
          <w:color w:val="000000"/>
          <w:sz w:val="20"/>
          <w:szCs w:val="20"/>
        </w:rPr>
        <w:t>„Zmiana umowy w zakresie zmiany wynagrodzenia z przyczyn określonych w ust. 1 pkt 1, 2 i 3 obejmować będzie wyłącznie płatności za dostawy, których w dniu zmian wynikających odpowiednio z ust. 1 pkt 1 - 3, jeszcze nie wykonano”.</w:t>
      </w:r>
    </w:p>
    <w:p w:rsidR="003D202F" w:rsidRPr="003D202F" w:rsidRDefault="003D202F" w:rsidP="003D202F">
      <w:pPr>
        <w:spacing w:after="0"/>
        <w:jc w:val="both"/>
        <w:rPr>
          <w:rFonts w:asciiTheme="minorHAnsi" w:hAnsiTheme="minorHAnsi"/>
          <w:b/>
          <w:iCs/>
          <w:color w:val="000000"/>
          <w:sz w:val="20"/>
          <w:szCs w:val="20"/>
        </w:rPr>
      </w:pPr>
      <w:r w:rsidRPr="003D202F">
        <w:rPr>
          <w:rFonts w:asciiTheme="minorHAnsi" w:hAnsiTheme="minorHAnsi"/>
          <w:b/>
          <w:iCs/>
          <w:color w:val="000000"/>
          <w:sz w:val="20"/>
          <w:szCs w:val="20"/>
        </w:rPr>
        <w:t>Odpowiedź: Zamawiający nie wyraża zgody i podtrzymuje dotychczasowe zapisy SIWZ.</w:t>
      </w:r>
    </w:p>
    <w:p w:rsidR="003D202F" w:rsidRPr="008B028F" w:rsidRDefault="003D202F" w:rsidP="00104361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104361" w:rsidRPr="008B028F" w:rsidRDefault="00104361" w:rsidP="00104361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  <w:r w:rsidRPr="008B028F">
        <w:rPr>
          <w:rFonts w:asciiTheme="minorHAnsi" w:hAnsiTheme="minorHAnsi"/>
          <w:b/>
          <w:color w:val="000000"/>
          <w:sz w:val="20"/>
          <w:szCs w:val="20"/>
        </w:rPr>
        <w:t>PYTANIE 9</w:t>
      </w:r>
    </w:p>
    <w:p w:rsidR="00104361" w:rsidRPr="008B028F" w:rsidRDefault="00104361" w:rsidP="00104361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</w:p>
    <w:p w:rsidR="00104361" w:rsidRPr="008B028F" w:rsidRDefault="00104361" w:rsidP="00104361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8B028F">
        <w:rPr>
          <w:rFonts w:asciiTheme="minorHAnsi" w:hAnsiTheme="minorHAnsi"/>
          <w:color w:val="000000"/>
          <w:sz w:val="20"/>
          <w:szCs w:val="20"/>
        </w:rPr>
        <w:t xml:space="preserve">- par. 8 ust. 7 lit. b)  </w:t>
      </w:r>
    </w:p>
    <w:p w:rsidR="00104361" w:rsidRDefault="00104361" w:rsidP="00104361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8B028F">
        <w:rPr>
          <w:rFonts w:asciiTheme="minorHAnsi" w:hAnsiTheme="minorHAnsi"/>
          <w:color w:val="000000"/>
          <w:sz w:val="20"/>
          <w:szCs w:val="20"/>
        </w:rPr>
        <w:t>Nie określono w jakim terminie ma przysługiwać Zamawiającemu odstąpienie. Jeśli par. 8 ust. 7 lit. b) ma być podstawą do umownego odstąpienia od umowy to należy zakreślić terminy w jakich uprawnienie do odstąpienia wynikające z tego postanowienia może nastąpić.</w:t>
      </w:r>
    </w:p>
    <w:p w:rsidR="00A4700F" w:rsidRDefault="00A4700F" w:rsidP="00F05B04">
      <w:pPr>
        <w:spacing w:after="0"/>
        <w:jc w:val="both"/>
        <w:rPr>
          <w:rFonts w:asciiTheme="minorHAnsi" w:hAnsiTheme="minorHAnsi"/>
          <w:b/>
          <w:iCs/>
          <w:color w:val="000000"/>
          <w:sz w:val="20"/>
          <w:szCs w:val="20"/>
        </w:rPr>
      </w:pPr>
      <w:r w:rsidRPr="003D202F">
        <w:rPr>
          <w:rFonts w:asciiTheme="minorHAnsi" w:hAnsiTheme="minorHAnsi"/>
          <w:b/>
          <w:iCs/>
          <w:color w:val="000000"/>
          <w:sz w:val="20"/>
          <w:szCs w:val="20"/>
        </w:rPr>
        <w:t xml:space="preserve">Odpowiedź: </w:t>
      </w:r>
      <w:r>
        <w:rPr>
          <w:rFonts w:asciiTheme="minorHAnsi" w:hAnsiTheme="minorHAnsi"/>
          <w:b/>
          <w:iCs/>
          <w:color w:val="000000"/>
          <w:sz w:val="20"/>
          <w:szCs w:val="20"/>
        </w:rPr>
        <w:t>Odstąpienie ze skutkiem natychmiastowym.</w:t>
      </w:r>
    </w:p>
    <w:p w:rsidR="00F05B04" w:rsidRPr="00F05B04" w:rsidRDefault="00F05B04" w:rsidP="00F05B04">
      <w:pPr>
        <w:spacing w:after="0"/>
        <w:jc w:val="both"/>
        <w:rPr>
          <w:rFonts w:asciiTheme="minorHAnsi" w:hAnsiTheme="minorHAnsi"/>
          <w:b/>
          <w:iCs/>
          <w:color w:val="000000"/>
          <w:sz w:val="20"/>
          <w:szCs w:val="20"/>
        </w:rPr>
      </w:pPr>
    </w:p>
    <w:p w:rsidR="00104361" w:rsidRPr="008B028F" w:rsidRDefault="00104361" w:rsidP="00104361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  <w:r w:rsidRPr="008B028F">
        <w:rPr>
          <w:rFonts w:asciiTheme="minorHAnsi" w:hAnsiTheme="minorHAnsi"/>
          <w:b/>
          <w:color w:val="000000"/>
          <w:sz w:val="20"/>
          <w:szCs w:val="20"/>
        </w:rPr>
        <w:t>PYTANIE 10</w:t>
      </w:r>
    </w:p>
    <w:p w:rsidR="00104361" w:rsidRPr="008B028F" w:rsidRDefault="00104361" w:rsidP="00104361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</w:p>
    <w:p w:rsidR="00104361" w:rsidRPr="008B028F" w:rsidRDefault="00104361" w:rsidP="00104361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8B028F">
        <w:rPr>
          <w:rFonts w:asciiTheme="minorHAnsi" w:hAnsiTheme="minorHAnsi"/>
          <w:color w:val="000000"/>
          <w:sz w:val="20"/>
          <w:szCs w:val="20"/>
        </w:rPr>
        <w:t xml:space="preserve">-  par. 8 ust. 7 lit. b) </w:t>
      </w:r>
    </w:p>
    <w:p w:rsidR="00104361" w:rsidRPr="008B028F" w:rsidRDefault="00104361" w:rsidP="00104361">
      <w:pPr>
        <w:spacing w:after="0"/>
        <w:rPr>
          <w:rFonts w:asciiTheme="minorHAnsi" w:hAnsiTheme="minorHAnsi"/>
          <w:color w:val="000000"/>
          <w:sz w:val="20"/>
          <w:szCs w:val="20"/>
        </w:rPr>
      </w:pPr>
    </w:p>
    <w:p w:rsidR="00104361" w:rsidRPr="008B028F" w:rsidRDefault="00104361" w:rsidP="00104361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8B028F">
        <w:rPr>
          <w:rFonts w:asciiTheme="minorHAnsi" w:hAnsiTheme="minorHAnsi"/>
          <w:color w:val="000000"/>
          <w:sz w:val="20"/>
          <w:szCs w:val="20"/>
        </w:rPr>
        <w:t>Wstrzymanie dostaw może być niezależne od Wykonawcy (zależeć od OSD), prosimy zatem dopisać w odniesieniu do dwukrotnego wstrzymania dostaw, że chodzi wyłącznie o takie wstrzymanie dostaw które jest bezpodstawne i nastąpiło z winy Wykonawcy.</w:t>
      </w:r>
    </w:p>
    <w:p w:rsidR="00B936ED" w:rsidRDefault="00B936ED" w:rsidP="00B936ED">
      <w:pPr>
        <w:spacing w:after="0"/>
        <w:jc w:val="both"/>
        <w:rPr>
          <w:rFonts w:asciiTheme="minorHAnsi" w:hAnsiTheme="minorHAnsi"/>
          <w:b/>
          <w:color w:val="000000"/>
          <w:sz w:val="20"/>
          <w:szCs w:val="20"/>
        </w:rPr>
      </w:pPr>
    </w:p>
    <w:p w:rsidR="00B936ED" w:rsidRPr="00F87277" w:rsidRDefault="00B936ED" w:rsidP="00B936ED">
      <w:pPr>
        <w:spacing w:after="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F87277">
        <w:rPr>
          <w:rFonts w:asciiTheme="minorHAnsi" w:hAnsiTheme="minorHAnsi"/>
          <w:b/>
          <w:color w:val="000000"/>
          <w:sz w:val="20"/>
          <w:szCs w:val="20"/>
        </w:rPr>
        <w:t>Odpowiedź: Zamawiający wyraża zgodę na dopisanie w umowie zaproponowanej zmiany.</w:t>
      </w:r>
    </w:p>
    <w:p w:rsidR="00104361" w:rsidRPr="008B028F" w:rsidRDefault="00104361" w:rsidP="00104361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</w:p>
    <w:p w:rsidR="00104361" w:rsidRPr="008B028F" w:rsidRDefault="00104361" w:rsidP="00104361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  <w:r w:rsidRPr="008B028F">
        <w:rPr>
          <w:rFonts w:asciiTheme="minorHAnsi" w:hAnsiTheme="minorHAnsi"/>
          <w:b/>
          <w:color w:val="000000"/>
          <w:sz w:val="20"/>
          <w:szCs w:val="20"/>
        </w:rPr>
        <w:t>PYTANIE 11</w:t>
      </w:r>
    </w:p>
    <w:p w:rsidR="00104361" w:rsidRPr="008B028F" w:rsidRDefault="00104361" w:rsidP="00104361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</w:p>
    <w:p w:rsidR="00104361" w:rsidRPr="008B028F" w:rsidRDefault="00104361" w:rsidP="00104361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8B028F">
        <w:rPr>
          <w:rFonts w:asciiTheme="minorHAnsi" w:hAnsiTheme="minorHAnsi"/>
          <w:color w:val="000000"/>
          <w:sz w:val="20"/>
          <w:szCs w:val="20"/>
        </w:rPr>
        <w:t xml:space="preserve">- par. 8 ust. 7 </w:t>
      </w:r>
    </w:p>
    <w:p w:rsidR="00104361" w:rsidRPr="008B028F" w:rsidRDefault="00104361" w:rsidP="00104361">
      <w:pPr>
        <w:spacing w:after="0"/>
        <w:rPr>
          <w:rFonts w:asciiTheme="minorHAnsi" w:hAnsiTheme="minorHAnsi"/>
          <w:color w:val="000000"/>
          <w:sz w:val="20"/>
          <w:szCs w:val="20"/>
        </w:rPr>
      </w:pPr>
    </w:p>
    <w:p w:rsidR="00104361" w:rsidRDefault="00104361" w:rsidP="00104361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8B028F">
        <w:rPr>
          <w:rFonts w:asciiTheme="minorHAnsi" w:hAnsiTheme="minorHAnsi"/>
          <w:color w:val="000000"/>
          <w:sz w:val="20"/>
          <w:szCs w:val="20"/>
        </w:rPr>
        <w:t>Prawo umownego odstąpienia od umowy powinno być także przewidziane dla Wykonawcy np. w przypadku gdy Zamawiający uniemożliwia lub utrudnia wykonanie umowy – w takim przypadku Wykonawca też powinien mieć prawo odstąpić od umowy w terminie 30 dni od zaistnienia takiej sytuacji.</w:t>
      </w:r>
    </w:p>
    <w:p w:rsidR="00E87588" w:rsidRDefault="00E87588" w:rsidP="00104361">
      <w:pPr>
        <w:spacing w:after="0"/>
        <w:rPr>
          <w:rFonts w:asciiTheme="minorHAnsi" w:hAnsiTheme="minorHAnsi"/>
          <w:color w:val="000000"/>
          <w:sz w:val="20"/>
          <w:szCs w:val="20"/>
        </w:rPr>
      </w:pPr>
    </w:p>
    <w:p w:rsidR="00E87588" w:rsidRPr="003D202F" w:rsidRDefault="00E87588" w:rsidP="00E87588">
      <w:pPr>
        <w:spacing w:after="0"/>
        <w:jc w:val="both"/>
        <w:rPr>
          <w:rFonts w:asciiTheme="minorHAnsi" w:hAnsiTheme="minorHAnsi"/>
          <w:b/>
          <w:iCs/>
          <w:color w:val="000000"/>
          <w:sz w:val="20"/>
          <w:szCs w:val="20"/>
        </w:rPr>
      </w:pPr>
      <w:r w:rsidRPr="003D202F">
        <w:rPr>
          <w:rFonts w:asciiTheme="minorHAnsi" w:hAnsiTheme="minorHAnsi"/>
          <w:b/>
          <w:iCs/>
          <w:color w:val="000000"/>
          <w:sz w:val="20"/>
          <w:szCs w:val="20"/>
        </w:rPr>
        <w:t>Odpowiedź: Zamawiający nie wyraża zgody i podtrzymuje dotychczasowe zapisy SIWZ.</w:t>
      </w:r>
    </w:p>
    <w:p w:rsidR="00E87588" w:rsidRPr="008B028F" w:rsidRDefault="00E87588" w:rsidP="00E87588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E87588" w:rsidRPr="008B028F" w:rsidRDefault="00E87588" w:rsidP="00104361">
      <w:pPr>
        <w:spacing w:after="0"/>
        <w:rPr>
          <w:rFonts w:asciiTheme="minorHAnsi" w:hAnsiTheme="minorHAnsi"/>
          <w:color w:val="000000"/>
          <w:sz w:val="20"/>
          <w:szCs w:val="20"/>
        </w:rPr>
      </w:pPr>
    </w:p>
    <w:p w:rsidR="00104361" w:rsidRPr="008B028F" w:rsidRDefault="00104361" w:rsidP="00104361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</w:p>
    <w:p w:rsidR="00104361" w:rsidRPr="008B028F" w:rsidRDefault="00104361" w:rsidP="00104361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  <w:r w:rsidRPr="008B028F">
        <w:rPr>
          <w:rFonts w:asciiTheme="minorHAnsi" w:hAnsiTheme="minorHAnsi"/>
          <w:b/>
          <w:color w:val="000000"/>
          <w:sz w:val="20"/>
          <w:szCs w:val="20"/>
        </w:rPr>
        <w:lastRenderedPageBreak/>
        <w:t>PYTANIE 12</w:t>
      </w:r>
    </w:p>
    <w:p w:rsidR="00104361" w:rsidRPr="008B028F" w:rsidRDefault="00104361" w:rsidP="00104361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</w:p>
    <w:p w:rsidR="00104361" w:rsidRPr="008B028F" w:rsidRDefault="00104361" w:rsidP="00104361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8B028F">
        <w:rPr>
          <w:rFonts w:asciiTheme="minorHAnsi" w:hAnsiTheme="minorHAnsi"/>
          <w:color w:val="000000"/>
          <w:sz w:val="20"/>
          <w:szCs w:val="20"/>
        </w:rPr>
        <w:t xml:space="preserve">- par. 9 ust. 1 </w:t>
      </w:r>
    </w:p>
    <w:p w:rsidR="00104361" w:rsidRPr="008B028F" w:rsidRDefault="00104361" w:rsidP="00104361">
      <w:pPr>
        <w:spacing w:after="0"/>
        <w:rPr>
          <w:rFonts w:asciiTheme="minorHAnsi" w:hAnsiTheme="minorHAnsi"/>
          <w:color w:val="000000"/>
          <w:sz w:val="20"/>
          <w:szCs w:val="20"/>
        </w:rPr>
      </w:pPr>
    </w:p>
    <w:p w:rsidR="00104361" w:rsidRPr="008B028F" w:rsidRDefault="00104361" w:rsidP="00104361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  <w:r w:rsidRPr="008B028F">
        <w:rPr>
          <w:rFonts w:asciiTheme="minorHAnsi" w:hAnsiTheme="minorHAnsi"/>
          <w:color w:val="000000"/>
          <w:sz w:val="20"/>
          <w:szCs w:val="20"/>
        </w:rPr>
        <w:t>Wykonawcy również powinna przysługiwać kara od Zamawiającego w przypadku gdy Wykonawca odstąpi od umowy z przyczyn leżących po stronie Zamawiającego.</w:t>
      </w:r>
    </w:p>
    <w:p w:rsidR="00104361" w:rsidRDefault="00104361" w:rsidP="00104361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</w:p>
    <w:p w:rsidR="00E87588" w:rsidRPr="003D202F" w:rsidRDefault="00E87588" w:rsidP="00E87588">
      <w:pPr>
        <w:spacing w:after="0"/>
        <w:jc w:val="both"/>
        <w:rPr>
          <w:rFonts w:asciiTheme="minorHAnsi" w:hAnsiTheme="minorHAnsi"/>
          <w:b/>
          <w:iCs/>
          <w:color w:val="000000"/>
          <w:sz w:val="20"/>
          <w:szCs w:val="20"/>
        </w:rPr>
      </w:pPr>
      <w:r w:rsidRPr="003D202F">
        <w:rPr>
          <w:rFonts w:asciiTheme="minorHAnsi" w:hAnsiTheme="minorHAnsi"/>
          <w:b/>
          <w:iCs/>
          <w:color w:val="000000"/>
          <w:sz w:val="20"/>
          <w:szCs w:val="20"/>
        </w:rPr>
        <w:t>Odpowiedź: Zamawiający nie wyraża zgody i podtrzymuje dotychczasowe zapisy SIWZ.</w:t>
      </w:r>
    </w:p>
    <w:p w:rsidR="00E87588" w:rsidRPr="008B028F" w:rsidRDefault="00E87588" w:rsidP="00104361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</w:p>
    <w:p w:rsidR="00104361" w:rsidRPr="008B028F" w:rsidRDefault="00104361" w:rsidP="00104361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  <w:r w:rsidRPr="008B028F">
        <w:rPr>
          <w:rFonts w:asciiTheme="minorHAnsi" w:hAnsiTheme="minorHAnsi"/>
          <w:b/>
          <w:color w:val="000000"/>
          <w:sz w:val="20"/>
          <w:szCs w:val="20"/>
        </w:rPr>
        <w:t>PYTANIE 13</w:t>
      </w:r>
    </w:p>
    <w:p w:rsidR="00104361" w:rsidRPr="008B028F" w:rsidRDefault="00104361" w:rsidP="00104361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</w:p>
    <w:p w:rsidR="00104361" w:rsidRPr="008B028F" w:rsidRDefault="00104361" w:rsidP="00104361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8B028F">
        <w:rPr>
          <w:rFonts w:asciiTheme="minorHAnsi" w:hAnsiTheme="minorHAnsi"/>
          <w:color w:val="000000"/>
          <w:sz w:val="20"/>
          <w:szCs w:val="20"/>
        </w:rPr>
        <w:t xml:space="preserve">- par. 11 ust. 3 </w:t>
      </w:r>
    </w:p>
    <w:p w:rsidR="00104361" w:rsidRPr="008B028F" w:rsidRDefault="00104361" w:rsidP="00104361">
      <w:pPr>
        <w:spacing w:after="0"/>
        <w:rPr>
          <w:rFonts w:asciiTheme="minorHAnsi" w:hAnsiTheme="minorHAnsi"/>
          <w:color w:val="000000"/>
          <w:sz w:val="20"/>
          <w:szCs w:val="20"/>
        </w:rPr>
      </w:pPr>
    </w:p>
    <w:p w:rsidR="00104361" w:rsidRPr="008B028F" w:rsidRDefault="00104361" w:rsidP="00104361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  <w:r w:rsidRPr="008B028F">
        <w:rPr>
          <w:rFonts w:asciiTheme="minorHAnsi" w:hAnsiTheme="minorHAnsi"/>
          <w:color w:val="000000"/>
          <w:sz w:val="20"/>
          <w:szCs w:val="20"/>
        </w:rPr>
        <w:t>Wnosimy o dopisane na końcu: „a także za wyjątkiem zmian wynikających z  § 6 ust. 1.”</w:t>
      </w:r>
    </w:p>
    <w:p w:rsidR="00E87588" w:rsidRDefault="00E87588" w:rsidP="00E87588">
      <w:pPr>
        <w:spacing w:after="0"/>
        <w:jc w:val="both"/>
        <w:rPr>
          <w:rFonts w:asciiTheme="minorHAnsi" w:hAnsiTheme="minorHAnsi"/>
          <w:b/>
          <w:color w:val="000000"/>
          <w:sz w:val="20"/>
          <w:szCs w:val="20"/>
        </w:rPr>
      </w:pPr>
    </w:p>
    <w:p w:rsidR="00E87588" w:rsidRPr="00F87277" w:rsidRDefault="00E87588" w:rsidP="00E87588">
      <w:pPr>
        <w:spacing w:after="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F87277">
        <w:rPr>
          <w:rFonts w:asciiTheme="minorHAnsi" w:hAnsiTheme="minorHAnsi"/>
          <w:b/>
          <w:color w:val="000000"/>
          <w:sz w:val="20"/>
          <w:szCs w:val="20"/>
        </w:rPr>
        <w:t>Odpowiedź: Zamawiający wyraża zgodę na dopisanie w umowie zaproponowanej zmiany.</w:t>
      </w:r>
    </w:p>
    <w:p w:rsidR="00104361" w:rsidRPr="008B028F" w:rsidRDefault="00104361" w:rsidP="00104361">
      <w:pPr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p w:rsidR="00104361" w:rsidRPr="008B028F" w:rsidRDefault="00104361" w:rsidP="00104361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  <w:r w:rsidRPr="008B028F">
        <w:rPr>
          <w:rFonts w:asciiTheme="minorHAnsi" w:hAnsiTheme="minorHAnsi"/>
          <w:b/>
          <w:color w:val="000000"/>
          <w:sz w:val="20"/>
          <w:szCs w:val="20"/>
        </w:rPr>
        <w:t>PYTANIE 14</w:t>
      </w:r>
    </w:p>
    <w:p w:rsidR="00104361" w:rsidRPr="008B028F" w:rsidRDefault="00104361" w:rsidP="00104361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</w:p>
    <w:p w:rsidR="00104361" w:rsidRPr="008B028F" w:rsidRDefault="00104361" w:rsidP="00104361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8B028F">
        <w:rPr>
          <w:rFonts w:asciiTheme="minorHAnsi" w:hAnsiTheme="minorHAnsi"/>
          <w:color w:val="000000"/>
          <w:sz w:val="20"/>
          <w:szCs w:val="20"/>
        </w:rPr>
        <w:t xml:space="preserve">- par. 12 ust. 5 </w:t>
      </w:r>
    </w:p>
    <w:p w:rsidR="00104361" w:rsidRPr="008B028F" w:rsidRDefault="00104361" w:rsidP="00104361">
      <w:pPr>
        <w:spacing w:after="0"/>
        <w:rPr>
          <w:rFonts w:asciiTheme="minorHAnsi" w:hAnsiTheme="minorHAnsi"/>
          <w:color w:val="000000"/>
          <w:sz w:val="20"/>
          <w:szCs w:val="20"/>
        </w:rPr>
      </w:pPr>
    </w:p>
    <w:p w:rsidR="00104361" w:rsidRPr="008B028F" w:rsidRDefault="00104361" w:rsidP="00104361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  <w:r w:rsidRPr="008B028F">
        <w:rPr>
          <w:rFonts w:asciiTheme="minorHAnsi" w:hAnsiTheme="minorHAnsi"/>
          <w:color w:val="000000"/>
          <w:sz w:val="20"/>
          <w:szCs w:val="20"/>
        </w:rPr>
        <w:t>Wnosimy o dodanie ust.5 o treści „ w sprawach nieuregulowanych umową zastosowanie mają przepisy PZP, KC oraz Prawa energetycznego oraz przepisów wykonawczych.</w:t>
      </w:r>
    </w:p>
    <w:p w:rsidR="00E87588" w:rsidRDefault="00E87588" w:rsidP="00E87588">
      <w:pPr>
        <w:spacing w:after="0"/>
        <w:jc w:val="both"/>
        <w:rPr>
          <w:rFonts w:asciiTheme="minorHAnsi" w:hAnsiTheme="minorHAnsi"/>
          <w:b/>
          <w:color w:val="000000"/>
          <w:sz w:val="20"/>
          <w:szCs w:val="20"/>
        </w:rPr>
      </w:pPr>
    </w:p>
    <w:p w:rsidR="00E87588" w:rsidRPr="00F87277" w:rsidRDefault="00E87588" w:rsidP="00E87588">
      <w:pPr>
        <w:spacing w:after="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F87277">
        <w:rPr>
          <w:rFonts w:asciiTheme="minorHAnsi" w:hAnsiTheme="minorHAnsi"/>
          <w:b/>
          <w:color w:val="000000"/>
          <w:sz w:val="20"/>
          <w:szCs w:val="20"/>
        </w:rPr>
        <w:t>Odpowiedź: Zamawiający wyraża zgodę na dopisanie w umowie zaproponowanej zmiany.</w:t>
      </w:r>
    </w:p>
    <w:p w:rsidR="00104361" w:rsidRPr="008B028F" w:rsidRDefault="00104361" w:rsidP="00104361">
      <w:pPr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sectPr w:rsidR="00104361" w:rsidRPr="008B028F" w:rsidSect="00751239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7A" w:rsidRDefault="00D56E7A" w:rsidP="006945A9">
      <w:pPr>
        <w:spacing w:after="0" w:line="240" w:lineRule="auto"/>
      </w:pPr>
      <w:r>
        <w:separator/>
      </w:r>
    </w:p>
  </w:endnote>
  <w:endnote w:type="continuationSeparator" w:id="0">
    <w:p w:rsidR="00D56E7A" w:rsidRDefault="00D56E7A" w:rsidP="0069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E9" w:rsidRPr="006E0FE9" w:rsidRDefault="003B37E9" w:rsidP="006E0FE9">
    <w:pPr>
      <w:widowControl w:val="0"/>
      <w:suppressAutoHyphens/>
      <w:spacing w:after="0" w:line="240" w:lineRule="auto"/>
      <w:jc w:val="center"/>
      <w:rPr>
        <w:rFonts w:ascii="Times New Roman" w:eastAsia="Andale Sans UI" w:hAnsi="Times New Roman"/>
        <w:b/>
        <w:kern w:val="1"/>
        <w:szCs w:val="24"/>
        <w:lang w:eastAsia="pl-PL"/>
      </w:rPr>
    </w:pPr>
    <w:r w:rsidRPr="006E0FE9">
      <w:rPr>
        <w:rFonts w:ascii="Times New Roman" w:eastAsia="Andale Sans UI" w:hAnsi="Times New Roman"/>
        <w:noProof/>
        <w:kern w:val="1"/>
        <w:szCs w:val="24"/>
        <w:lang w:eastAsia="pl-PL"/>
      </w:rPr>
      <w:drawing>
        <wp:anchor distT="0" distB="0" distL="0" distR="0" simplePos="0" relativeHeight="251666432" behindDoc="0" locked="0" layoutInCell="1" allowOverlap="1" wp14:anchorId="736C5D6B" wp14:editId="1F48B57E">
          <wp:simplePos x="0" y="0"/>
          <wp:positionH relativeFrom="column">
            <wp:posOffset>1270</wp:posOffset>
          </wp:positionH>
          <wp:positionV relativeFrom="paragraph">
            <wp:posOffset>-78105</wp:posOffset>
          </wp:positionV>
          <wp:extent cx="6619875" cy="78105"/>
          <wp:effectExtent l="0" t="0" r="9525" b="0"/>
          <wp:wrapTopAndBottom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8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Andale Sans UI" w:hAnsi="Times New Roman"/>
        <w:b/>
        <w:kern w:val="1"/>
        <w:szCs w:val="24"/>
        <w:lang w:eastAsia="pl-PL"/>
      </w:rPr>
      <w:t>KPSZW</w:t>
    </w:r>
    <w:r w:rsidRPr="006E0FE9">
      <w:rPr>
        <w:rFonts w:ascii="Times New Roman" w:eastAsia="Andale Sans UI" w:hAnsi="Times New Roman"/>
        <w:b/>
        <w:kern w:val="1"/>
        <w:szCs w:val="24"/>
        <w:lang w:eastAsia="pl-PL"/>
      </w:rPr>
      <w:t xml:space="preserve"> S.A.</w:t>
    </w:r>
  </w:p>
  <w:p w:rsidR="003B37E9" w:rsidRPr="006E0FE9" w:rsidRDefault="003B37E9" w:rsidP="006E0FE9">
    <w:pPr>
      <w:widowControl w:val="0"/>
      <w:suppressAutoHyphens/>
      <w:spacing w:after="0" w:line="240" w:lineRule="auto"/>
      <w:jc w:val="center"/>
      <w:rPr>
        <w:rFonts w:ascii="Arial" w:eastAsia="Andale Sans UI" w:hAnsi="Arial" w:cs="Arial"/>
        <w:kern w:val="1"/>
        <w:sz w:val="14"/>
        <w:szCs w:val="18"/>
        <w:lang w:eastAsia="pl-PL"/>
      </w:rPr>
    </w:pPr>
    <w:r>
      <w:rPr>
        <w:rFonts w:ascii="Arial" w:eastAsia="Andale Sans UI" w:hAnsi="Arial" w:cs="Arial"/>
        <w:kern w:val="1"/>
        <w:sz w:val="14"/>
        <w:szCs w:val="18"/>
        <w:lang w:eastAsia="pl-PL"/>
      </w:rPr>
      <w:t>54-118</w:t>
    </w:r>
    <w:r w:rsidRPr="006E0FE9">
      <w:rPr>
        <w:rFonts w:ascii="Arial" w:eastAsia="Andale Sans UI" w:hAnsi="Arial" w:cs="Arial"/>
        <w:kern w:val="1"/>
        <w:sz w:val="14"/>
        <w:szCs w:val="18"/>
        <w:lang w:eastAsia="pl-PL"/>
      </w:rPr>
      <w:t xml:space="preserve"> Wrocław, </w:t>
    </w:r>
    <w:r>
      <w:rPr>
        <w:rFonts w:ascii="Arial" w:eastAsia="Andale Sans UI" w:hAnsi="Arial" w:cs="Arial"/>
        <w:kern w:val="1"/>
        <w:sz w:val="14"/>
        <w:szCs w:val="18"/>
        <w:lang w:eastAsia="pl-PL"/>
      </w:rPr>
      <w:t>Aleja Śląska 1, tel.: 71 77 70 400, fax: 71 77 70 455</w:t>
    </w:r>
    <w:r w:rsidRPr="006E0FE9">
      <w:rPr>
        <w:rFonts w:ascii="Arial" w:eastAsia="Andale Sans UI" w:hAnsi="Arial" w:cs="Arial"/>
        <w:kern w:val="1"/>
        <w:sz w:val="14"/>
        <w:szCs w:val="18"/>
        <w:lang w:eastAsia="pl-PL"/>
      </w:rPr>
      <w:t xml:space="preserve">, </w:t>
    </w:r>
  </w:p>
  <w:p w:rsidR="003B37E9" w:rsidRPr="006E0FE9" w:rsidRDefault="003B37E9" w:rsidP="006E0FE9">
    <w:pPr>
      <w:spacing w:after="0" w:line="240" w:lineRule="auto"/>
      <w:jc w:val="center"/>
      <w:textAlignment w:val="baseline"/>
      <w:rPr>
        <w:rFonts w:ascii="Arial" w:eastAsia="Times New Roman" w:hAnsi="Arial" w:cs="Arial"/>
        <w:sz w:val="14"/>
        <w:szCs w:val="14"/>
        <w:lang w:eastAsia="pl-PL"/>
      </w:rPr>
    </w:pPr>
    <w:r>
      <w:rPr>
        <w:rFonts w:ascii="Arial" w:eastAsia="Times New Roman" w:hAnsi="Arial" w:cs="Arial"/>
        <w:sz w:val="14"/>
        <w:szCs w:val="14"/>
        <w:lang w:eastAsia="pl-PL"/>
      </w:rPr>
      <w:t>NIP: 899-27-27</w:t>
    </w:r>
    <w:r w:rsidRPr="006E0FE9">
      <w:rPr>
        <w:rFonts w:ascii="Arial" w:eastAsia="Times New Roman" w:hAnsi="Arial" w:cs="Arial"/>
        <w:sz w:val="14"/>
        <w:szCs w:val="14"/>
        <w:lang w:eastAsia="pl-PL"/>
      </w:rPr>
      <w:t>-033, REGON: 021497027, KRS: 0000381823, Sąd Rejonowy dla Wrocławia-Fabrycznej, VI Wydział Gospodarczy KRS</w:t>
    </w:r>
  </w:p>
  <w:p w:rsidR="003B37E9" w:rsidRPr="006E0FE9" w:rsidRDefault="003B37E9" w:rsidP="006E0FE9">
    <w:pPr>
      <w:spacing w:after="0" w:line="240" w:lineRule="auto"/>
      <w:jc w:val="center"/>
      <w:textAlignment w:val="baseline"/>
      <w:rPr>
        <w:rFonts w:ascii="Times New Roman" w:eastAsia="Times New Roman" w:hAnsi="Times New Roman"/>
        <w:sz w:val="14"/>
        <w:szCs w:val="14"/>
        <w:lang w:eastAsia="pl-PL"/>
      </w:rPr>
    </w:pPr>
    <w:r w:rsidRPr="006E0FE9">
      <w:rPr>
        <w:rFonts w:ascii="Arial" w:eastAsia="Times New Roman" w:hAnsi="Arial" w:cs="Arial"/>
        <w:sz w:val="14"/>
        <w:szCs w:val="14"/>
        <w:bdr w:val="none" w:sz="0" w:space="0" w:color="auto" w:frame="1"/>
        <w:shd w:val="clear" w:color="auto" w:fill="FFFFFF"/>
        <w:lang w:eastAsia="pl-PL"/>
      </w:rPr>
      <w:t xml:space="preserve">Kapitał wpłacony:90 000 PLN </w:t>
    </w:r>
    <w:r w:rsidRPr="006E0FE9">
      <w:rPr>
        <w:rFonts w:ascii="Arial" w:eastAsia="Times New Roman" w:hAnsi="Arial" w:cs="Arial"/>
        <w:sz w:val="14"/>
        <w:szCs w:val="14"/>
        <w:lang w:eastAsia="pl-PL"/>
      </w:rPr>
      <w:t xml:space="preserve"> </w:t>
    </w:r>
    <w:hyperlink r:id="rId2" w:history="1">
      <w:r w:rsidRPr="00710D49">
        <w:rPr>
          <w:rStyle w:val="Hipercze"/>
          <w:rFonts w:ascii="Arial" w:eastAsia="Times New Roman" w:hAnsi="Arial" w:cs="Arial"/>
          <w:sz w:val="14"/>
          <w:szCs w:val="14"/>
          <w:lang w:eastAsia="pl-PL"/>
        </w:rPr>
        <w:t>www.kpszw.pl</w:t>
      </w:r>
    </w:hyperlink>
    <w:r w:rsidRPr="006E0FE9">
      <w:rPr>
        <w:rFonts w:ascii="Arial" w:eastAsia="Times New Roman" w:hAnsi="Arial" w:cs="Arial"/>
        <w:sz w:val="14"/>
        <w:szCs w:val="14"/>
        <w:lang w:eastAsia="pl-PL"/>
      </w:rPr>
      <w:t xml:space="preserve"> e-mail: centrala@</w:t>
    </w:r>
    <w:r>
      <w:rPr>
        <w:rFonts w:ascii="Arial" w:eastAsia="Times New Roman" w:hAnsi="Arial" w:cs="Arial"/>
        <w:sz w:val="14"/>
        <w:szCs w:val="14"/>
        <w:lang w:eastAsia="pl-PL"/>
      </w:rPr>
      <w:t>kpszw</w:t>
    </w:r>
    <w:r w:rsidRPr="006E0FE9">
      <w:rPr>
        <w:rFonts w:ascii="Arial" w:eastAsia="Times New Roman" w:hAnsi="Arial" w:cs="Arial"/>
        <w:sz w:val="14"/>
        <w:szCs w:val="14"/>
        <w:lang w:eastAsia="pl-PL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7A" w:rsidRDefault="00D56E7A" w:rsidP="006945A9">
      <w:pPr>
        <w:spacing w:after="0" w:line="240" w:lineRule="auto"/>
      </w:pPr>
      <w:r>
        <w:separator/>
      </w:r>
    </w:p>
  </w:footnote>
  <w:footnote w:type="continuationSeparator" w:id="0">
    <w:p w:rsidR="00D56E7A" w:rsidRDefault="00D56E7A" w:rsidP="00694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E9" w:rsidRPr="006E0FE9" w:rsidRDefault="003B37E9" w:rsidP="006E0FE9">
    <w:pPr>
      <w:keepNext/>
      <w:widowControl w:val="0"/>
      <w:tabs>
        <w:tab w:val="left" w:pos="6523"/>
      </w:tabs>
      <w:suppressAutoHyphens/>
      <w:spacing w:before="240" w:after="120" w:line="240" w:lineRule="auto"/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1E1CA508" wp14:editId="4BF3D835">
          <wp:extent cx="1343025" cy="457200"/>
          <wp:effectExtent l="0" t="0" r="9525" b="0"/>
          <wp:docPr id="1" name="Obraz 4" descr="g-kpsz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g-kpsz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tab/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tab/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tab/>
    </w:r>
  </w:p>
  <w:p w:rsidR="003B37E9" w:rsidRDefault="003B37E9" w:rsidP="006E0FE9">
    <w:pPr>
      <w:keepNext/>
      <w:widowControl w:val="0"/>
      <w:tabs>
        <w:tab w:val="left" w:pos="6523"/>
      </w:tabs>
      <w:suppressAutoHyphens/>
      <w:spacing w:after="0" w:line="240" w:lineRule="auto"/>
      <w:rPr>
        <w:rFonts w:ascii="Arial" w:eastAsia="Arial Unicode MS" w:hAnsi="Arial" w:cs="Mangal"/>
        <w:kern w:val="1"/>
        <w:sz w:val="28"/>
        <w:szCs w:val="24"/>
        <w:lang w:eastAsia="pl-PL"/>
      </w:rPr>
    </w:pP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tab/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tab/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tab/>
      <w:t xml:space="preserve">Strona </w:t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fldChar w:fldCharType="begin"/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instrText xml:space="preserve"> PAGE </w:instrText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fldChar w:fldCharType="separate"/>
    </w:r>
    <w:r w:rsidR="00FA3BD2">
      <w:rPr>
        <w:rFonts w:asciiTheme="minorHAnsi" w:eastAsia="Arial Unicode MS" w:hAnsiTheme="minorHAnsi" w:cs="Mangal"/>
        <w:noProof/>
        <w:snapToGrid w:val="0"/>
        <w:kern w:val="1"/>
        <w:sz w:val="20"/>
        <w:szCs w:val="20"/>
        <w:lang w:eastAsia="pl-PL"/>
      </w:rPr>
      <w:t>4</w:t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fldChar w:fldCharType="end"/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t xml:space="preserve"> z </w:t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fldChar w:fldCharType="begin"/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instrText xml:space="preserve"> NUMPAGES </w:instrText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fldChar w:fldCharType="separate"/>
    </w:r>
    <w:r w:rsidR="00FA3BD2">
      <w:rPr>
        <w:rFonts w:asciiTheme="minorHAnsi" w:eastAsia="Arial Unicode MS" w:hAnsiTheme="minorHAnsi" w:cs="Mangal"/>
        <w:noProof/>
        <w:snapToGrid w:val="0"/>
        <w:kern w:val="1"/>
        <w:sz w:val="20"/>
        <w:szCs w:val="20"/>
        <w:lang w:eastAsia="pl-PL"/>
      </w:rPr>
      <w:t>4</w:t>
    </w:r>
    <w:r w:rsidRPr="006E0FE9"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  <w:fldChar w:fldCharType="end"/>
    </w:r>
    <w:r w:rsidRPr="006E0FE9">
      <w:rPr>
        <w:rFonts w:ascii="Arial" w:eastAsia="Arial Unicode MS" w:hAnsi="Arial" w:cs="Mangal"/>
        <w:kern w:val="1"/>
        <w:sz w:val="28"/>
        <w:szCs w:val="24"/>
        <w:lang w:eastAsia="pl-PL"/>
      </w:rPr>
      <w:t xml:space="preserve">       </w:t>
    </w:r>
  </w:p>
  <w:p w:rsidR="003B37E9" w:rsidRPr="006E0FE9" w:rsidRDefault="003B37E9" w:rsidP="006E0FE9">
    <w:pPr>
      <w:keepNext/>
      <w:widowControl w:val="0"/>
      <w:tabs>
        <w:tab w:val="left" w:pos="6523"/>
      </w:tabs>
      <w:suppressAutoHyphens/>
      <w:spacing w:after="0" w:line="240" w:lineRule="auto"/>
      <w:rPr>
        <w:rFonts w:asciiTheme="minorHAnsi" w:eastAsia="Arial Unicode MS" w:hAnsiTheme="minorHAnsi" w:cs="Mangal"/>
        <w:snapToGrid w:val="0"/>
        <w:kern w:val="1"/>
        <w:sz w:val="20"/>
        <w:szCs w:val="20"/>
        <w:lang w:eastAsia="pl-PL"/>
      </w:rPr>
    </w:pPr>
    <w:r w:rsidRPr="006E0FE9">
      <w:rPr>
        <w:rFonts w:ascii="Arial" w:eastAsia="Arial Unicode MS" w:hAnsi="Arial" w:cs="Mangal"/>
        <w:kern w:val="1"/>
        <w:sz w:val="28"/>
        <w:szCs w:val="24"/>
        <w:lang w:eastAsia="pl-PL"/>
      </w:rPr>
      <w:t xml:space="preserve">             </w:t>
    </w:r>
    <w:r w:rsidRPr="006E0FE9">
      <w:rPr>
        <w:rFonts w:ascii="Arial" w:eastAsia="Arial Unicode MS" w:hAnsi="Arial" w:cs="Mangal"/>
        <w:kern w:val="1"/>
        <w:sz w:val="14"/>
        <w:szCs w:val="14"/>
        <w:lang w:eastAsia="pl-PL"/>
      </w:rPr>
      <w:t xml:space="preserve"> </w:t>
    </w:r>
    <w:r w:rsidRPr="006E0FE9">
      <w:rPr>
        <w:rFonts w:ascii="Arial" w:eastAsia="Arial Unicode MS" w:hAnsi="Arial" w:cs="Mangal"/>
        <w:noProof/>
        <w:kern w:val="1"/>
        <w:sz w:val="28"/>
        <w:szCs w:val="28"/>
        <w:lang w:eastAsia="pl-PL"/>
      </w:rPr>
      <w:drawing>
        <wp:anchor distT="0" distB="0" distL="0" distR="0" simplePos="0" relativeHeight="251663360" behindDoc="0" locked="0" layoutInCell="1" allowOverlap="1" wp14:anchorId="5438D4C4" wp14:editId="234732B4">
          <wp:simplePos x="0" y="0"/>
          <wp:positionH relativeFrom="margin">
            <wp:posOffset>-419100</wp:posOffset>
          </wp:positionH>
          <wp:positionV relativeFrom="margin">
            <wp:posOffset>-175895</wp:posOffset>
          </wp:positionV>
          <wp:extent cx="6619240" cy="74930"/>
          <wp:effectExtent l="0" t="0" r="0" b="127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40" cy="74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37E9" w:rsidRPr="006945A9" w:rsidRDefault="003B37E9" w:rsidP="006945A9">
    <w:pPr>
      <w:pStyle w:val="Nagwek1"/>
      <w:tabs>
        <w:tab w:val="left" w:pos="6523"/>
      </w:tabs>
      <w:spacing w:before="0" w:after="0"/>
      <w:ind w:left="6521"/>
      <w:rPr>
        <w:sz w:val="14"/>
        <w:szCs w:val="14"/>
      </w:rPr>
    </w:pPr>
    <w:r w:rsidRPr="00BF1A3F">
      <w:rPr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6F6B"/>
    <w:multiLevelType w:val="hybridMultilevel"/>
    <w:tmpl w:val="1BE0E254"/>
    <w:lvl w:ilvl="0" w:tplc="49A82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6097B"/>
    <w:multiLevelType w:val="hybridMultilevel"/>
    <w:tmpl w:val="D39E05A0"/>
    <w:lvl w:ilvl="0" w:tplc="D0B688C2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7E35744"/>
    <w:multiLevelType w:val="hybridMultilevel"/>
    <w:tmpl w:val="C79AEE0C"/>
    <w:lvl w:ilvl="0" w:tplc="E7BA87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A633A"/>
    <w:multiLevelType w:val="hybridMultilevel"/>
    <w:tmpl w:val="4F1E988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36"/>
    <w:rsid w:val="00026396"/>
    <w:rsid w:val="00082DAF"/>
    <w:rsid w:val="000979F2"/>
    <w:rsid w:val="000B56D4"/>
    <w:rsid w:val="000B7AB9"/>
    <w:rsid w:val="000C79E5"/>
    <w:rsid w:val="000E4CE3"/>
    <w:rsid w:val="00104361"/>
    <w:rsid w:val="001142D0"/>
    <w:rsid w:val="001170AB"/>
    <w:rsid w:val="001357ED"/>
    <w:rsid w:val="001371A4"/>
    <w:rsid w:val="00145816"/>
    <w:rsid w:val="001505D8"/>
    <w:rsid w:val="001B628E"/>
    <w:rsid w:val="002020A9"/>
    <w:rsid w:val="002034A3"/>
    <w:rsid w:val="0025345E"/>
    <w:rsid w:val="00256BDB"/>
    <w:rsid w:val="00276CFC"/>
    <w:rsid w:val="002B2482"/>
    <w:rsid w:val="002F333A"/>
    <w:rsid w:val="00300AA8"/>
    <w:rsid w:val="0031060E"/>
    <w:rsid w:val="003355AB"/>
    <w:rsid w:val="003926EA"/>
    <w:rsid w:val="003A032A"/>
    <w:rsid w:val="003B052B"/>
    <w:rsid w:val="003B37E9"/>
    <w:rsid w:val="003D202F"/>
    <w:rsid w:val="003D6C86"/>
    <w:rsid w:val="00431F02"/>
    <w:rsid w:val="0047618E"/>
    <w:rsid w:val="00476A47"/>
    <w:rsid w:val="00483191"/>
    <w:rsid w:val="004833ED"/>
    <w:rsid w:val="004874A2"/>
    <w:rsid w:val="004A10B2"/>
    <w:rsid w:val="004B2F7C"/>
    <w:rsid w:val="004D4084"/>
    <w:rsid w:val="004E1D36"/>
    <w:rsid w:val="00500428"/>
    <w:rsid w:val="00505E0A"/>
    <w:rsid w:val="005100EF"/>
    <w:rsid w:val="00516103"/>
    <w:rsid w:val="005225E0"/>
    <w:rsid w:val="00523DA0"/>
    <w:rsid w:val="005259CB"/>
    <w:rsid w:val="00531EB3"/>
    <w:rsid w:val="005343E6"/>
    <w:rsid w:val="005517AA"/>
    <w:rsid w:val="00564070"/>
    <w:rsid w:val="00574F97"/>
    <w:rsid w:val="00580395"/>
    <w:rsid w:val="00584659"/>
    <w:rsid w:val="005B1D9C"/>
    <w:rsid w:val="005B523B"/>
    <w:rsid w:val="005D0114"/>
    <w:rsid w:val="005D493D"/>
    <w:rsid w:val="005E7FB0"/>
    <w:rsid w:val="00605453"/>
    <w:rsid w:val="006127C9"/>
    <w:rsid w:val="00646C8A"/>
    <w:rsid w:val="00655078"/>
    <w:rsid w:val="00660AFE"/>
    <w:rsid w:val="00664156"/>
    <w:rsid w:val="006945A9"/>
    <w:rsid w:val="006A444A"/>
    <w:rsid w:val="006D40A1"/>
    <w:rsid w:val="006E0FE9"/>
    <w:rsid w:val="006E3E0E"/>
    <w:rsid w:val="006F056F"/>
    <w:rsid w:val="00751239"/>
    <w:rsid w:val="00773974"/>
    <w:rsid w:val="007A567A"/>
    <w:rsid w:val="007C4BB2"/>
    <w:rsid w:val="007E38C2"/>
    <w:rsid w:val="007F7072"/>
    <w:rsid w:val="008022D2"/>
    <w:rsid w:val="00810160"/>
    <w:rsid w:val="00820D5D"/>
    <w:rsid w:val="00824DEF"/>
    <w:rsid w:val="008307AE"/>
    <w:rsid w:val="00833247"/>
    <w:rsid w:val="008406A4"/>
    <w:rsid w:val="0085208F"/>
    <w:rsid w:val="008B028F"/>
    <w:rsid w:val="008B5EFD"/>
    <w:rsid w:val="008B63D5"/>
    <w:rsid w:val="008B6AFA"/>
    <w:rsid w:val="008C2006"/>
    <w:rsid w:val="008D598E"/>
    <w:rsid w:val="008F1597"/>
    <w:rsid w:val="00906E21"/>
    <w:rsid w:val="00932A55"/>
    <w:rsid w:val="00957A72"/>
    <w:rsid w:val="0096092B"/>
    <w:rsid w:val="009617C5"/>
    <w:rsid w:val="00982796"/>
    <w:rsid w:val="009A1C61"/>
    <w:rsid w:val="009A5563"/>
    <w:rsid w:val="009C4C74"/>
    <w:rsid w:val="009C60F1"/>
    <w:rsid w:val="009D1B52"/>
    <w:rsid w:val="009D4A93"/>
    <w:rsid w:val="009E1FA2"/>
    <w:rsid w:val="009E2303"/>
    <w:rsid w:val="00A020C3"/>
    <w:rsid w:val="00A21605"/>
    <w:rsid w:val="00A27E5B"/>
    <w:rsid w:val="00A433A1"/>
    <w:rsid w:val="00A4700F"/>
    <w:rsid w:val="00A675DE"/>
    <w:rsid w:val="00A77764"/>
    <w:rsid w:val="00AB32DC"/>
    <w:rsid w:val="00AE7B17"/>
    <w:rsid w:val="00AF5B19"/>
    <w:rsid w:val="00B02A73"/>
    <w:rsid w:val="00B16876"/>
    <w:rsid w:val="00B173EA"/>
    <w:rsid w:val="00B2200B"/>
    <w:rsid w:val="00B25BD4"/>
    <w:rsid w:val="00B3425E"/>
    <w:rsid w:val="00B936ED"/>
    <w:rsid w:val="00BA7506"/>
    <w:rsid w:val="00BB764E"/>
    <w:rsid w:val="00C07F26"/>
    <w:rsid w:val="00C37530"/>
    <w:rsid w:val="00C6127A"/>
    <w:rsid w:val="00C7469D"/>
    <w:rsid w:val="00C75482"/>
    <w:rsid w:val="00C758A0"/>
    <w:rsid w:val="00C970D2"/>
    <w:rsid w:val="00D02633"/>
    <w:rsid w:val="00D14BE4"/>
    <w:rsid w:val="00D55507"/>
    <w:rsid w:val="00D56E7A"/>
    <w:rsid w:val="00D6589A"/>
    <w:rsid w:val="00D67941"/>
    <w:rsid w:val="00D967D2"/>
    <w:rsid w:val="00DF7719"/>
    <w:rsid w:val="00E1105D"/>
    <w:rsid w:val="00E35A81"/>
    <w:rsid w:val="00E46451"/>
    <w:rsid w:val="00E476DF"/>
    <w:rsid w:val="00E5625D"/>
    <w:rsid w:val="00E85FE3"/>
    <w:rsid w:val="00E87588"/>
    <w:rsid w:val="00EA184D"/>
    <w:rsid w:val="00EA6F9A"/>
    <w:rsid w:val="00F05B04"/>
    <w:rsid w:val="00F07C17"/>
    <w:rsid w:val="00F31F70"/>
    <w:rsid w:val="00F452E5"/>
    <w:rsid w:val="00F5480F"/>
    <w:rsid w:val="00F61027"/>
    <w:rsid w:val="00F76DCF"/>
    <w:rsid w:val="00F87277"/>
    <w:rsid w:val="00F87DB3"/>
    <w:rsid w:val="00F94F91"/>
    <w:rsid w:val="00FA10AA"/>
    <w:rsid w:val="00FA3BD2"/>
    <w:rsid w:val="00FB32F2"/>
    <w:rsid w:val="00FE3B3F"/>
    <w:rsid w:val="00FE3DBF"/>
    <w:rsid w:val="00FE5E72"/>
    <w:rsid w:val="00FF7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D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ciej02">
    <w:name w:val="Maciej_02"/>
    <w:basedOn w:val="Normalny"/>
    <w:next w:val="Normalny"/>
    <w:link w:val="Maciej02Znak"/>
    <w:qFormat/>
    <w:rsid w:val="000E4CE3"/>
    <w:pPr>
      <w:spacing w:before="60" w:after="60"/>
      <w:jc w:val="both"/>
    </w:pPr>
    <w:rPr>
      <w:rFonts w:asciiTheme="minorHAnsi" w:eastAsiaTheme="minorHAnsi" w:hAnsiTheme="minorHAnsi" w:cstheme="minorBidi"/>
      <w:sz w:val="20"/>
    </w:rPr>
  </w:style>
  <w:style w:type="character" w:customStyle="1" w:styleId="Maciej02Znak">
    <w:name w:val="Maciej_02 Znak"/>
    <w:basedOn w:val="Domylnaczcionkaakapitu"/>
    <w:link w:val="Maciej02"/>
    <w:rsid w:val="000E4CE3"/>
    <w:rPr>
      <w:sz w:val="20"/>
    </w:rPr>
  </w:style>
  <w:style w:type="paragraph" w:styleId="Akapitzlist">
    <w:name w:val="List Paragraph"/>
    <w:basedOn w:val="Normalny"/>
    <w:uiPriority w:val="34"/>
    <w:qFormat/>
    <w:rsid w:val="006550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48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5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5A9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next w:val="Tekstpodstawowy"/>
    <w:rsid w:val="006945A9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45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45A9"/>
    <w:rPr>
      <w:rFonts w:ascii="Calibri" w:eastAsia="Calibri" w:hAnsi="Calibri" w:cs="Times New Roman"/>
    </w:rPr>
  </w:style>
  <w:style w:type="character" w:styleId="Hipercze">
    <w:name w:val="Hyperlink"/>
    <w:rsid w:val="006945A9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6945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D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ciej02">
    <w:name w:val="Maciej_02"/>
    <w:basedOn w:val="Normalny"/>
    <w:next w:val="Normalny"/>
    <w:link w:val="Maciej02Znak"/>
    <w:qFormat/>
    <w:rsid w:val="000E4CE3"/>
    <w:pPr>
      <w:spacing w:before="60" w:after="60"/>
      <w:jc w:val="both"/>
    </w:pPr>
    <w:rPr>
      <w:rFonts w:asciiTheme="minorHAnsi" w:eastAsiaTheme="minorHAnsi" w:hAnsiTheme="minorHAnsi" w:cstheme="minorBidi"/>
      <w:sz w:val="20"/>
    </w:rPr>
  </w:style>
  <w:style w:type="character" w:customStyle="1" w:styleId="Maciej02Znak">
    <w:name w:val="Maciej_02 Znak"/>
    <w:basedOn w:val="Domylnaczcionkaakapitu"/>
    <w:link w:val="Maciej02"/>
    <w:rsid w:val="000E4CE3"/>
    <w:rPr>
      <w:sz w:val="20"/>
    </w:rPr>
  </w:style>
  <w:style w:type="paragraph" w:styleId="Akapitzlist">
    <w:name w:val="List Paragraph"/>
    <w:basedOn w:val="Normalny"/>
    <w:uiPriority w:val="34"/>
    <w:qFormat/>
    <w:rsid w:val="006550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48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5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5A9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next w:val="Tekstpodstawowy"/>
    <w:rsid w:val="006945A9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45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45A9"/>
    <w:rPr>
      <w:rFonts w:ascii="Calibri" w:eastAsia="Calibri" w:hAnsi="Calibri" w:cs="Times New Roman"/>
    </w:rPr>
  </w:style>
  <w:style w:type="character" w:styleId="Hipercze">
    <w:name w:val="Hyperlink"/>
    <w:rsid w:val="006945A9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6945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szw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8026A-BB23-4F68-A17B-3433920A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Patrycja Katkowska</cp:lastModifiedBy>
  <cp:revision>3</cp:revision>
  <cp:lastPrinted>2016-12-01T10:48:00Z</cp:lastPrinted>
  <dcterms:created xsi:type="dcterms:W3CDTF">2016-12-05T08:23:00Z</dcterms:created>
  <dcterms:modified xsi:type="dcterms:W3CDTF">2016-12-05T10:15:00Z</dcterms:modified>
</cp:coreProperties>
</file>