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E3" w:rsidRPr="00240F5E" w:rsidRDefault="00BF7F04" w:rsidP="00CF0F89">
      <w:pPr>
        <w:jc w:val="right"/>
        <w:rPr>
          <w:sz w:val="20"/>
          <w:szCs w:val="20"/>
        </w:rPr>
      </w:pPr>
      <w:bookmarkStart w:id="0" w:name="_Toc340755764"/>
      <w:r w:rsidRPr="00240F5E">
        <w:rPr>
          <w:sz w:val="20"/>
          <w:szCs w:val="20"/>
        </w:rPr>
        <w:t xml:space="preserve"> </w:t>
      </w:r>
    </w:p>
    <w:p w:rsidR="00D344C8" w:rsidRPr="00240F5E" w:rsidRDefault="00C72A83" w:rsidP="00CF0F89">
      <w:pPr>
        <w:jc w:val="right"/>
        <w:rPr>
          <w:sz w:val="20"/>
          <w:szCs w:val="20"/>
        </w:rPr>
      </w:pPr>
      <w:r w:rsidRPr="00240F5E">
        <w:rPr>
          <w:sz w:val="20"/>
          <w:szCs w:val="20"/>
        </w:rPr>
        <w:t>Wrocław, dnia</w:t>
      </w:r>
      <w:bookmarkEnd w:id="0"/>
      <w:r w:rsidR="00C71743">
        <w:rPr>
          <w:sz w:val="20"/>
          <w:szCs w:val="20"/>
        </w:rPr>
        <w:t xml:space="preserve"> </w:t>
      </w:r>
      <w:r w:rsidR="007B1300">
        <w:rPr>
          <w:sz w:val="20"/>
          <w:szCs w:val="20"/>
        </w:rPr>
        <w:t>10</w:t>
      </w:r>
      <w:r w:rsidR="00D516E1" w:rsidRPr="004115EC">
        <w:rPr>
          <w:sz w:val="20"/>
          <w:szCs w:val="20"/>
        </w:rPr>
        <w:t>.0</w:t>
      </w:r>
      <w:r w:rsidR="004115EC" w:rsidRPr="004115EC">
        <w:rPr>
          <w:sz w:val="20"/>
          <w:szCs w:val="20"/>
        </w:rPr>
        <w:t>7</w:t>
      </w:r>
      <w:r w:rsidR="00396B34" w:rsidRPr="004115EC">
        <w:rPr>
          <w:sz w:val="20"/>
          <w:szCs w:val="20"/>
        </w:rPr>
        <w:t>.2017r.</w:t>
      </w:r>
      <w:r w:rsidR="00D344C8" w:rsidRPr="00240F5E">
        <w:rPr>
          <w:sz w:val="20"/>
          <w:szCs w:val="20"/>
        </w:rPr>
        <w:tab/>
      </w:r>
    </w:p>
    <w:p w:rsidR="00CF0F89" w:rsidRPr="00240F5E" w:rsidRDefault="00DE4F5D" w:rsidP="00CF0F89">
      <w:pPr>
        <w:rPr>
          <w:sz w:val="20"/>
          <w:szCs w:val="20"/>
        </w:rPr>
      </w:pPr>
      <w:r w:rsidRPr="00240F5E">
        <w:rPr>
          <w:sz w:val="20"/>
          <w:szCs w:val="20"/>
        </w:rPr>
        <w:tab/>
      </w:r>
    </w:p>
    <w:p w:rsidR="00D344C8" w:rsidRDefault="00D344C8" w:rsidP="00CF0F89">
      <w:pPr>
        <w:rPr>
          <w:sz w:val="20"/>
          <w:szCs w:val="20"/>
        </w:rPr>
      </w:pPr>
    </w:p>
    <w:p w:rsidR="00155072" w:rsidRPr="00240F5E" w:rsidRDefault="00155072" w:rsidP="00CF0F89">
      <w:pPr>
        <w:rPr>
          <w:sz w:val="20"/>
          <w:szCs w:val="20"/>
        </w:rPr>
      </w:pPr>
    </w:p>
    <w:p w:rsidR="00D344C8" w:rsidRPr="00240F5E" w:rsidRDefault="00D344C8" w:rsidP="00CF0F89">
      <w:pPr>
        <w:jc w:val="center"/>
        <w:rPr>
          <w:b/>
          <w:color w:val="17365D" w:themeColor="text2" w:themeShade="BF"/>
          <w:sz w:val="48"/>
          <w:szCs w:val="48"/>
        </w:rPr>
      </w:pPr>
      <w:bookmarkStart w:id="1" w:name="_Toc340755765"/>
      <w:r w:rsidRPr="00240F5E">
        <w:rPr>
          <w:b/>
          <w:color w:val="17365D" w:themeColor="text2" w:themeShade="BF"/>
          <w:sz w:val="48"/>
          <w:szCs w:val="48"/>
        </w:rPr>
        <w:t>SPECYFIKACJA ISTOTNYCH WARUNKÓW ZAMÓWIENIA</w:t>
      </w:r>
      <w:bookmarkEnd w:id="1"/>
    </w:p>
    <w:p w:rsidR="00D344C8" w:rsidRPr="00240F5E" w:rsidRDefault="00D344C8" w:rsidP="00CF0F89">
      <w:pPr>
        <w:rPr>
          <w:sz w:val="20"/>
          <w:szCs w:val="20"/>
        </w:rPr>
      </w:pPr>
    </w:p>
    <w:p w:rsidR="004D1A63" w:rsidRPr="00240F5E" w:rsidRDefault="00D344C8" w:rsidP="00C72A83">
      <w:pPr>
        <w:pStyle w:val="Tekstpodstawowy2"/>
        <w:jc w:val="center"/>
        <w:rPr>
          <w:rFonts w:asciiTheme="minorHAnsi" w:hAnsiTheme="minorHAnsi"/>
          <w:sz w:val="24"/>
          <w:szCs w:val="24"/>
        </w:rPr>
      </w:pPr>
      <w:bookmarkStart w:id="2" w:name="_Toc340755766"/>
      <w:r w:rsidRPr="00240F5E">
        <w:rPr>
          <w:rFonts w:asciiTheme="minorHAnsi" w:hAnsiTheme="minorHAnsi"/>
          <w:sz w:val="24"/>
          <w:szCs w:val="24"/>
        </w:rPr>
        <w:t xml:space="preserve">POSTĘPOWANIA </w:t>
      </w:r>
      <w:r w:rsidR="004D1A63" w:rsidRPr="00240F5E">
        <w:rPr>
          <w:rFonts w:asciiTheme="minorHAnsi" w:hAnsiTheme="minorHAnsi"/>
          <w:sz w:val="24"/>
          <w:szCs w:val="24"/>
        </w:rPr>
        <w:t xml:space="preserve">O UDZIELENIE ZAMÓWIENIA PUBLICZNEGO </w:t>
      </w:r>
    </w:p>
    <w:p w:rsidR="00C72A83" w:rsidRPr="00B17216" w:rsidRDefault="004D1A63" w:rsidP="00C72A83">
      <w:pPr>
        <w:pStyle w:val="Tekstpodstawowy2"/>
        <w:jc w:val="center"/>
        <w:rPr>
          <w:rFonts w:asciiTheme="minorHAnsi" w:hAnsiTheme="minorHAnsi"/>
          <w:sz w:val="24"/>
          <w:szCs w:val="24"/>
        </w:rPr>
      </w:pPr>
      <w:r w:rsidRPr="00240F5E">
        <w:rPr>
          <w:rFonts w:asciiTheme="minorHAnsi" w:hAnsiTheme="minorHAnsi"/>
          <w:sz w:val="24"/>
          <w:szCs w:val="24"/>
        </w:rPr>
        <w:t>PROWADZON</w:t>
      </w:r>
      <w:r w:rsidR="001E2D35" w:rsidRPr="00240F5E">
        <w:rPr>
          <w:rFonts w:asciiTheme="minorHAnsi" w:hAnsiTheme="minorHAnsi"/>
          <w:sz w:val="24"/>
          <w:szCs w:val="24"/>
        </w:rPr>
        <w:t>EGO</w:t>
      </w:r>
      <w:r w:rsidRPr="00240F5E">
        <w:rPr>
          <w:rFonts w:asciiTheme="minorHAnsi" w:hAnsiTheme="minorHAnsi"/>
          <w:sz w:val="24"/>
          <w:szCs w:val="24"/>
        </w:rPr>
        <w:t xml:space="preserve"> </w:t>
      </w:r>
      <w:r w:rsidR="00D344C8" w:rsidRPr="00240F5E">
        <w:rPr>
          <w:rFonts w:asciiTheme="minorHAnsi" w:hAnsiTheme="minorHAnsi"/>
          <w:sz w:val="24"/>
          <w:szCs w:val="24"/>
        </w:rPr>
        <w:t xml:space="preserve">W TRYBIE PRZETARGU NIEOGRANICZONEGO </w:t>
      </w:r>
      <w:r w:rsidR="00D344C8" w:rsidRPr="00240F5E">
        <w:rPr>
          <w:rFonts w:asciiTheme="minorHAnsi" w:hAnsiTheme="minorHAnsi"/>
          <w:sz w:val="24"/>
          <w:szCs w:val="24"/>
        </w:rPr>
        <w:br/>
      </w:r>
      <w:r w:rsidR="00C72A83" w:rsidRPr="00240F5E">
        <w:rPr>
          <w:rFonts w:asciiTheme="minorHAnsi" w:hAnsiTheme="minorHAnsi"/>
          <w:sz w:val="24"/>
          <w:szCs w:val="24"/>
        </w:rPr>
        <w:t xml:space="preserve">o </w:t>
      </w:r>
      <w:r w:rsidR="00C72A83" w:rsidRPr="00B17216">
        <w:rPr>
          <w:rFonts w:asciiTheme="minorHAnsi" w:hAnsiTheme="minorHAnsi"/>
          <w:sz w:val="24"/>
          <w:szCs w:val="24"/>
        </w:rPr>
        <w:t xml:space="preserve">wartości </w:t>
      </w:r>
      <w:r w:rsidR="00BC1DA5" w:rsidRPr="00B17216">
        <w:rPr>
          <w:rFonts w:asciiTheme="minorHAnsi" w:hAnsiTheme="minorHAnsi"/>
          <w:sz w:val="24"/>
          <w:szCs w:val="24"/>
        </w:rPr>
        <w:t>zamówienia mniejszej niż</w:t>
      </w:r>
      <w:r w:rsidR="00D93F11" w:rsidRPr="00B17216">
        <w:rPr>
          <w:rFonts w:asciiTheme="minorHAnsi" w:hAnsiTheme="minorHAnsi"/>
          <w:sz w:val="24"/>
          <w:szCs w:val="24"/>
        </w:rPr>
        <w:t xml:space="preserve"> </w:t>
      </w:r>
      <w:r w:rsidR="00C72A83" w:rsidRPr="00B17216">
        <w:rPr>
          <w:rFonts w:asciiTheme="minorHAnsi" w:hAnsiTheme="minorHAnsi"/>
          <w:sz w:val="24"/>
          <w:szCs w:val="24"/>
        </w:rPr>
        <w:t xml:space="preserve">kwoty określone w przepisach </w:t>
      </w:r>
    </w:p>
    <w:p w:rsidR="00C72A83" w:rsidRPr="00240F5E" w:rsidRDefault="00C72A83" w:rsidP="00C72A83">
      <w:pPr>
        <w:pStyle w:val="Tekstpodstawowy2"/>
        <w:jc w:val="center"/>
        <w:rPr>
          <w:rFonts w:asciiTheme="minorHAnsi" w:hAnsiTheme="minorHAnsi"/>
          <w:sz w:val="24"/>
          <w:szCs w:val="24"/>
        </w:rPr>
      </w:pPr>
      <w:r w:rsidRPr="00B17216">
        <w:rPr>
          <w:rFonts w:asciiTheme="minorHAnsi" w:hAnsiTheme="minorHAnsi"/>
          <w:sz w:val="24"/>
          <w:szCs w:val="24"/>
        </w:rPr>
        <w:t>wydanych na podst. art. 11 ust. 8 ustawy z dnia 29 stycznia</w:t>
      </w:r>
      <w:r w:rsidRPr="00240F5E">
        <w:rPr>
          <w:rFonts w:asciiTheme="minorHAnsi" w:hAnsiTheme="minorHAnsi"/>
          <w:sz w:val="24"/>
          <w:szCs w:val="24"/>
        </w:rPr>
        <w:t xml:space="preserve"> 2004r. </w:t>
      </w:r>
    </w:p>
    <w:p w:rsidR="00D344C8" w:rsidRPr="00240F5E" w:rsidRDefault="00C72A83" w:rsidP="00C72A83">
      <w:pPr>
        <w:pStyle w:val="Tekstpodstawowy2"/>
        <w:jc w:val="center"/>
        <w:rPr>
          <w:rFonts w:asciiTheme="minorHAnsi" w:hAnsiTheme="minorHAnsi"/>
          <w:sz w:val="24"/>
          <w:szCs w:val="24"/>
        </w:rPr>
      </w:pPr>
      <w:r w:rsidRPr="00240F5E">
        <w:rPr>
          <w:rFonts w:asciiTheme="minorHAnsi" w:hAnsiTheme="minorHAnsi"/>
          <w:sz w:val="24"/>
          <w:szCs w:val="24"/>
        </w:rPr>
        <w:t xml:space="preserve">Prawo zamówień publicznych </w:t>
      </w:r>
      <w:r w:rsidR="00D344C8" w:rsidRPr="00240F5E">
        <w:rPr>
          <w:rFonts w:asciiTheme="minorHAnsi" w:hAnsiTheme="minorHAnsi"/>
          <w:sz w:val="24"/>
          <w:szCs w:val="24"/>
        </w:rPr>
        <w:t>(</w:t>
      </w:r>
      <w:proofErr w:type="spellStart"/>
      <w:r w:rsidR="004F6A7C" w:rsidRPr="00240F5E">
        <w:rPr>
          <w:rFonts w:asciiTheme="minorHAnsi" w:hAnsiTheme="minorHAnsi"/>
          <w:sz w:val="24"/>
          <w:szCs w:val="24"/>
        </w:rPr>
        <w:t>t.j</w:t>
      </w:r>
      <w:proofErr w:type="spellEnd"/>
      <w:r w:rsidR="004F6A7C" w:rsidRPr="00240F5E">
        <w:rPr>
          <w:rFonts w:asciiTheme="minorHAnsi" w:hAnsiTheme="minorHAnsi"/>
          <w:sz w:val="24"/>
          <w:szCs w:val="24"/>
        </w:rPr>
        <w:t xml:space="preserve">. </w:t>
      </w:r>
      <w:r w:rsidR="00D344C8" w:rsidRPr="00240F5E">
        <w:rPr>
          <w:rFonts w:asciiTheme="minorHAnsi" w:hAnsiTheme="minorHAnsi"/>
          <w:sz w:val="24"/>
          <w:szCs w:val="24"/>
        </w:rPr>
        <w:t>D</w:t>
      </w:r>
      <w:r w:rsidR="009C54BC" w:rsidRPr="00240F5E">
        <w:rPr>
          <w:rFonts w:asciiTheme="minorHAnsi" w:hAnsiTheme="minorHAnsi"/>
          <w:sz w:val="24"/>
          <w:szCs w:val="24"/>
        </w:rPr>
        <w:t>z.U. z 2015r., poz. 2164</w:t>
      </w:r>
      <w:r w:rsidRPr="00240F5E">
        <w:rPr>
          <w:rFonts w:asciiTheme="minorHAnsi" w:hAnsiTheme="minorHAnsi"/>
          <w:sz w:val="24"/>
          <w:szCs w:val="24"/>
        </w:rPr>
        <w:t xml:space="preserve"> z </w:t>
      </w:r>
      <w:proofErr w:type="spellStart"/>
      <w:r w:rsidRPr="00240F5E">
        <w:rPr>
          <w:rFonts w:asciiTheme="minorHAnsi" w:hAnsiTheme="minorHAnsi"/>
          <w:sz w:val="24"/>
          <w:szCs w:val="24"/>
        </w:rPr>
        <w:t>późn</w:t>
      </w:r>
      <w:proofErr w:type="spellEnd"/>
      <w:r w:rsidRPr="00240F5E">
        <w:rPr>
          <w:rFonts w:asciiTheme="minorHAnsi" w:hAnsiTheme="minorHAnsi"/>
          <w:sz w:val="24"/>
          <w:szCs w:val="24"/>
        </w:rPr>
        <w:t>. zm</w:t>
      </w:r>
      <w:r w:rsidR="00086E4C" w:rsidRPr="00240F5E">
        <w:rPr>
          <w:rFonts w:asciiTheme="minorHAnsi" w:hAnsiTheme="minorHAnsi"/>
          <w:sz w:val="24"/>
          <w:szCs w:val="24"/>
        </w:rPr>
        <w:t>.</w:t>
      </w:r>
      <w:r w:rsidR="00D344C8" w:rsidRPr="00240F5E">
        <w:rPr>
          <w:rFonts w:asciiTheme="minorHAnsi" w:hAnsiTheme="minorHAnsi"/>
          <w:sz w:val="24"/>
          <w:szCs w:val="24"/>
        </w:rPr>
        <w:t>)</w:t>
      </w:r>
      <w:bookmarkEnd w:id="2"/>
    </w:p>
    <w:p w:rsidR="00D344C8" w:rsidRPr="00240F5E" w:rsidRDefault="00D344C8" w:rsidP="00CF0F89">
      <w:pPr>
        <w:rPr>
          <w:sz w:val="20"/>
          <w:szCs w:val="20"/>
        </w:rPr>
      </w:pPr>
    </w:p>
    <w:p w:rsidR="00155072" w:rsidRDefault="00155072" w:rsidP="00EE637F">
      <w:pPr>
        <w:jc w:val="center"/>
        <w:rPr>
          <w:b/>
          <w:color w:val="FF0000"/>
          <w:sz w:val="36"/>
          <w:szCs w:val="36"/>
        </w:rPr>
      </w:pPr>
      <w:bookmarkStart w:id="3" w:name="_Toc340755767"/>
    </w:p>
    <w:bookmarkEnd w:id="3"/>
    <w:p w:rsidR="00EE637F" w:rsidRPr="008B2D6D" w:rsidRDefault="003C574E" w:rsidP="00EE637F">
      <w:pPr>
        <w:jc w:val="center"/>
        <w:rPr>
          <w:b/>
          <w:sz w:val="36"/>
          <w:szCs w:val="36"/>
        </w:rPr>
      </w:pPr>
      <w:r w:rsidRPr="008B2D6D">
        <w:rPr>
          <w:b/>
          <w:sz w:val="36"/>
          <w:szCs w:val="36"/>
        </w:rPr>
        <w:t>Naprawa i przeglądy sprzętu medycznego</w:t>
      </w:r>
    </w:p>
    <w:p w:rsidR="00C72A83" w:rsidRPr="00240F5E" w:rsidRDefault="00C72A83" w:rsidP="00CF0F89">
      <w:pPr>
        <w:rPr>
          <w:sz w:val="20"/>
          <w:szCs w:val="20"/>
        </w:rPr>
      </w:pPr>
    </w:p>
    <w:p w:rsidR="003A5E26" w:rsidRPr="00396B34" w:rsidRDefault="003A5E26" w:rsidP="003A5E26">
      <w:pPr>
        <w:jc w:val="center"/>
        <w:rPr>
          <w:b/>
          <w:sz w:val="32"/>
          <w:szCs w:val="32"/>
        </w:rPr>
      </w:pPr>
      <w:bookmarkStart w:id="4" w:name="_Toc340755768"/>
      <w:r w:rsidRPr="00240F5E">
        <w:rPr>
          <w:b/>
          <w:sz w:val="32"/>
          <w:szCs w:val="32"/>
        </w:rPr>
        <w:t xml:space="preserve">Numer postępowania: </w:t>
      </w:r>
      <w:bookmarkEnd w:id="4"/>
      <w:r w:rsidR="00396B34" w:rsidRPr="00396B34">
        <w:rPr>
          <w:rFonts w:cs="Calibri"/>
          <w:b/>
          <w:sz w:val="32"/>
          <w:szCs w:val="32"/>
        </w:rPr>
        <w:t>SGZ/2/18/3/2017</w:t>
      </w:r>
    </w:p>
    <w:p w:rsidR="003A5E26" w:rsidRPr="00240F5E" w:rsidRDefault="003A5E26" w:rsidP="003A5E26">
      <w:pPr>
        <w:spacing w:after="0" w:line="360" w:lineRule="auto"/>
        <w:rPr>
          <w:sz w:val="20"/>
          <w:szCs w:val="20"/>
        </w:rPr>
      </w:pPr>
      <w:bookmarkStart w:id="5" w:name="_Toc340755769"/>
    </w:p>
    <w:p w:rsidR="00EE637F" w:rsidRPr="00240F5E" w:rsidRDefault="00EE637F" w:rsidP="00A930B3">
      <w:pPr>
        <w:rPr>
          <w:sz w:val="20"/>
          <w:szCs w:val="20"/>
        </w:rPr>
      </w:pPr>
      <w:bookmarkStart w:id="6" w:name="_Toc340755770"/>
      <w:bookmarkEnd w:id="5"/>
    </w:p>
    <w:p w:rsidR="0001020C" w:rsidRPr="00240F5E" w:rsidRDefault="0001020C" w:rsidP="00A930B3">
      <w:pPr>
        <w:rPr>
          <w:sz w:val="20"/>
          <w:szCs w:val="20"/>
        </w:rPr>
      </w:pPr>
    </w:p>
    <w:p w:rsidR="00396B34" w:rsidRDefault="00396B34" w:rsidP="00A930B3">
      <w:pPr>
        <w:rPr>
          <w:rFonts w:cs="Calibri"/>
          <w:b/>
        </w:rPr>
      </w:pPr>
      <w:r>
        <w:rPr>
          <w:rFonts w:cs="Calibri"/>
          <w:b/>
        </w:rPr>
        <w:t>Zamawiający to:</w:t>
      </w:r>
    </w:p>
    <w:p w:rsidR="00396B34" w:rsidRPr="00102835" w:rsidRDefault="00396B34" w:rsidP="00000D57">
      <w:pPr>
        <w:pStyle w:val="Akapitzlist"/>
        <w:numPr>
          <w:ilvl w:val="0"/>
          <w:numId w:val="73"/>
        </w:numPr>
        <w:rPr>
          <w:rFonts w:cs="Calibri"/>
        </w:rPr>
      </w:pPr>
      <w:r w:rsidRPr="00102835">
        <w:rPr>
          <w:rFonts w:cs="Calibri"/>
        </w:rPr>
        <w:t xml:space="preserve">Powiatowe Centrum Medyczne w Wołowie Sp. z o.o., ul. Inwalidów Wojennych 26, </w:t>
      </w:r>
      <w:r w:rsidR="00C71743">
        <w:rPr>
          <w:rFonts w:cs="Calibri"/>
        </w:rPr>
        <w:br/>
      </w:r>
      <w:r w:rsidRPr="00102835">
        <w:rPr>
          <w:rFonts w:cs="Calibri"/>
        </w:rPr>
        <w:t>56-100 Wołów</w:t>
      </w:r>
    </w:p>
    <w:p w:rsidR="00A930B3" w:rsidRPr="00396B34" w:rsidRDefault="00396B34" w:rsidP="00000D57">
      <w:pPr>
        <w:pStyle w:val="Akapitzlist"/>
        <w:numPr>
          <w:ilvl w:val="0"/>
          <w:numId w:val="73"/>
        </w:numPr>
        <w:rPr>
          <w:rFonts w:cs="Calibri"/>
        </w:rPr>
      </w:pPr>
      <w:r w:rsidRPr="00102835">
        <w:rPr>
          <w:rFonts w:cs="Calibri"/>
        </w:rPr>
        <w:t>Szpital imienia Świętej Jadwigi Śląskiej w Trzebnicy, ul. Prusicka 53-55, 55-100 Trzebnica</w:t>
      </w:r>
    </w:p>
    <w:p w:rsidR="00EE637F" w:rsidRPr="00240F5E" w:rsidRDefault="00EE637F" w:rsidP="004F0EBF">
      <w:pPr>
        <w:jc w:val="center"/>
        <w:rPr>
          <w:b/>
          <w:sz w:val="20"/>
          <w:szCs w:val="20"/>
        </w:rPr>
      </w:pPr>
    </w:p>
    <w:p w:rsidR="00EE637F" w:rsidRPr="00240F5E" w:rsidRDefault="00EE637F" w:rsidP="004F0EBF">
      <w:pPr>
        <w:jc w:val="center"/>
        <w:rPr>
          <w:b/>
          <w:sz w:val="20"/>
          <w:szCs w:val="20"/>
        </w:rPr>
      </w:pPr>
    </w:p>
    <w:p w:rsidR="00670A62" w:rsidRPr="00102835" w:rsidRDefault="00D344C8" w:rsidP="00102835">
      <w:pPr>
        <w:jc w:val="center"/>
        <w:rPr>
          <w:b/>
          <w:sz w:val="24"/>
          <w:szCs w:val="24"/>
        </w:rPr>
      </w:pPr>
      <w:r w:rsidRPr="00240F5E">
        <w:rPr>
          <w:b/>
          <w:sz w:val="24"/>
          <w:szCs w:val="24"/>
        </w:rPr>
        <w:t xml:space="preserve">Termin </w:t>
      </w:r>
      <w:r w:rsidRPr="004115EC">
        <w:rPr>
          <w:b/>
          <w:sz w:val="24"/>
          <w:szCs w:val="24"/>
        </w:rPr>
        <w:t>składania ofert:</w:t>
      </w:r>
      <w:bookmarkEnd w:id="6"/>
      <w:r w:rsidR="004115EC" w:rsidRPr="004115EC">
        <w:rPr>
          <w:b/>
          <w:sz w:val="24"/>
          <w:szCs w:val="24"/>
        </w:rPr>
        <w:t>21.07.2017</w:t>
      </w:r>
      <w:r w:rsidR="005B667A" w:rsidRPr="004115EC">
        <w:rPr>
          <w:b/>
          <w:sz w:val="24"/>
          <w:szCs w:val="24"/>
        </w:rPr>
        <w:t xml:space="preserve"> godzina </w:t>
      </w:r>
      <w:bookmarkStart w:id="7" w:name="_Toc340755771"/>
      <w:r w:rsidR="004115EC" w:rsidRPr="004115EC">
        <w:rPr>
          <w:b/>
          <w:sz w:val="24"/>
          <w:szCs w:val="24"/>
        </w:rPr>
        <w:t>13:00</w:t>
      </w:r>
    </w:p>
    <w:p w:rsidR="00670A62" w:rsidRPr="00240F5E" w:rsidRDefault="00670A62" w:rsidP="00314996">
      <w:pPr>
        <w:rPr>
          <w:b/>
          <w:sz w:val="20"/>
          <w:szCs w:val="20"/>
        </w:rPr>
      </w:pPr>
    </w:p>
    <w:p w:rsidR="00240F5E" w:rsidRDefault="00240F5E" w:rsidP="00314996">
      <w:pPr>
        <w:rPr>
          <w:b/>
          <w:sz w:val="20"/>
          <w:szCs w:val="20"/>
        </w:rPr>
      </w:pPr>
      <w:r>
        <w:rPr>
          <w:b/>
          <w:sz w:val="20"/>
          <w:szCs w:val="20"/>
        </w:rPr>
        <w:br w:type="page"/>
      </w:r>
    </w:p>
    <w:p w:rsidR="00136B9D" w:rsidRPr="00240F5E" w:rsidRDefault="00136B9D" w:rsidP="00314996">
      <w:pPr>
        <w:rPr>
          <w:b/>
          <w:sz w:val="20"/>
          <w:szCs w:val="20"/>
        </w:rPr>
      </w:pPr>
    </w:p>
    <w:p w:rsidR="00D344C8" w:rsidRPr="00240F5E" w:rsidRDefault="00D344C8" w:rsidP="00314996">
      <w:pPr>
        <w:rPr>
          <w:b/>
          <w:sz w:val="20"/>
          <w:szCs w:val="20"/>
        </w:rPr>
      </w:pPr>
      <w:r w:rsidRPr="00240F5E">
        <w:rPr>
          <w:b/>
          <w:sz w:val="20"/>
          <w:szCs w:val="20"/>
        </w:rPr>
        <w:t>SPIS TREŚCI:</w:t>
      </w:r>
      <w:bookmarkEnd w:id="7"/>
    </w:p>
    <w:p w:rsidR="00C235AD" w:rsidRPr="00240F5E" w:rsidRDefault="0050763B" w:rsidP="00C235AD">
      <w:pPr>
        <w:pStyle w:val="Akapitzlist"/>
        <w:spacing w:line="360" w:lineRule="auto"/>
        <w:ind w:left="0"/>
        <w:rPr>
          <w:rFonts w:asciiTheme="minorHAnsi" w:hAnsiTheme="minorHAnsi"/>
          <w:noProof/>
          <w:sz w:val="20"/>
          <w:szCs w:val="20"/>
        </w:rPr>
      </w:pPr>
      <w:r w:rsidRPr="00240F5E">
        <w:rPr>
          <w:rFonts w:asciiTheme="minorHAnsi" w:hAnsiTheme="minorHAnsi"/>
          <w:sz w:val="20"/>
          <w:szCs w:val="20"/>
        </w:rPr>
        <w:fldChar w:fldCharType="begin"/>
      </w:r>
      <w:r w:rsidR="00D23ECD" w:rsidRPr="00240F5E">
        <w:rPr>
          <w:rFonts w:asciiTheme="minorHAnsi" w:hAnsiTheme="minorHAnsi"/>
          <w:sz w:val="20"/>
          <w:szCs w:val="20"/>
        </w:rPr>
        <w:instrText xml:space="preserve"> TOC \h \z \t "Maciej_01;1" </w:instrText>
      </w:r>
      <w:r w:rsidRPr="00240F5E">
        <w:rPr>
          <w:rFonts w:asciiTheme="minorHAnsi" w:hAnsiTheme="minorHAnsi"/>
          <w:sz w:val="20"/>
          <w:szCs w:val="20"/>
        </w:rPr>
        <w:fldChar w:fldCharType="separate"/>
      </w:r>
      <w:hyperlink w:anchor="_Toc459144813" w:history="1">
        <w:r w:rsidR="00C235AD" w:rsidRPr="00240F5E">
          <w:rPr>
            <w:rStyle w:val="Hipercze"/>
            <w:rFonts w:asciiTheme="minorHAnsi" w:hAnsiTheme="minorHAnsi"/>
            <w:noProof/>
            <w:sz w:val="20"/>
            <w:szCs w:val="20"/>
          </w:rPr>
          <w:t>I.</w:t>
        </w:r>
        <w:r w:rsidR="00C235AD" w:rsidRPr="00240F5E">
          <w:rPr>
            <w:rFonts w:asciiTheme="minorHAnsi" w:hAnsiTheme="minorHAnsi"/>
            <w:noProof/>
            <w:sz w:val="20"/>
            <w:szCs w:val="20"/>
          </w:rPr>
          <w:tab/>
        </w:r>
        <w:r w:rsidR="00C235AD" w:rsidRPr="00240F5E">
          <w:rPr>
            <w:rStyle w:val="Hipercze"/>
            <w:rFonts w:asciiTheme="minorHAnsi" w:hAnsiTheme="minorHAnsi"/>
            <w:noProof/>
            <w:sz w:val="20"/>
            <w:szCs w:val="20"/>
          </w:rPr>
          <w:t>Słowniczek pojęć użytych w SIWZ i umowie (objaśnienie pojęć, art. 2 Pzp)</w:t>
        </w:r>
        <w:r w:rsidR="00C235AD" w:rsidRPr="00240F5E">
          <w:rPr>
            <w:rFonts w:asciiTheme="minorHAnsi" w:hAnsiTheme="minorHAnsi"/>
            <w:noProof/>
            <w:webHidden/>
            <w:sz w:val="20"/>
            <w:szCs w:val="20"/>
          </w:rPr>
          <w:tab/>
        </w:r>
        <w:r w:rsidRPr="00240F5E">
          <w:rPr>
            <w:rFonts w:asciiTheme="minorHAnsi" w:hAnsiTheme="minorHAnsi"/>
            <w:noProof/>
            <w:webHidden/>
            <w:sz w:val="20"/>
            <w:szCs w:val="20"/>
          </w:rPr>
          <w:fldChar w:fldCharType="begin"/>
        </w:r>
        <w:r w:rsidR="00C235AD" w:rsidRPr="00240F5E">
          <w:rPr>
            <w:rFonts w:asciiTheme="minorHAnsi" w:hAnsiTheme="minorHAnsi"/>
            <w:noProof/>
            <w:webHidden/>
            <w:sz w:val="20"/>
            <w:szCs w:val="20"/>
          </w:rPr>
          <w:instrText xml:space="preserve"> PAGEREF _Toc459144813 \h </w:instrText>
        </w:r>
        <w:r w:rsidRPr="00240F5E">
          <w:rPr>
            <w:rFonts w:asciiTheme="minorHAnsi" w:hAnsiTheme="minorHAnsi"/>
            <w:noProof/>
            <w:webHidden/>
            <w:sz w:val="20"/>
            <w:szCs w:val="20"/>
          </w:rPr>
        </w:r>
        <w:r w:rsidRPr="00240F5E">
          <w:rPr>
            <w:rFonts w:asciiTheme="minorHAnsi" w:hAnsiTheme="minorHAnsi"/>
            <w:noProof/>
            <w:webHidden/>
            <w:sz w:val="20"/>
            <w:szCs w:val="20"/>
          </w:rPr>
          <w:fldChar w:fldCharType="separate"/>
        </w:r>
        <w:r w:rsidR="007D15EE">
          <w:rPr>
            <w:rFonts w:asciiTheme="minorHAnsi" w:hAnsiTheme="minorHAnsi"/>
            <w:noProof/>
            <w:webHidden/>
            <w:sz w:val="20"/>
            <w:szCs w:val="20"/>
          </w:rPr>
          <w:t>3</w:t>
        </w:r>
        <w:r w:rsidRPr="00240F5E">
          <w:rPr>
            <w:rFonts w:asciiTheme="minorHAnsi" w:hAnsiTheme="minorHAnsi"/>
            <w:noProof/>
            <w:webHidden/>
            <w:sz w:val="20"/>
            <w:szCs w:val="20"/>
          </w:rPr>
          <w:fldChar w:fldCharType="end"/>
        </w:r>
      </w:hyperlink>
    </w:p>
    <w:p w:rsidR="00C235AD" w:rsidRPr="00240F5E" w:rsidRDefault="00910EC6" w:rsidP="00D93785">
      <w:pPr>
        <w:pStyle w:val="Spistreci1"/>
      </w:pPr>
      <w:hyperlink w:anchor="_Toc459144814" w:history="1">
        <w:r w:rsidR="00C235AD" w:rsidRPr="00240F5E">
          <w:rPr>
            <w:rStyle w:val="Hipercze"/>
          </w:rPr>
          <w:t>II.</w:t>
        </w:r>
        <w:r w:rsidR="00C235AD" w:rsidRPr="00240F5E">
          <w:tab/>
        </w:r>
        <w:r w:rsidR="00C235AD" w:rsidRPr="00240F5E">
          <w:rPr>
            <w:rStyle w:val="Hipercze"/>
          </w:rPr>
          <w:t>Nazwa i adres Zamawiającego; tryb udzielenia zamówienia (art. 36 ust. 1 pkt 1 i 2 Pzp)</w:t>
        </w:r>
        <w:r w:rsidR="00C235AD" w:rsidRPr="00240F5E">
          <w:rPr>
            <w:webHidden/>
          </w:rPr>
          <w:tab/>
        </w:r>
        <w:r w:rsidR="0050763B" w:rsidRPr="00240F5E">
          <w:rPr>
            <w:webHidden/>
          </w:rPr>
          <w:fldChar w:fldCharType="begin"/>
        </w:r>
        <w:r w:rsidR="00C235AD" w:rsidRPr="00240F5E">
          <w:rPr>
            <w:webHidden/>
          </w:rPr>
          <w:instrText xml:space="preserve"> PAGEREF _Toc459144814 \h </w:instrText>
        </w:r>
        <w:r w:rsidR="0050763B" w:rsidRPr="00240F5E">
          <w:rPr>
            <w:webHidden/>
          </w:rPr>
        </w:r>
        <w:r w:rsidR="0050763B" w:rsidRPr="00240F5E">
          <w:rPr>
            <w:webHidden/>
          </w:rPr>
          <w:fldChar w:fldCharType="separate"/>
        </w:r>
        <w:r w:rsidR="007D15EE">
          <w:rPr>
            <w:webHidden/>
          </w:rPr>
          <w:t>4</w:t>
        </w:r>
        <w:r w:rsidR="0050763B" w:rsidRPr="00240F5E">
          <w:rPr>
            <w:webHidden/>
          </w:rPr>
          <w:fldChar w:fldCharType="end"/>
        </w:r>
      </w:hyperlink>
    </w:p>
    <w:p w:rsidR="00C235AD" w:rsidRPr="00240F5E" w:rsidRDefault="00910EC6" w:rsidP="00D93785">
      <w:pPr>
        <w:pStyle w:val="Spistreci1"/>
      </w:pPr>
      <w:hyperlink w:anchor="_Toc459144815" w:history="1">
        <w:r w:rsidR="00C235AD" w:rsidRPr="00240F5E">
          <w:rPr>
            <w:rStyle w:val="Hipercze"/>
          </w:rPr>
          <w:t>III.</w:t>
        </w:r>
        <w:r w:rsidR="00C235AD" w:rsidRPr="00240F5E">
          <w:tab/>
        </w:r>
        <w:r w:rsidR="00C235AD" w:rsidRPr="00240F5E">
          <w:rPr>
            <w:rStyle w:val="Hipercze"/>
          </w:rPr>
          <w:t>Informacje ogólne (art. 36 ust. 2 Pzp)</w:t>
        </w:r>
        <w:r w:rsidR="00C235AD" w:rsidRPr="00240F5E">
          <w:rPr>
            <w:webHidden/>
          </w:rPr>
          <w:tab/>
        </w:r>
        <w:r w:rsidR="0050763B" w:rsidRPr="00240F5E">
          <w:rPr>
            <w:webHidden/>
          </w:rPr>
          <w:fldChar w:fldCharType="begin"/>
        </w:r>
        <w:r w:rsidR="00C235AD" w:rsidRPr="00240F5E">
          <w:rPr>
            <w:webHidden/>
          </w:rPr>
          <w:instrText xml:space="preserve"> PAGEREF _Toc459144815 \h </w:instrText>
        </w:r>
        <w:r w:rsidR="0050763B" w:rsidRPr="00240F5E">
          <w:rPr>
            <w:webHidden/>
          </w:rPr>
        </w:r>
        <w:r w:rsidR="0050763B" w:rsidRPr="00240F5E">
          <w:rPr>
            <w:webHidden/>
          </w:rPr>
          <w:fldChar w:fldCharType="separate"/>
        </w:r>
        <w:r w:rsidR="007D15EE">
          <w:rPr>
            <w:webHidden/>
          </w:rPr>
          <w:t>4</w:t>
        </w:r>
        <w:r w:rsidR="0050763B" w:rsidRPr="00240F5E">
          <w:rPr>
            <w:webHidden/>
          </w:rPr>
          <w:fldChar w:fldCharType="end"/>
        </w:r>
      </w:hyperlink>
    </w:p>
    <w:p w:rsidR="00C235AD" w:rsidRPr="00240F5E" w:rsidRDefault="00910EC6" w:rsidP="00D93785">
      <w:pPr>
        <w:pStyle w:val="Spistreci1"/>
      </w:pPr>
      <w:hyperlink w:anchor="_Toc459144816" w:history="1">
        <w:r w:rsidR="00C235AD" w:rsidRPr="00240F5E">
          <w:rPr>
            <w:rStyle w:val="Hipercze"/>
          </w:rPr>
          <w:t>IV.</w:t>
        </w:r>
        <w:r w:rsidR="00C235AD" w:rsidRPr="00240F5E">
          <w:tab/>
        </w:r>
        <w:r w:rsidR="00C235AD" w:rsidRPr="00240F5E">
          <w:rPr>
            <w:rStyle w:val="Hipercze"/>
          </w:rPr>
          <w:t>Opis przedmiotu zamówienia (art. 36 ust. 1 pkt 3 Pzp)</w:t>
        </w:r>
        <w:r w:rsidR="00C235AD" w:rsidRPr="00240F5E">
          <w:rPr>
            <w:webHidden/>
          </w:rPr>
          <w:tab/>
        </w:r>
        <w:r w:rsidR="0050763B" w:rsidRPr="00240F5E">
          <w:rPr>
            <w:webHidden/>
          </w:rPr>
          <w:fldChar w:fldCharType="begin"/>
        </w:r>
        <w:r w:rsidR="00C235AD" w:rsidRPr="00240F5E">
          <w:rPr>
            <w:webHidden/>
          </w:rPr>
          <w:instrText xml:space="preserve"> PAGEREF _Toc459144816 \h </w:instrText>
        </w:r>
        <w:r w:rsidR="0050763B" w:rsidRPr="00240F5E">
          <w:rPr>
            <w:webHidden/>
          </w:rPr>
        </w:r>
        <w:r w:rsidR="0050763B" w:rsidRPr="00240F5E">
          <w:rPr>
            <w:webHidden/>
          </w:rPr>
          <w:fldChar w:fldCharType="separate"/>
        </w:r>
        <w:r w:rsidR="007D15EE">
          <w:rPr>
            <w:webHidden/>
          </w:rPr>
          <w:t>5</w:t>
        </w:r>
        <w:r w:rsidR="0050763B" w:rsidRPr="00240F5E">
          <w:rPr>
            <w:webHidden/>
          </w:rPr>
          <w:fldChar w:fldCharType="end"/>
        </w:r>
      </w:hyperlink>
    </w:p>
    <w:p w:rsidR="00C235AD" w:rsidRPr="00240F5E" w:rsidRDefault="00910EC6" w:rsidP="00D93785">
      <w:pPr>
        <w:pStyle w:val="Spistreci1"/>
      </w:pPr>
      <w:hyperlink w:anchor="_Toc459144817" w:history="1">
        <w:r w:rsidR="00C235AD" w:rsidRPr="00240F5E">
          <w:rPr>
            <w:rStyle w:val="Hipercze"/>
          </w:rPr>
          <w:t>V.</w:t>
        </w:r>
        <w:r w:rsidR="00C235AD" w:rsidRPr="00240F5E">
          <w:tab/>
        </w:r>
        <w:r w:rsidR="00C235AD" w:rsidRPr="00240F5E">
          <w:rPr>
            <w:rStyle w:val="Hipercze"/>
          </w:rPr>
          <w:t>Termin wykonania zamówienia (art. 36 ust. 1 pkt 4 Pzp)</w:t>
        </w:r>
        <w:r w:rsidR="00C235AD" w:rsidRPr="00240F5E">
          <w:rPr>
            <w:webHidden/>
          </w:rPr>
          <w:tab/>
        </w:r>
        <w:r w:rsidR="0050763B" w:rsidRPr="00240F5E">
          <w:rPr>
            <w:webHidden/>
          </w:rPr>
          <w:fldChar w:fldCharType="begin"/>
        </w:r>
        <w:r w:rsidR="00C235AD" w:rsidRPr="00240F5E">
          <w:rPr>
            <w:webHidden/>
          </w:rPr>
          <w:instrText xml:space="preserve"> PAGEREF _Toc459144817 \h </w:instrText>
        </w:r>
        <w:r w:rsidR="0050763B" w:rsidRPr="00240F5E">
          <w:rPr>
            <w:webHidden/>
          </w:rPr>
        </w:r>
        <w:r w:rsidR="0050763B" w:rsidRPr="00240F5E">
          <w:rPr>
            <w:webHidden/>
          </w:rPr>
          <w:fldChar w:fldCharType="separate"/>
        </w:r>
        <w:r w:rsidR="007D15EE">
          <w:rPr>
            <w:webHidden/>
          </w:rPr>
          <w:t>7</w:t>
        </w:r>
        <w:r w:rsidR="0050763B" w:rsidRPr="00240F5E">
          <w:rPr>
            <w:webHidden/>
          </w:rPr>
          <w:fldChar w:fldCharType="end"/>
        </w:r>
      </w:hyperlink>
    </w:p>
    <w:p w:rsidR="00C235AD" w:rsidRPr="00240F5E" w:rsidRDefault="00910EC6" w:rsidP="00D93785">
      <w:pPr>
        <w:pStyle w:val="Spistreci1"/>
      </w:pPr>
      <w:hyperlink w:anchor="_Toc459144818" w:history="1">
        <w:r w:rsidR="00C235AD" w:rsidRPr="00240F5E">
          <w:rPr>
            <w:rStyle w:val="Hipercze"/>
          </w:rPr>
          <w:t>VI.</w:t>
        </w:r>
        <w:r w:rsidR="00C235AD" w:rsidRPr="00240F5E">
          <w:tab/>
        </w:r>
        <w:r w:rsidR="00C235AD" w:rsidRPr="00240F5E">
          <w:rPr>
            <w:rStyle w:val="Hipercze"/>
          </w:rPr>
          <w:t>Warunki udziału w postępowaniu,</w:t>
        </w:r>
        <w:r w:rsidR="00D758E7">
          <w:rPr>
            <w:rStyle w:val="Hipercze"/>
          </w:rPr>
          <w:t xml:space="preserve"> </w:t>
        </w:r>
        <w:r w:rsidR="00C235AD" w:rsidRPr="00240F5E">
          <w:rPr>
            <w:rStyle w:val="Hipercze"/>
          </w:rPr>
          <w:t>przesłanki  wykluczenia, o których mowa w art. 24 ust. 1, 5  i 7 oraz wykaz oświadczeń lub dokumentów,  potwierdzających  spełnianie warunków udziału w postępowaniu</w:t>
        </w:r>
        <w:r w:rsidR="00315CAD">
          <w:rPr>
            <w:rStyle w:val="Hipercze"/>
          </w:rPr>
          <w:t xml:space="preserve"> </w:t>
        </w:r>
        <w:r w:rsidR="00C235AD" w:rsidRPr="00240F5E">
          <w:rPr>
            <w:rStyle w:val="Hipercze"/>
          </w:rPr>
          <w:t>oraz  brak podstaw wykluczenia(art.36 ust.1 pkt 5, 5a i 6 Pzp)</w:t>
        </w:r>
        <w:r w:rsidR="00C235AD" w:rsidRPr="00240F5E">
          <w:rPr>
            <w:webHidden/>
          </w:rPr>
          <w:tab/>
        </w:r>
        <w:r w:rsidR="0050763B" w:rsidRPr="00240F5E">
          <w:rPr>
            <w:webHidden/>
          </w:rPr>
          <w:fldChar w:fldCharType="begin"/>
        </w:r>
        <w:r w:rsidR="00C235AD" w:rsidRPr="00240F5E">
          <w:rPr>
            <w:webHidden/>
          </w:rPr>
          <w:instrText xml:space="preserve"> PAGEREF _Toc459144818 \h </w:instrText>
        </w:r>
        <w:r w:rsidR="0050763B" w:rsidRPr="00240F5E">
          <w:rPr>
            <w:webHidden/>
          </w:rPr>
        </w:r>
        <w:r w:rsidR="0050763B" w:rsidRPr="00240F5E">
          <w:rPr>
            <w:webHidden/>
          </w:rPr>
          <w:fldChar w:fldCharType="separate"/>
        </w:r>
        <w:r w:rsidR="007D15EE">
          <w:rPr>
            <w:webHidden/>
          </w:rPr>
          <w:t>7</w:t>
        </w:r>
        <w:r w:rsidR="0050763B" w:rsidRPr="00240F5E">
          <w:rPr>
            <w:webHidden/>
          </w:rPr>
          <w:fldChar w:fldCharType="end"/>
        </w:r>
      </w:hyperlink>
    </w:p>
    <w:p w:rsidR="00C235AD" w:rsidRPr="00240F5E" w:rsidRDefault="00910EC6" w:rsidP="00D93785">
      <w:pPr>
        <w:pStyle w:val="Spistreci1"/>
      </w:pPr>
      <w:hyperlink w:anchor="_Toc459144819" w:history="1">
        <w:r w:rsidR="00C235AD" w:rsidRPr="00240F5E">
          <w:rPr>
            <w:rStyle w:val="Hipercze"/>
          </w:rPr>
          <w:t>VII.</w:t>
        </w:r>
        <w:r w:rsidR="00C235AD" w:rsidRPr="00240F5E">
          <w:tab/>
        </w:r>
        <w:r w:rsidR="00C235AD" w:rsidRPr="00240F5E">
          <w:rPr>
            <w:rStyle w:val="Hipercze"/>
          </w:rPr>
          <w:t>Informacje o sposobie porozumiewania się Zamawiającego z Wykonawcami oraz przekazywania oświadczeń i dokumentów, wskazanie osób uprawnionych do porozumiewania się z Wykonawcami (art. 36 ust. 1 pkt. 7 Pzp)</w:t>
        </w:r>
        <w:r w:rsidR="00C235AD" w:rsidRPr="00240F5E">
          <w:rPr>
            <w:webHidden/>
          </w:rPr>
          <w:tab/>
        </w:r>
        <w:r w:rsidR="0050763B" w:rsidRPr="00240F5E">
          <w:rPr>
            <w:webHidden/>
          </w:rPr>
          <w:fldChar w:fldCharType="begin"/>
        </w:r>
        <w:r w:rsidR="00C235AD" w:rsidRPr="00240F5E">
          <w:rPr>
            <w:webHidden/>
          </w:rPr>
          <w:instrText xml:space="preserve"> PAGEREF _Toc459144819 \h </w:instrText>
        </w:r>
        <w:r w:rsidR="0050763B" w:rsidRPr="00240F5E">
          <w:rPr>
            <w:webHidden/>
          </w:rPr>
        </w:r>
        <w:r w:rsidR="0050763B" w:rsidRPr="00240F5E">
          <w:rPr>
            <w:webHidden/>
          </w:rPr>
          <w:fldChar w:fldCharType="separate"/>
        </w:r>
        <w:r w:rsidR="007D15EE">
          <w:rPr>
            <w:webHidden/>
          </w:rPr>
          <w:t>9</w:t>
        </w:r>
        <w:r w:rsidR="0050763B" w:rsidRPr="00240F5E">
          <w:rPr>
            <w:webHidden/>
          </w:rPr>
          <w:fldChar w:fldCharType="end"/>
        </w:r>
      </w:hyperlink>
    </w:p>
    <w:p w:rsidR="00C235AD" w:rsidRPr="00240F5E" w:rsidRDefault="00910EC6" w:rsidP="00D93785">
      <w:pPr>
        <w:pStyle w:val="Spistreci1"/>
      </w:pPr>
      <w:hyperlink w:anchor="_Toc459144820" w:history="1">
        <w:r w:rsidR="00C235AD" w:rsidRPr="00240F5E">
          <w:rPr>
            <w:rStyle w:val="Hipercze"/>
            <w:rFonts w:cs="Times New Roman"/>
          </w:rPr>
          <w:t>VIII.</w:t>
        </w:r>
        <w:r w:rsidR="00C235AD" w:rsidRPr="00240F5E">
          <w:tab/>
        </w:r>
        <w:r w:rsidR="00C235AD" w:rsidRPr="00240F5E">
          <w:rPr>
            <w:rStyle w:val="Hipercze"/>
          </w:rPr>
          <w:t>Wymagania dotyczące wadium (art. 36 ust. 1 pkt 8 oraz art. 45 i 46 Pzp)</w:t>
        </w:r>
        <w:r w:rsidR="00C235AD" w:rsidRPr="00240F5E">
          <w:rPr>
            <w:webHidden/>
          </w:rPr>
          <w:tab/>
        </w:r>
        <w:r w:rsidR="0050763B" w:rsidRPr="00240F5E">
          <w:rPr>
            <w:webHidden/>
          </w:rPr>
          <w:fldChar w:fldCharType="begin"/>
        </w:r>
        <w:r w:rsidR="00C235AD" w:rsidRPr="00240F5E">
          <w:rPr>
            <w:webHidden/>
          </w:rPr>
          <w:instrText xml:space="preserve"> PAGEREF _Toc459144820 \h </w:instrText>
        </w:r>
        <w:r w:rsidR="0050763B" w:rsidRPr="00240F5E">
          <w:rPr>
            <w:webHidden/>
          </w:rPr>
        </w:r>
        <w:r w:rsidR="0050763B" w:rsidRPr="00240F5E">
          <w:rPr>
            <w:webHidden/>
          </w:rPr>
          <w:fldChar w:fldCharType="separate"/>
        </w:r>
        <w:r w:rsidR="007D15EE">
          <w:rPr>
            <w:webHidden/>
          </w:rPr>
          <w:t>10</w:t>
        </w:r>
        <w:r w:rsidR="0050763B" w:rsidRPr="00240F5E">
          <w:rPr>
            <w:webHidden/>
          </w:rPr>
          <w:fldChar w:fldCharType="end"/>
        </w:r>
      </w:hyperlink>
    </w:p>
    <w:p w:rsidR="00C235AD" w:rsidRPr="00240F5E" w:rsidRDefault="00910EC6" w:rsidP="00D93785">
      <w:pPr>
        <w:pStyle w:val="Spistreci1"/>
      </w:pPr>
      <w:hyperlink w:anchor="_Toc459144821" w:history="1">
        <w:r w:rsidR="00C235AD" w:rsidRPr="00240F5E">
          <w:rPr>
            <w:rStyle w:val="Hipercze"/>
          </w:rPr>
          <w:t>IX.</w:t>
        </w:r>
        <w:r w:rsidR="00C235AD" w:rsidRPr="00240F5E">
          <w:tab/>
        </w:r>
        <w:r w:rsidR="00C235AD" w:rsidRPr="00240F5E">
          <w:rPr>
            <w:rStyle w:val="Hipercze"/>
          </w:rPr>
          <w:t>Termin związania ofertą (art. 36 ust. 1 pkt 9 oraz art. 85 Pzp)</w:t>
        </w:r>
        <w:r w:rsidR="00C235AD" w:rsidRPr="00240F5E">
          <w:rPr>
            <w:webHidden/>
          </w:rPr>
          <w:tab/>
        </w:r>
        <w:r w:rsidR="0050763B" w:rsidRPr="00240F5E">
          <w:rPr>
            <w:webHidden/>
          </w:rPr>
          <w:fldChar w:fldCharType="begin"/>
        </w:r>
        <w:r w:rsidR="00C235AD" w:rsidRPr="00240F5E">
          <w:rPr>
            <w:webHidden/>
          </w:rPr>
          <w:instrText xml:space="preserve"> PAGEREF _Toc459144821 \h </w:instrText>
        </w:r>
        <w:r w:rsidR="0050763B" w:rsidRPr="00240F5E">
          <w:rPr>
            <w:webHidden/>
          </w:rPr>
        </w:r>
        <w:r w:rsidR="0050763B" w:rsidRPr="00240F5E">
          <w:rPr>
            <w:webHidden/>
          </w:rPr>
          <w:fldChar w:fldCharType="separate"/>
        </w:r>
        <w:r w:rsidR="007D15EE">
          <w:rPr>
            <w:webHidden/>
          </w:rPr>
          <w:t>10</w:t>
        </w:r>
        <w:r w:rsidR="0050763B" w:rsidRPr="00240F5E">
          <w:rPr>
            <w:webHidden/>
          </w:rPr>
          <w:fldChar w:fldCharType="end"/>
        </w:r>
      </w:hyperlink>
    </w:p>
    <w:p w:rsidR="00C235AD" w:rsidRPr="00240F5E" w:rsidRDefault="00910EC6" w:rsidP="00D93785">
      <w:pPr>
        <w:pStyle w:val="Spistreci1"/>
      </w:pPr>
      <w:hyperlink w:anchor="_Toc459144822" w:history="1">
        <w:r w:rsidR="00C235AD" w:rsidRPr="00240F5E">
          <w:rPr>
            <w:rStyle w:val="Hipercze"/>
          </w:rPr>
          <w:t>X.</w:t>
        </w:r>
        <w:r w:rsidR="00C235AD" w:rsidRPr="00240F5E">
          <w:tab/>
        </w:r>
        <w:r w:rsidR="00C235AD" w:rsidRPr="00240F5E">
          <w:rPr>
            <w:rStyle w:val="Hipercze"/>
          </w:rPr>
          <w:t>Opis sposobu przygotowania ofert (art. 36 ust. 1 pkt 10 Pzp)</w:t>
        </w:r>
        <w:r w:rsidR="00C235AD" w:rsidRPr="00240F5E">
          <w:rPr>
            <w:webHidden/>
          </w:rPr>
          <w:tab/>
        </w:r>
        <w:r w:rsidR="0050763B" w:rsidRPr="00240F5E">
          <w:rPr>
            <w:webHidden/>
          </w:rPr>
          <w:fldChar w:fldCharType="begin"/>
        </w:r>
        <w:r w:rsidR="00C235AD" w:rsidRPr="00240F5E">
          <w:rPr>
            <w:webHidden/>
          </w:rPr>
          <w:instrText xml:space="preserve"> PAGEREF _Toc459144822 \h </w:instrText>
        </w:r>
        <w:r w:rsidR="0050763B" w:rsidRPr="00240F5E">
          <w:rPr>
            <w:webHidden/>
          </w:rPr>
        </w:r>
        <w:r w:rsidR="0050763B" w:rsidRPr="00240F5E">
          <w:rPr>
            <w:webHidden/>
          </w:rPr>
          <w:fldChar w:fldCharType="separate"/>
        </w:r>
        <w:r w:rsidR="007D15EE">
          <w:rPr>
            <w:webHidden/>
          </w:rPr>
          <w:t>10</w:t>
        </w:r>
        <w:r w:rsidR="0050763B" w:rsidRPr="00240F5E">
          <w:rPr>
            <w:webHidden/>
          </w:rPr>
          <w:fldChar w:fldCharType="end"/>
        </w:r>
      </w:hyperlink>
    </w:p>
    <w:p w:rsidR="00C235AD" w:rsidRPr="00240F5E" w:rsidRDefault="00910EC6" w:rsidP="00D93785">
      <w:pPr>
        <w:pStyle w:val="Spistreci1"/>
      </w:pPr>
      <w:hyperlink w:anchor="_Toc459144823" w:history="1">
        <w:r w:rsidR="00C235AD" w:rsidRPr="00240F5E">
          <w:rPr>
            <w:rStyle w:val="Hipercze"/>
          </w:rPr>
          <w:t>XI.</w:t>
        </w:r>
        <w:r w:rsidR="00C235AD" w:rsidRPr="00240F5E">
          <w:tab/>
        </w:r>
        <w:r w:rsidR="00C235AD" w:rsidRPr="00240F5E">
          <w:rPr>
            <w:rStyle w:val="Hipercze"/>
          </w:rPr>
          <w:t>Miejsce oraz termin składania i otwarcia ofert (art.36 ust.1 pkt 11Pzp)</w:t>
        </w:r>
        <w:r w:rsidR="00C235AD" w:rsidRPr="00240F5E">
          <w:rPr>
            <w:webHidden/>
          </w:rPr>
          <w:tab/>
        </w:r>
        <w:r w:rsidR="0050763B" w:rsidRPr="00240F5E">
          <w:rPr>
            <w:webHidden/>
          </w:rPr>
          <w:fldChar w:fldCharType="begin"/>
        </w:r>
        <w:r w:rsidR="00C235AD" w:rsidRPr="00240F5E">
          <w:rPr>
            <w:webHidden/>
          </w:rPr>
          <w:instrText xml:space="preserve"> PAGEREF _Toc459144823 \h </w:instrText>
        </w:r>
        <w:r w:rsidR="0050763B" w:rsidRPr="00240F5E">
          <w:rPr>
            <w:webHidden/>
          </w:rPr>
        </w:r>
        <w:r w:rsidR="0050763B" w:rsidRPr="00240F5E">
          <w:rPr>
            <w:webHidden/>
          </w:rPr>
          <w:fldChar w:fldCharType="separate"/>
        </w:r>
        <w:r w:rsidR="007D15EE">
          <w:rPr>
            <w:webHidden/>
          </w:rPr>
          <w:t>12</w:t>
        </w:r>
        <w:r w:rsidR="0050763B" w:rsidRPr="00240F5E">
          <w:rPr>
            <w:webHidden/>
          </w:rPr>
          <w:fldChar w:fldCharType="end"/>
        </w:r>
      </w:hyperlink>
    </w:p>
    <w:p w:rsidR="00C235AD" w:rsidRPr="00240F5E" w:rsidRDefault="00910EC6" w:rsidP="00D93785">
      <w:pPr>
        <w:pStyle w:val="Spistreci1"/>
      </w:pPr>
      <w:hyperlink w:anchor="_Toc459144824" w:history="1">
        <w:r w:rsidR="00C235AD" w:rsidRPr="00240F5E">
          <w:rPr>
            <w:rStyle w:val="Hipercze"/>
            <w:rFonts w:cs="Times New Roman"/>
          </w:rPr>
          <w:t>XII.</w:t>
        </w:r>
        <w:r w:rsidR="00C235AD" w:rsidRPr="00240F5E">
          <w:tab/>
        </w:r>
        <w:r w:rsidR="006F5A01" w:rsidRPr="00240F5E">
          <w:t xml:space="preserve">Opis </w:t>
        </w:r>
        <w:r w:rsidR="006F5A01" w:rsidRPr="00240F5E">
          <w:rPr>
            <w:rStyle w:val="Hipercze"/>
          </w:rPr>
          <w:t xml:space="preserve">sposobu </w:t>
        </w:r>
        <w:r w:rsidR="00C235AD" w:rsidRPr="00240F5E">
          <w:rPr>
            <w:rStyle w:val="Hipercze"/>
          </w:rPr>
          <w:t>obliczenia ceny (art. 36 ust. 1 pkt 12 Pzp)</w:t>
        </w:r>
        <w:r w:rsidR="00C235AD" w:rsidRPr="00240F5E">
          <w:rPr>
            <w:webHidden/>
          </w:rPr>
          <w:tab/>
        </w:r>
        <w:r w:rsidR="0050763B" w:rsidRPr="00240F5E">
          <w:rPr>
            <w:webHidden/>
          </w:rPr>
          <w:fldChar w:fldCharType="begin"/>
        </w:r>
        <w:r w:rsidR="00C235AD" w:rsidRPr="00240F5E">
          <w:rPr>
            <w:webHidden/>
          </w:rPr>
          <w:instrText xml:space="preserve"> PAGEREF _Toc459144824 \h </w:instrText>
        </w:r>
        <w:r w:rsidR="0050763B" w:rsidRPr="00240F5E">
          <w:rPr>
            <w:webHidden/>
          </w:rPr>
        </w:r>
        <w:r w:rsidR="0050763B" w:rsidRPr="00240F5E">
          <w:rPr>
            <w:webHidden/>
          </w:rPr>
          <w:fldChar w:fldCharType="separate"/>
        </w:r>
        <w:r w:rsidR="007D15EE">
          <w:rPr>
            <w:webHidden/>
          </w:rPr>
          <w:t>12</w:t>
        </w:r>
        <w:r w:rsidR="0050763B" w:rsidRPr="00240F5E">
          <w:rPr>
            <w:webHidden/>
          </w:rPr>
          <w:fldChar w:fldCharType="end"/>
        </w:r>
      </w:hyperlink>
    </w:p>
    <w:p w:rsidR="00C235AD" w:rsidRPr="00240F5E" w:rsidRDefault="00910EC6" w:rsidP="00D93785">
      <w:pPr>
        <w:pStyle w:val="Spistreci1"/>
      </w:pPr>
      <w:hyperlink w:anchor="_Toc459144825" w:history="1">
        <w:r w:rsidR="00C235AD" w:rsidRPr="00240F5E">
          <w:rPr>
            <w:rStyle w:val="Hipercze"/>
          </w:rPr>
          <w:t>XIII.</w:t>
        </w:r>
        <w:r w:rsidR="00C235AD" w:rsidRPr="00240F5E">
          <w:tab/>
        </w:r>
        <w:r w:rsidR="00C235AD" w:rsidRPr="00240F5E">
          <w:rPr>
            <w:rStyle w:val="Hipercze"/>
          </w:rPr>
          <w:t xml:space="preserve">Opis kryteriów, którymi Zamawiający będzie się kierował przy wyborze oferty, wraz z podaniem </w:t>
        </w:r>
        <w:r w:rsidR="006F5A01" w:rsidRPr="00240F5E">
          <w:rPr>
            <w:rStyle w:val="Hipercze"/>
          </w:rPr>
          <w:t xml:space="preserve">wag </w:t>
        </w:r>
        <w:r w:rsidR="00C235AD" w:rsidRPr="00240F5E">
          <w:rPr>
            <w:rStyle w:val="Hipercze"/>
          </w:rPr>
          <w:t>tych kryteriów i sposobu oceny ofert (art. 36 ust. 1 pkt 13 Pzp)</w:t>
        </w:r>
        <w:r w:rsidR="00C235AD" w:rsidRPr="00240F5E">
          <w:rPr>
            <w:webHidden/>
          </w:rPr>
          <w:tab/>
        </w:r>
        <w:r w:rsidR="0050763B" w:rsidRPr="00240F5E">
          <w:rPr>
            <w:webHidden/>
          </w:rPr>
          <w:fldChar w:fldCharType="begin"/>
        </w:r>
        <w:r w:rsidR="00C235AD" w:rsidRPr="00240F5E">
          <w:rPr>
            <w:webHidden/>
          </w:rPr>
          <w:instrText xml:space="preserve"> PAGEREF _Toc459144825 \h </w:instrText>
        </w:r>
        <w:r w:rsidR="0050763B" w:rsidRPr="00240F5E">
          <w:rPr>
            <w:webHidden/>
          </w:rPr>
        </w:r>
        <w:r w:rsidR="0050763B" w:rsidRPr="00240F5E">
          <w:rPr>
            <w:webHidden/>
          </w:rPr>
          <w:fldChar w:fldCharType="separate"/>
        </w:r>
        <w:r w:rsidR="007D15EE">
          <w:rPr>
            <w:webHidden/>
          </w:rPr>
          <w:t>13</w:t>
        </w:r>
        <w:r w:rsidR="0050763B" w:rsidRPr="00240F5E">
          <w:rPr>
            <w:webHidden/>
          </w:rPr>
          <w:fldChar w:fldCharType="end"/>
        </w:r>
      </w:hyperlink>
    </w:p>
    <w:p w:rsidR="00C235AD" w:rsidRPr="00240F5E" w:rsidRDefault="00910EC6" w:rsidP="00D93785">
      <w:pPr>
        <w:pStyle w:val="Spistreci1"/>
      </w:pPr>
      <w:hyperlink w:anchor="_Toc459144826" w:history="1">
        <w:r w:rsidR="00C235AD" w:rsidRPr="00240F5E">
          <w:rPr>
            <w:rStyle w:val="Hipercze"/>
          </w:rPr>
          <w:t>XIV.</w:t>
        </w:r>
        <w:r w:rsidR="00C235AD" w:rsidRPr="00240F5E">
          <w:tab/>
        </w:r>
        <w:r w:rsidR="00C235AD" w:rsidRPr="00240F5E">
          <w:rPr>
            <w:rStyle w:val="Hipercze"/>
          </w:rPr>
          <w:t xml:space="preserve">Informacje o formalnościach, jakie powinny zostać dopełnione po wyborze oferty w celu </w:t>
        </w:r>
        <w:r w:rsidR="006F5A01" w:rsidRPr="00240F5E">
          <w:rPr>
            <w:rStyle w:val="Hipercze"/>
          </w:rPr>
          <w:t xml:space="preserve">zawarcia </w:t>
        </w:r>
        <w:r w:rsidR="00C235AD" w:rsidRPr="00240F5E">
          <w:rPr>
            <w:rStyle w:val="Hipercze"/>
          </w:rPr>
          <w:t>umowy w sprawie zamówienia publicznego ( art. 36 ust. 1 pkt 14 Pzp)</w:t>
        </w:r>
        <w:r w:rsidR="00C235AD" w:rsidRPr="00240F5E">
          <w:rPr>
            <w:webHidden/>
          </w:rPr>
          <w:tab/>
        </w:r>
        <w:r w:rsidR="0050763B" w:rsidRPr="00240F5E">
          <w:rPr>
            <w:webHidden/>
          </w:rPr>
          <w:fldChar w:fldCharType="begin"/>
        </w:r>
        <w:r w:rsidR="00C235AD" w:rsidRPr="00240F5E">
          <w:rPr>
            <w:webHidden/>
          </w:rPr>
          <w:instrText xml:space="preserve"> PAGEREF _Toc459144826 \h </w:instrText>
        </w:r>
        <w:r w:rsidR="0050763B" w:rsidRPr="00240F5E">
          <w:rPr>
            <w:webHidden/>
          </w:rPr>
        </w:r>
        <w:r w:rsidR="0050763B" w:rsidRPr="00240F5E">
          <w:rPr>
            <w:webHidden/>
          </w:rPr>
          <w:fldChar w:fldCharType="separate"/>
        </w:r>
        <w:r w:rsidR="007D15EE">
          <w:rPr>
            <w:webHidden/>
          </w:rPr>
          <w:t>14</w:t>
        </w:r>
        <w:r w:rsidR="0050763B" w:rsidRPr="00240F5E">
          <w:rPr>
            <w:webHidden/>
          </w:rPr>
          <w:fldChar w:fldCharType="end"/>
        </w:r>
      </w:hyperlink>
    </w:p>
    <w:p w:rsidR="00C235AD" w:rsidRPr="00240F5E" w:rsidRDefault="00910EC6" w:rsidP="00D93785">
      <w:pPr>
        <w:pStyle w:val="Spistreci1"/>
      </w:pPr>
      <w:hyperlink w:anchor="_Toc459144827" w:history="1">
        <w:r w:rsidR="00C235AD" w:rsidRPr="00240F5E">
          <w:rPr>
            <w:rStyle w:val="Hipercze"/>
          </w:rPr>
          <w:t>XV.</w:t>
        </w:r>
        <w:r w:rsidR="00C235AD" w:rsidRPr="00240F5E">
          <w:tab/>
        </w:r>
        <w:r w:rsidR="00C235AD" w:rsidRPr="00240F5E">
          <w:rPr>
            <w:rStyle w:val="Hipercze"/>
          </w:rPr>
          <w:t>Wymagania dotyczące zabezpieczenia należytego wykonania umowy (art. 36 ust. 1 pkt. 15 Pzp)</w:t>
        </w:r>
        <w:r w:rsidR="00C235AD" w:rsidRPr="00240F5E">
          <w:rPr>
            <w:webHidden/>
          </w:rPr>
          <w:tab/>
        </w:r>
        <w:r w:rsidR="0050763B" w:rsidRPr="00240F5E">
          <w:rPr>
            <w:webHidden/>
          </w:rPr>
          <w:fldChar w:fldCharType="begin"/>
        </w:r>
        <w:r w:rsidR="00C235AD" w:rsidRPr="00240F5E">
          <w:rPr>
            <w:webHidden/>
          </w:rPr>
          <w:instrText xml:space="preserve"> PAGEREF _Toc459144827 \h </w:instrText>
        </w:r>
        <w:r w:rsidR="0050763B" w:rsidRPr="00240F5E">
          <w:rPr>
            <w:webHidden/>
          </w:rPr>
        </w:r>
        <w:r w:rsidR="0050763B" w:rsidRPr="00240F5E">
          <w:rPr>
            <w:webHidden/>
          </w:rPr>
          <w:fldChar w:fldCharType="separate"/>
        </w:r>
        <w:r w:rsidR="007D15EE">
          <w:rPr>
            <w:webHidden/>
          </w:rPr>
          <w:t>15</w:t>
        </w:r>
        <w:r w:rsidR="0050763B" w:rsidRPr="00240F5E">
          <w:rPr>
            <w:webHidden/>
          </w:rPr>
          <w:fldChar w:fldCharType="end"/>
        </w:r>
      </w:hyperlink>
    </w:p>
    <w:p w:rsidR="00C235AD" w:rsidRPr="00240F5E" w:rsidRDefault="00910EC6" w:rsidP="00D93785">
      <w:pPr>
        <w:pStyle w:val="Spistreci1"/>
      </w:pPr>
      <w:hyperlink w:anchor="_Toc459144828" w:history="1">
        <w:r w:rsidR="00C235AD" w:rsidRPr="00240F5E">
          <w:rPr>
            <w:rStyle w:val="Hipercze"/>
            <w:rFonts w:cs="Times New Roman"/>
          </w:rPr>
          <w:t>XVI.</w:t>
        </w:r>
        <w:r w:rsidR="00C235AD" w:rsidRPr="00240F5E">
          <w:tab/>
        </w:r>
        <w:r w:rsidR="00C235AD" w:rsidRPr="00240F5E">
          <w:rPr>
            <w:rStyle w:val="Hipercze"/>
          </w:rPr>
          <w:t xml:space="preserve">Istotne </w:t>
        </w:r>
        <w:r w:rsidR="006F5A01" w:rsidRPr="00240F5E">
          <w:rPr>
            <w:rStyle w:val="Hipercze"/>
          </w:rPr>
          <w:t xml:space="preserve">dla stron </w:t>
        </w:r>
        <w:r w:rsidR="00C235AD" w:rsidRPr="00240F5E">
          <w:rPr>
            <w:rStyle w:val="Hipercze"/>
          </w:rPr>
          <w:t xml:space="preserve">postanowienia, które zostaną wprowadzone do treści </w:t>
        </w:r>
        <w:r w:rsidR="006F5A01" w:rsidRPr="00240F5E">
          <w:rPr>
            <w:rStyle w:val="Hipercze"/>
          </w:rPr>
          <w:t xml:space="preserve">zawieranej </w:t>
        </w:r>
        <w:r w:rsidR="00C235AD" w:rsidRPr="00240F5E">
          <w:rPr>
            <w:rStyle w:val="Hipercze"/>
          </w:rPr>
          <w:t>umowy w sprawie zamówienia publicznego oraz wzór umowy (art. 36 ust. 1 pkt. 16 Pzp)</w:t>
        </w:r>
        <w:r w:rsidR="00C235AD" w:rsidRPr="00240F5E">
          <w:rPr>
            <w:webHidden/>
          </w:rPr>
          <w:tab/>
        </w:r>
        <w:r w:rsidR="0050763B" w:rsidRPr="00240F5E">
          <w:rPr>
            <w:webHidden/>
          </w:rPr>
          <w:fldChar w:fldCharType="begin"/>
        </w:r>
        <w:r w:rsidR="00C235AD" w:rsidRPr="00240F5E">
          <w:rPr>
            <w:webHidden/>
          </w:rPr>
          <w:instrText xml:space="preserve"> PAGEREF _Toc459144828 \h </w:instrText>
        </w:r>
        <w:r w:rsidR="0050763B" w:rsidRPr="00240F5E">
          <w:rPr>
            <w:webHidden/>
          </w:rPr>
        </w:r>
        <w:r w:rsidR="0050763B" w:rsidRPr="00240F5E">
          <w:rPr>
            <w:webHidden/>
          </w:rPr>
          <w:fldChar w:fldCharType="separate"/>
        </w:r>
        <w:r w:rsidR="007D15EE">
          <w:rPr>
            <w:webHidden/>
          </w:rPr>
          <w:t>15</w:t>
        </w:r>
        <w:r w:rsidR="0050763B" w:rsidRPr="00240F5E">
          <w:rPr>
            <w:webHidden/>
          </w:rPr>
          <w:fldChar w:fldCharType="end"/>
        </w:r>
      </w:hyperlink>
    </w:p>
    <w:p w:rsidR="00C235AD" w:rsidRPr="00240F5E" w:rsidRDefault="00910EC6" w:rsidP="00D93785">
      <w:pPr>
        <w:pStyle w:val="Spistreci1"/>
      </w:pPr>
      <w:hyperlink w:anchor="_Toc459144829" w:history="1">
        <w:r w:rsidR="00C235AD" w:rsidRPr="00240F5E">
          <w:rPr>
            <w:rStyle w:val="Hipercze"/>
          </w:rPr>
          <w:t>XVII.</w:t>
        </w:r>
        <w:r w:rsidR="00C235AD" w:rsidRPr="00240F5E">
          <w:tab/>
        </w:r>
        <w:r w:rsidR="00C235AD" w:rsidRPr="00240F5E">
          <w:rPr>
            <w:rStyle w:val="Hipercze"/>
          </w:rPr>
          <w:t>Pouczenie o środkach ochrony prawnej przysługujących Wykonawcy w toku postępowania o udzielenie zamówienia (art. 36 ust. 1 pkt 17 Pzp)</w:t>
        </w:r>
        <w:r w:rsidR="00C235AD" w:rsidRPr="00240F5E">
          <w:rPr>
            <w:webHidden/>
          </w:rPr>
          <w:tab/>
        </w:r>
        <w:r w:rsidR="0050763B" w:rsidRPr="00240F5E">
          <w:rPr>
            <w:webHidden/>
          </w:rPr>
          <w:fldChar w:fldCharType="begin"/>
        </w:r>
        <w:r w:rsidR="00C235AD" w:rsidRPr="00240F5E">
          <w:rPr>
            <w:webHidden/>
          </w:rPr>
          <w:instrText xml:space="preserve"> PAGEREF _Toc459144829 \h </w:instrText>
        </w:r>
        <w:r w:rsidR="0050763B" w:rsidRPr="00240F5E">
          <w:rPr>
            <w:webHidden/>
          </w:rPr>
        </w:r>
        <w:r w:rsidR="0050763B" w:rsidRPr="00240F5E">
          <w:rPr>
            <w:webHidden/>
          </w:rPr>
          <w:fldChar w:fldCharType="separate"/>
        </w:r>
        <w:r w:rsidR="007D15EE">
          <w:rPr>
            <w:webHidden/>
          </w:rPr>
          <w:t>15</w:t>
        </w:r>
        <w:r w:rsidR="0050763B" w:rsidRPr="00240F5E">
          <w:rPr>
            <w:webHidden/>
          </w:rPr>
          <w:fldChar w:fldCharType="end"/>
        </w:r>
      </w:hyperlink>
    </w:p>
    <w:p w:rsidR="00C235AD" w:rsidRPr="00240F5E" w:rsidRDefault="00910EC6" w:rsidP="00D93785">
      <w:pPr>
        <w:pStyle w:val="Spistreci1"/>
      </w:pPr>
      <w:hyperlink w:anchor="_Toc459144830" w:history="1">
        <w:r w:rsidR="00C235AD" w:rsidRPr="00240F5E">
          <w:rPr>
            <w:rStyle w:val="Hipercze"/>
          </w:rPr>
          <w:t>XVIII.</w:t>
        </w:r>
        <w:r w:rsidR="00C235AD" w:rsidRPr="00240F5E">
          <w:tab/>
        </w:r>
        <w:r w:rsidR="00C235AD" w:rsidRPr="00240F5E">
          <w:rPr>
            <w:rStyle w:val="Hipercze"/>
          </w:rPr>
          <w:t>Informacje uzupełniające</w:t>
        </w:r>
        <w:r w:rsidR="00C235AD" w:rsidRPr="00240F5E">
          <w:rPr>
            <w:webHidden/>
          </w:rPr>
          <w:tab/>
        </w:r>
        <w:r w:rsidR="0050763B" w:rsidRPr="00240F5E">
          <w:rPr>
            <w:webHidden/>
          </w:rPr>
          <w:fldChar w:fldCharType="begin"/>
        </w:r>
        <w:r w:rsidR="00C235AD" w:rsidRPr="00240F5E">
          <w:rPr>
            <w:webHidden/>
          </w:rPr>
          <w:instrText xml:space="preserve"> PAGEREF _Toc459144830 \h </w:instrText>
        </w:r>
        <w:r w:rsidR="0050763B" w:rsidRPr="00240F5E">
          <w:rPr>
            <w:webHidden/>
          </w:rPr>
        </w:r>
        <w:r w:rsidR="0050763B" w:rsidRPr="00240F5E">
          <w:rPr>
            <w:webHidden/>
          </w:rPr>
          <w:fldChar w:fldCharType="separate"/>
        </w:r>
        <w:r w:rsidR="007D15EE">
          <w:rPr>
            <w:webHidden/>
          </w:rPr>
          <w:t>15</w:t>
        </w:r>
        <w:r w:rsidR="0050763B" w:rsidRPr="00240F5E">
          <w:rPr>
            <w:webHidden/>
          </w:rPr>
          <w:fldChar w:fldCharType="end"/>
        </w:r>
      </w:hyperlink>
    </w:p>
    <w:p w:rsidR="00C235AD" w:rsidRPr="00D93785" w:rsidRDefault="00910EC6" w:rsidP="00D93785">
      <w:pPr>
        <w:pStyle w:val="Spistreci1"/>
      </w:pPr>
      <w:hyperlink w:anchor="_Toc459144831" w:history="1">
        <w:r w:rsidR="00C235AD" w:rsidRPr="00D93785">
          <w:rPr>
            <w:rStyle w:val="Hipercze"/>
            <w:strike/>
          </w:rPr>
          <w:t>XIX.</w:t>
        </w:r>
        <w:r w:rsidR="00C235AD" w:rsidRPr="00D93785">
          <w:tab/>
        </w:r>
        <w:r w:rsidR="00C235AD" w:rsidRPr="00D93785">
          <w:rPr>
            <w:rStyle w:val="Hipercze"/>
            <w:strike/>
          </w:rPr>
          <w:t>Wynagrodzenie dla pełnomocnika zamawiającego</w:t>
        </w:r>
        <w:r w:rsidR="00C235AD" w:rsidRPr="00D93785">
          <w:rPr>
            <w:webHidden/>
          </w:rPr>
          <w:tab/>
        </w:r>
        <w:r w:rsidR="0050763B" w:rsidRPr="00D93785">
          <w:rPr>
            <w:webHidden/>
          </w:rPr>
          <w:fldChar w:fldCharType="begin"/>
        </w:r>
        <w:r w:rsidR="00C235AD" w:rsidRPr="00D93785">
          <w:rPr>
            <w:webHidden/>
          </w:rPr>
          <w:instrText xml:space="preserve"> PAGEREF _Toc459144831 \h </w:instrText>
        </w:r>
        <w:r w:rsidR="0050763B" w:rsidRPr="00D93785">
          <w:rPr>
            <w:webHidden/>
          </w:rPr>
        </w:r>
        <w:r w:rsidR="0050763B" w:rsidRPr="00D93785">
          <w:rPr>
            <w:webHidden/>
          </w:rPr>
          <w:fldChar w:fldCharType="separate"/>
        </w:r>
        <w:r w:rsidR="007D15EE" w:rsidRPr="00D93785">
          <w:rPr>
            <w:b/>
            <w:bCs/>
            <w:webHidden/>
          </w:rPr>
          <w:t>Błąd! Nie zdefiniowano zakładki.</w:t>
        </w:r>
        <w:r w:rsidR="0050763B" w:rsidRPr="00D93785">
          <w:rPr>
            <w:webHidden/>
          </w:rPr>
          <w:fldChar w:fldCharType="end"/>
        </w:r>
      </w:hyperlink>
    </w:p>
    <w:p w:rsidR="00C235AD" w:rsidRPr="00240F5E" w:rsidRDefault="00910EC6" w:rsidP="00D93785">
      <w:pPr>
        <w:pStyle w:val="Spistreci1"/>
        <w:rPr>
          <w:rStyle w:val="Hipercze"/>
        </w:rPr>
      </w:pPr>
      <w:hyperlink w:anchor="_Toc459144832" w:history="1">
        <w:r w:rsidR="00C235AD" w:rsidRPr="00240F5E">
          <w:rPr>
            <w:rStyle w:val="Hipercze"/>
          </w:rPr>
          <w:t>XX.</w:t>
        </w:r>
        <w:r w:rsidR="00C235AD" w:rsidRPr="00240F5E">
          <w:tab/>
        </w:r>
        <w:r w:rsidR="00C235AD" w:rsidRPr="00240F5E">
          <w:rPr>
            <w:rStyle w:val="Hipercze"/>
          </w:rPr>
          <w:t>Załączniki</w:t>
        </w:r>
        <w:r w:rsidR="00C235AD" w:rsidRPr="00240F5E">
          <w:rPr>
            <w:webHidden/>
          </w:rPr>
          <w:tab/>
        </w:r>
        <w:r w:rsidR="0050763B" w:rsidRPr="00240F5E">
          <w:rPr>
            <w:webHidden/>
          </w:rPr>
          <w:fldChar w:fldCharType="begin"/>
        </w:r>
        <w:r w:rsidR="00C235AD" w:rsidRPr="00240F5E">
          <w:rPr>
            <w:webHidden/>
          </w:rPr>
          <w:instrText xml:space="preserve"> PAGEREF _Toc459144832 \h </w:instrText>
        </w:r>
        <w:r w:rsidR="0050763B" w:rsidRPr="00240F5E">
          <w:rPr>
            <w:webHidden/>
          </w:rPr>
        </w:r>
        <w:r w:rsidR="0050763B" w:rsidRPr="00240F5E">
          <w:rPr>
            <w:webHidden/>
          </w:rPr>
          <w:fldChar w:fldCharType="separate"/>
        </w:r>
        <w:r w:rsidR="007D15EE">
          <w:rPr>
            <w:webHidden/>
          </w:rPr>
          <w:t>16</w:t>
        </w:r>
        <w:r w:rsidR="0050763B" w:rsidRPr="00240F5E">
          <w:rPr>
            <w:webHidden/>
          </w:rPr>
          <w:fldChar w:fldCharType="end"/>
        </w:r>
      </w:hyperlink>
    </w:p>
    <w:p w:rsidR="00C235AD" w:rsidRPr="00240F5E" w:rsidRDefault="00C235AD" w:rsidP="00C235AD">
      <w:pPr>
        <w:rPr>
          <w:sz w:val="20"/>
          <w:szCs w:val="20"/>
        </w:rPr>
      </w:pPr>
    </w:p>
    <w:p w:rsidR="00C235AD" w:rsidRPr="00240F5E" w:rsidRDefault="00C235AD" w:rsidP="00C235AD">
      <w:pPr>
        <w:rPr>
          <w:sz w:val="20"/>
          <w:szCs w:val="20"/>
        </w:rPr>
      </w:pPr>
    </w:p>
    <w:p w:rsidR="00D55F91" w:rsidRPr="00240F5E" w:rsidRDefault="00D758E7" w:rsidP="00C235AD">
      <w:pPr>
        <w:rPr>
          <w:sz w:val="20"/>
          <w:szCs w:val="20"/>
        </w:rPr>
      </w:pPr>
      <w:r>
        <w:rPr>
          <w:sz w:val="20"/>
          <w:szCs w:val="20"/>
        </w:rPr>
        <w:br w:type="page"/>
      </w:r>
    </w:p>
    <w:p w:rsidR="00D344C8" w:rsidRPr="00240F5E" w:rsidRDefault="0050763B" w:rsidP="00D758E7">
      <w:pPr>
        <w:pStyle w:val="Maciej01"/>
        <w:spacing w:before="0" w:after="200" w:line="276" w:lineRule="auto"/>
        <w:rPr>
          <w:rFonts w:asciiTheme="minorHAnsi" w:hAnsiTheme="minorHAnsi"/>
          <w:sz w:val="20"/>
          <w:szCs w:val="20"/>
        </w:rPr>
      </w:pPr>
      <w:r w:rsidRPr="00240F5E">
        <w:rPr>
          <w:rFonts w:asciiTheme="minorHAnsi" w:hAnsiTheme="minorHAnsi"/>
          <w:sz w:val="20"/>
          <w:szCs w:val="20"/>
        </w:rPr>
        <w:lastRenderedPageBreak/>
        <w:fldChar w:fldCharType="end"/>
      </w:r>
      <w:bookmarkStart w:id="8" w:name="_Toc459144813"/>
      <w:r w:rsidR="00F23756" w:rsidRPr="00240F5E">
        <w:rPr>
          <w:rFonts w:asciiTheme="minorHAnsi" w:hAnsiTheme="minorHAnsi"/>
          <w:sz w:val="20"/>
          <w:szCs w:val="20"/>
        </w:rPr>
        <w:t xml:space="preserve">Słowniczek pojęć użytych w SIWZ i umowie </w:t>
      </w:r>
      <w:r w:rsidR="00C82407" w:rsidRPr="00240F5E">
        <w:rPr>
          <w:rFonts w:asciiTheme="minorHAnsi" w:hAnsiTheme="minorHAnsi"/>
          <w:sz w:val="20"/>
          <w:szCs w:val="20"/>
        </w:rPr>
        <w:t xml:space="preserve">(objaśnienie pojęć, art. 2 </w:t>
      </w:r>
      <w:proofErr w:type="spellStart"/>
      <w:r w:rsidR="00C82407" w:rsidRPr="00240F5E">
        <w:rPr>
          <w:rFonts w:asciiTheme="minorHAnsi" w:hAnsiTheme="minorHAnsi"/>
          <w:sz w:val="20"/>
          <w:szCs w:val="20"/>
        </w:rPr>
        <w:t>Pzp</w:t>
      </w:r>
      <w:proofErr w:type="spellEnd"/>
      <w:r w:rsidR="00C82407" w:rsidRPr="00240F5E">
        <w:rPr>
          <w:rFonts w:asciiTheme="minorHAnsi" w:hAnsiTheme="minorHAnsi"/>
          <w:sz w:val="20"/>
          <w:szCs w:val="20"/>
        </w:rPr>
        <w:t>)</w:t>
      </w:r>
      <w:bookmarkEnd w:id="8"/>
    </w:p>
    <w:p w:rsidR="007F2543" w:rsidRPr="00D758E7" w:rsidRDefault="007F2543" w:rsidP="00000D57">
      <w:pPr>
        <w:pStyle w:val="Akapitzlist"/>
        <w:numPr>
          <w:ilvl w:val="0"/>
          <w:numId w:val="45"/>
        </w:numPr>
        <w:tabs>
          <w:tab w:val="left" w:pos="426"/>
        </w:tabs>
        <w:spacing w:after="200" w:line="276" w:lineRule="auto"/>
        <w:ind w:left="0" w:firstLine="0"/>
        <w:rPr>
          <w:b/>
          <w:i/>
          <w:sz w:val="20"/>
          <w:szCs w:val="20"/>
        </w:rPr>
      </w:pPr>
      <w:r w:rsidRPr="00D758E7">
        <w:rPr>
          <w:b/>
          <w:i/>
          <w:sz w:val="20"/>
          <w:szCs w:val="20"/>
        </w:rPr>
        <w:t xml:space="preserve">Ustawa </w:t>
      </w:r>
      <w:proofErr w:type="spellStart"/>
      <w:r w:rsidRPr="00D758E7">
        <w:rPr>
          <w:b/>
          <w:i/>
          <w:sz w:val="20"/>
          <w:szCs w:val="20"/>
        </w:rPr>
        <w:t>Pzp</w:t>
      </w:r>
      <w:proofErr w:type="spellEnd"/>
      <w:r w:rsidRPr="00D758E7">
        <w:rPr>
          <w:b/>
          <w:i/>
          <w:sz w:val="20"/>
          <w:szCs w:val="20"/>
        </w:rPr>
        <w:t xml:space="preserve"> - </w:t>
      </w:r>
      <w:r w:rsidRPr="00D758E7">
        <w:rPr>
          <w:sz w:val="20"/>
          <w:szCs w:val="20"/>
        </w:rPr>
        <w:t>ustawa z dnia 29 stycznia 2004r. Prawo zamówień publicznych (tj.</w:t>
      </w:r>
      <w:r w:rsidR="003C574E">
        <w:rPr>
          <w:sz w:val="20"/>
          <w:szCs w:val="20"/>
        </w:rPr>
        <w:t xml:space="preserve"> </w:t>
      </w:r>
      <w:r w:rsidRPr="00D758E7">
        <w:rPr>
          <w:sz w:val="20"/>
          <w:szCs w:val="20"/>
        </w:rPr>
        <w:t>Dz.U. z 2015 poz. 2164 z </w:t>
      </w:r>
      <w:proofErr w:type="spellStart"/>
      <w:r w:rsidRPr="00D758E7">
        <w:rPr>
          <w:sz w:val="20"/>
          <w:szCs w:val="20"/>
        </w:rPr>
        <w:t>późn</w:t>
      </w:r>
      <w:proofErr w:type="spellEnd"/>
      <w:r w:rsidRPr="00D758E7">
        <w:rPr>
          <w:sz w:val="20"/>
          <w:szCs w:val="20"/>
        </w:rPr>
        <w:t>. zm.), zwana w dalszej części SIWZ</w:t>
      </w:r>
      <w:r w:rsidR="00E75623" w:rsidRPr="00D758E7">
        <w:rPr>
          <w:sz w:val="20"/>
          <w:szCs w:val="20"/>
        </w:rPr>
        <w:t xml:space="preserve"> również</w:t>
      </w:r>
      <w:r w:rsidRPr="00D758E7">
        <w:rPr>
          <w:sz w:val="20"/>
          <w:szCs w:val="20"/>
        </w:rPr>
        <w:t>: „</w:t>
      </w:r>
      <w:r w:rsidR="00E75623" w:rsidRPr="00D758E7">
        <w:rPr>
          <w:sz w:val="20"/>
          <w:szCs w:val="20"/>
        </w:rPr>
        <w:t>ustawą” lub „</w:t>
      </w:r>
      <w:proofErr w:type="spellStart"/>
      <w:r w:rsidR="00E75623" w:rsidRPr="00D758E7">
        <w:rPr>
          <w:sz w:val="20"/>
          <w:szCs w:val="20"/>
        </w:rPr>
        <w:t>Pzp</w:t>
      </w:r>
      <w:proofErr w:type="spellEnd"/>
      <w:r w:rsidR="00E75623" w:rsidRPr="00D758E7">
        <w:rPr>
          <w:sz w:val="20"/>
          <w:szCs w:val="20"/>
        </w:rPr>
        <w:t>”.</w:t>
      </w:r>
    </w:p>
    <w:p w:rsidR="00E75623" w:rsidRPr="00D758E7" w:rsidRDefault="00E75623"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eastAsiaTheme="minorHAnsi" w:hAnsiTheme="minorHAnsi"/>
          <w:b/>
          <w:i/>
          <w:sz w:val="20"/>
          <w:szCs w:val="20"/>
          <w:lang w:eastAsia="en-US"/>
        </w:rPr>
        <w:t>Rozporządzenie</w:t>
      </w:r>
      <w:r w:rsidRPr="00D758E7">
        <w:rPr>
          <w:rFonts w:asciiTheme="minorHAnsi" w:eastAsiaTheme="minorHAnsi" w:hAnsiTheme="minorHAnsi"/>
          <w:sz w:val="20"/>
          <w:szCs w:val="20"/>
          <w:lang w:eastAsia="en-US"/>
        </w:rPr>
        <w:t xml:space="preserve"> –Rozporządzenie Ministra Rozwoju z dnia 26 lipca 2016r. w sprawie rodzajów dokumentów, jakich może żądać zamawiający od wykonawcy w postępowaniu o udzielenie zamówienia.</w:t>
      </w:r>
    </w:p>
    <w:p w:rsidR="00D758E7" w:rsidRPr="00D758E7" w:rsidRDefault="00D758E7"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 xml:space="preserve">Postępowanie o udzielenie zamówienia </w:t>
      </w:r>
      <w:r w:rsidRPr="00D758E7">
        <w:rPr>
          <w:rFonts w:asciiTheme="minorHAnsi" w:hAnsiTheme="minorHAnsi"/>
          <w:sz w:val="20"/>
          <w:szCs w:val="20"/>
        </w:rPr>
        <w:t>-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wynegocjowanie postanowień takiej umowy.</w:t>
      </w:r>
    </w:p>
    <w:p w:rsidR="00AB291E" w:rsidRPr="00D758E7" w:rsidRDefault="00AB291E"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 xml:space="preserve">Dostawa </w:t>
      </w:r>
      <w:r w:rsidRPr="00D758E7">
        <w:rPr>
          <w:rFonts w:asciiTheme="minorHAnsi" w:hAnsiTheme="minorHAnsi"/>
          <w:sz w:val="20"/>
          <w:szCs w:val="20"/>
        </w:rPr>
        <w:t>–</w:t>
      </w:r>
      <w:r w:rsidR="00280B35" w:rsidRPr="00D758E7">
        <w:rPr>
          <w:rFonts w:asciiTheme="minorHAnsi" w:hAnsiTheme="minorHAnsi"/>
          <w:sz w:val="20"/>
          <w:szCs w:val="20"/>
        </w:rPr>
        <w:t>nabywanie rzeczy oraz innych dóbr, w szczególności na podstawie umowy sprzedaży, dostawy, najmu, dzierżawy oraz leasingu z opcją lub bez opcji zakupu, które może obejmować dodatkowo rozmieszczenie lub instalację</w:t>
      </w:r>
      <w:r w:rsidR="00E75623" w:rsidRPr="00D758E7">
        <w:rPr>
          <w:rFonts w:asciiTheme="minorHAnsi" w:hAnsiTheme="minorHAnsi"/>
          <w:sz w:val="20"/>
          <w:szCs w:val="20"/>
        </w:rPr>
        <w:t>.</w:t>
      </w:r>
    </w:p>
    <w:p w:rsidR="0090051C" w:rsidRPr="00D758E7" w:rsidRDefault="00AB291E"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Usługa</w:t>
      </w:r>
      <w:r w:rsidRPr="00D758E7">
        <w:rPr>
          <w:rFonts w:asciiTheme="minorHAnsi" w:hAnsiTheme="minorHAnsi"/>
          <w:sz w:val="20"/>
          <w:szCs w:val="20"/>
        </w:rPr>
        <w:t xml:space="preserve"> – wszelkie świadczenia, których przedmiotem nie są roboty budowlane, lub dostawy</w:t>
      </w:r>
      <w:r w:rsidR="0090051C" w:rsidRPr="00D758E7">
        <w:rPr>
          <w:rFonts w:asciiTheme="minorHAnsi" w:hAnsiTheme="minorHAnsi"/>
          <w:sz w:val="20"/>
          <w:szCs w:val="20"/>
        </w:rPr>
        <w:t>.</w:t>
      </w:r>
    </w:p>
    <w:p w:rsidR="00A31B56" w:rsidRPr="00D758E7" w:rsidRDefault="00A31B56"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Oznakowanie</w:t>
      </w:r>
      <w:r w:rsidRPr="00D758E7">
        <w:rPr>
          <w:rFonts w:asciiTheme="minorHAnsi" w:hAnsiTheme="minorHAnsi"/>
          <w:sz w:val="20"/>
          <w:szCs w:val="20"/>
        </w:rPr>
        <w:t>- zaświadczenie, poświadczenie lub każdy inny dokument potwierdzający, że obiekt budowlany, produkt, usługa, proces lub procedura spełniają określone wymogi.</w:t>
      </w:r>
    </w:p>
    <w:p w:rsidR="00E75623" w:rsidRPr="00D758E7" w:rsidRDefault="00E75623"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Środki komunikacji elektronicznej</w:t>
      </w:r>
      <w:r w:rsidRPr="00D758E7">
        <w:rPr>
          <w:rFonts w:asciiTheme="minorHAnsi" w:hAnsiTheme="minorHAnsi"/>
          <w:sz w:val="20"/>
          <w:szCs w:val="20"/>
        </w:rPr>
        <w:t xml:space="preserve"> - środki komunikacji elektronicznej w rozumieniu ustawy z dnia 18 lipca 2002 r. o świadczeniu usług drogą elektroniczną (Dz.U. z 2013 r. poz. 1422, z 2015 r. poz. 1844 oraz z 2016 r. poz. 147 i 615) lub faks.</w:t>
      </w:r>
    </w:p>
    <w:p w:rsidR="005D1FD0" w:rsidRPr="00D758E7" w:rsidRDefault="001311F6"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eastAsia="Times New Roman" w:hAnsiTheme="minorHAnsi"/>
          <w:b/>
          <w:i/>
          <w:sz w:val="20"/>
          <w:szCs w:val="20"/>
        </w:rPr>
        <w:t>Najkorzystniejsza oferta</w:t>
      </w:r>
      <w:r w:rsidRPr="00D758E7">
        <w:rPr>
          <w:rFonts w:asciiTheme="minorHAnsi" w:eastAsia="Times New Roman" w:hAnsiTheme="minorHAnsi"/>
          <w:sz w:val="20"/>
          <w:szCs w:val="20"/>
        </w:rPr>
        <w:t xml:space="preserve"> - oferta:  a) która przedstawia najkorzystniejszy bilans ceny lub kosztu i innych kryteriów odnoszących się do przedmiotu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 b) z najniższą ceną lub kosztem, gdy jedynym kryt</w:t>
      </w:r>
      <w:r w:rsidR="00D758E7" w:rsidRPr="00D758E7">
        <w:rPr>
          <w:rFonts w:asciiTheme="minorHAnsi" w:eastAsia="Times New Roman" w:hAnsiTheme="minorHAnsi"/>
          <w:sz w:val="20"/>
          <w:szCs w:val="20"/>
        </w:rPr>
        <w:t>erium oceny jest cena lub koszt</w:t>
      </w:r>
      <w:r w:rsidR="00D758E7" w:rsidRPr="00D758E7">
        <w:rPr>
          <w:b/>
          <w:i/>
          <w:sz w:val="20"/>
          <w:szCs w:val="20"/>
        </w:rPr>
        <w:t>.</w:t>
      </w:r>
    </w:p>
    <w:p w:rsidR="005D1FD0" w:rsidRPr="00D758E7" w:rsidRDefault="005D1FD0"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Cena</w:t>
      </w:r>
      <w:r w:rsidRPr="00D758E7">
        <w:rPr>
          <w:rFonts w:asciiTheme="minorHAnsi" w:hAnsiTheme="minorHAnsi"/>
          <w:b/>
          <w:sz w:val="20"/>
          <w:szCs w:val="20"/>
        </w:rPr>
        <w:t xml:space="preserve"> </w:t>
      </w:r>
      <w:r w:rsidRPr="00D758E7">
        <w:rPr>
          <w:rFonts w:asciiTheme="minorHAnsi" w:hAnsiTheme="minorHAnsi"/>
          <w:sz w:val="20"/>
          <w:szCs w:val="20"/>
        </w:rPr>
        <w:t xml:space="preserve">- cena w rozumieniu </w:t>
      </w:r>
      <w:hyperlink r:id="rId9" w:history="1">
        <w:r w:rsidRPr="00D758E7">
          <w:rPr>
            <w:rStyle w:val="Hipercze"/>
            <w:rFonts w:asciiTheme="minorHAnsi" w:hAnsiTheme="minorHAnsi"/>
            <w:color w:val="auto"/>
            <w:sz w:val="20"/>
            <w:szCs w:val="20"/>
          </w:rPr>
          <w:t>art. 3 ust. 1 pkt 1 i ust. 2</w:t>
        </w:r>
      </w:hyperlink>
      <w:r w:rsidRPr="00D758E7">
        <w:rPr>
          <w:rFonts w:asciiTheme="minorHAnsi" w:hAnsiTheme="minorHAnsi"/>
          <w:sz w:val="20"/>
          <w:szCs w:val="20"/>
        </w:rPr>
        <w:t xml:space="preserve"> ustawy z dnia 9 maja 2014 r. o informowaniu o cenach towarów i usług (Dz.U. </w:t>
      </w:r>
      <w:hyperlink r:id="rId10" w:history="1">
        <w:r w:rsidRPr="00D758E7">
          <w:rPr>
            <w:rStyle w:val="Hipercze"/>
            <w:rFonts w:asciiTheme="minorHAnsi" w:hAnsiTheme="minorHAnsi"/>
            <w:color w:val="auto"/>
            <w:sz w:val="20"/>
            <w:szCs w:val="20"/>
          </w:rPr>
          <w:t>poz. 915</w:t>
        </w:r>
      </w:hyperlink>
      <w:r w:rsidR="00D758E7">
        <w:rPr>
          <w:rFonts w:asciiTheme="minorHAnsi" w:hAnsiTheme="minorHAnsi"/>
          <w:sz w:val="20"/>
          <w:szCs w:val="20"/>
        </w:rPr>
        <w:t>).</w:t>
      </w:r>
    </w:p>
    <w:p w:rsidR="002B282B" w:rsidRDefault="002B282B"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Umowa o podwykonawstwo</w:t>
      </w:r>
      <w:r w:rsidRPr="00D758E7">
        <w:rPr>
          <w:rFonts w:asciiTheme="minorHAnsi" w:hAnsiTheme="minorHAnsi"/>
          <w:sz w:val="20"/>
          <w:szCs w:val="20"/>
        </w:rPr>
        <w:t xml:space="preserve">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w:t>
      </w:r>
      <w:r w:rsidR="00D758E7">
        <w:rPr>
          <w:rFonts w:asciiTheme="minorHAnsi" w:hAnsiTheme="minorHAnsi"/>
          <w:sz w:val="20"/>
          <w:szCs w:val="20"/>
        </w:rPr>
        <w:t xml:space="preserve"> między dalszymi podwykonawcami</w:t>
      </w:r>
      <w:r w:rsidR="00D758E7" w:rsidRPr="00D758E7">
        <w:rPr>
          <w:b/>
          <w:i/>
          <w:sz w:val="20"/>
          <w:szCs w:val="20"/>
        </w:rPr>
        <w:t>.</w:t>
      </w:r>
    </w:p>
    <w:p w:rsidR="000C5F69" w:rsidRPr="00D758E7" w:rsidRDefault="000C5F69"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 xml:space="preserve">JEDZ </w:t>
      </w:r>
      <w:r w:rsidRPr="00D758E7">
        <w:rPr>
          <w:rFonts w:asciiTheme="minorHAnsi" w:hAnsiTheme="minorHAnsi"/>
          <w:i/>
          <w:sz w:val="20"/>
          <w:szCs w:val="20"/>
        </w:rPr>
        <w:t xml:space="preserve">– jednolity europejski dokument zamówienia, określony w art. 10a ustawy </w:t>
      </w:r>
      <w:proofErr w:type="spellStart"/>
      <w:r w:rsidRPr="00D758E7">
        <w:rPr>
          <w:rFonts w:asciiTheme="minorHAnsi" w:hAnsiTheme="minorHAnsi"/>
          <w:i/>
          <w:sz w:val="20"/>
          <w:szCs w:val="20"/>
        </w:rPr>
        <w:t>Pzp</w:t>
      </w:r>
      <w:proofErr w:type="spellEnd"/>
      <w:r w:rsidRPr="00D758E7">
        <w:rPr>
          <w:rFonts w:asciiTheme="minorHAnsi" w:hAnsiTheme="minorHAnsi"/>
          <w:i/>
          <w:sz w:val="20"/>
          <w:szCs w:val="20"/>
        </w:rPr>
        <w:t>, zwany w dalszej części SIWZ również: „jednolitym dokumentem”.</w:t>
      </w:r>
    </w:p>
    <w:p w:rsidR="00BC3848" w:rsidRPr="00D758E7" w:rsidRDefault="00881D8C"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Pełnomocnik</w:t>
      </w:r>
      <w:r w:rsidR="00280B35" w:rsidRPr="00D758E7">
        <w:rPr>
          <w:rFonts w:asciiTheme="minorHAnsi" w:hAnsiTheme="minorHAnsi"/>
          <w:b/>
          <w:i/>
          <w:sz w:val="20"/>
          <w:szCs w:val="20"/>
        </w:rPr>
        <w:t xml:space="preserve"> Zamawiających</w:t>
      </w:r>
      <w:r w:rsidRPr="00D758E7">
        <w:rPr>
          <w:rFonts w:asciiTheme="minorHAnsi" w:hAnsiTheme="minorHAnsi"/>
          <w:sz w:val="20"/>
          <w:szCs w:val="20"/>
        </w:rPr>
        <w:t>- podmiot</w:t>
      </w:r>
      <w:r w:rsidR="00280B35" w:rsidRPr="00D758E7">
        <w:rPr>
          <w:rFonts w:asciiTheme="minorHAnsi" w:hAnsiTheme="minorHAnsi"/>
          <w:sz w:val="20"/>
          <w:szCs w:val="20"/>
        </w:rPr>
        <w:t xml:space="preserve"> działający na podstawie art. 15 ust.2 </w:t>
      </w:r>
      <w:r w:rsidR="00E866E8" w:rsidRPr="00D758E7">
        <w:rPr>
          <w:rFonts w:asciiTheme="minorHAnsi" w:hAnsiTheme="minorHAnsi"/>
          <w:sz w:val="20"/>
          <w:szCs w:val="20"/>
        </w:rPr>
        <w:t xml:space="preserve">w zw. z art. 15 ust. 3 </w:t>
      </w:r>
      <w:r w:rsidR="00280B35" w:rsidRPr="00D758E7">
        <w:rPr>
          <w:rFonts w:asciiTheme="minorHAnsi" w:hAnsiTheme="minorHAnsi"/>
          <w:sz w:val="20"/>
          <w:szCs w:val="20"/>
        </w:rPr>
        <w:t xml:space="preserve">ustawy </w:t>
      </w:r>
      <w:proofErr w:type="spellStart"/>
      <w:r w:rsidR="00280B35" w:rsidRPr="00D758E7">
        <w:rPr>
          <w:rFonts w:asciiTheme="minorHAnsi" w:hAnsiTheme="minorHAnsi"/>
          <w:sz w:val="20"/>
          <w:szCs w:val="20"/>
        </w:rPr>
        <w:t>Pzp</w:t>
      </w:r>
      <w:proofErr w:type="spellEnd"/>
      <w:r w:rsidR="00E866E8" w:rsidRPr="00D758E7">
        <w:rPr>
          <w:rFonts w:asciiTheme="minorHAnsi" w:hAnsiTheme="minorHAnsi"/>
          <w:sz w:val="20"/>
          <w:szCs w:val="20"/>
        </w:rPr>
        <w:t>.</w:t>
      </w:r>
    </w:p>
    <w:p w:rsidR="00280B35" w:rsidRPr="00D758E7" w:rsidRDefault="00280B35"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 xml:space="preserve">Lider postępowania- </w:t>
      </w:r>
      <w:r w:rsidRPr="00D758E7">
        <w:rPr>
          <w:rFonts w:asciiTheme="minorHAnsi" w:hAnsiTheme="minorHAnsi"/>
          <w:sz w:val="20"/>
          <w:szCs w:val="20"/>
        </w:rPr>
        <w:t>Zamawiający umocowany przez pozostałych Zamawiających na podstawie art. 16 ust. 1 ustawy</w:t>
      </w:r>
      <w:r w:rsidR="00E866E8" w:rsidRPr="00D758E7">
        <w:rPr>
          <w:rFonts w:asciiTheme="minorHAnsi" w:hAnsiTheme="minorHAnsi"/>
          <w:sz w:val="20"/>
          <w:szCs w:val="20"/>
        </w:rPr>
        <w:t xml:space="preserve"> </w:t>
      </w:r>
      <w:proofErr w:type="spellStart"/>
      <w:r w:rsidR="00E866E8" w:rsidRPr="00D758E7">
        <w:rPr>
          <w:rFonts w:asciiTheme="minorHAnsi" w:hAnsiTheme="minorHAnsi"/>
          <w:sz w:val="20"/>
          <w:szCs w:val="20"/>
        </w:rPr>
        <w:t>Pzp</w:t>
      </w:r>
      <w:proofErr w:type="spellEnd"/>
      <w:r w:rsidRPr="00D758E7">
        <w:rPr>
          <w:rFonts w:asciiTheme="minorHAnsi" w:hAnsiTheme="minorHAnsi"/>
          <w:sz w:val="20"/>
          <w:szCs w:val="20"/>
        </w:rPr>
        <w:t xml:space="preserve"> do przygotowania i przeprowadzenia przedmiotowego postępowania o udzielenie zamówienia publicznego w ich  imieniu i na rzecz Zamawiających.</w:t>
      </w:r>
    </w:p>
    <w:p w:rsidR="005500C9" w:rsidRPr="00D758E7" w:rsidRDefault="008001A4"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Pomocnicze działania zakupowe</w:t>
      </w:r>
      <w:r w:rsidRPr="00D758E7">
        <w:rPr>
          <w:rFonts w:asciiTheme="minorHAnsi" w:hAnsiTheme="minorHAnsi"/>
          <w:sz w:val="20"/>
          <w:szCs w:val="20"/>
        </w:rPr>
        <w:t xml:space="preserve">- zapewnienie wsparcia dla działań zakupowych Zamawiającego </w:t>
      </w:r>
      <w:r w:rsidRPr="00D758E7">
        <w:rPr>
          <w:rFonts w:asciiTheme="minorHAnsi" w:hAnsiTheme="minorHAnsi"/>
          <w:sz w:val="20"/>
          <w:szCs w:val="20"/>
        </w:rPr>
        <w:br/>
        <w:t xml:space="preserve">w szczególności poprzez zapewnienie infrastruktury technicznej umożliwiającej zamawiającemu udzielenie zamówień lub zawieranie umów ramowych, doradztwo dotyczące przeprowadzania, lub planowania postępowania o udzielenie zamówienia, przygotowanie postępowań o udzielenie zamówienia i prowadzenie ich w imieniu i na rzecz zamawiającego. </w:t>
      </w:r>
    </w:p>
    <w:p w:rsidR="0001020C" w:rsidRPr="00D758E7" w:rsidRDefault="005500C9" w:rsidP="00000D57">
      <w:pPr>
        <w:pStyle w:val="Akapitzlist"/>
        <w:numPr>
          <w:ilvl w:val="0"/>
          <w:numId w:val="45"/>
        </w:numPr>
        <w:tabs>
          <w:tab w:val="left" w:pos="426"/>
        </w:tabs>
        <w:spacing w:after="200" w:line="276" w:lineRule="auto"/>
        <w:ind w:left="0" w:firstLine="0"/>
        <w:rPr>
          <w:b/>
          <w:i/>
          <w:sz w:val="20"/>
          <w:szCs w:val="20"/>
        </w:rPr>
      </w:pPr>
      <w:r w:rsidRPr="00D758E7">
        <w:rPr>
          <w:rFonts w:asciiTheme="minorHAnsi" w:hAnsiTheme="minorHAnsi"/>
          <w:b/>
          <w:i/>
          <w:sz w:val="20"/>
          <w:szCs w:val="20"/>
        </w:rPr>
        <w:t xml:space="preserve">Cykl życia- </w:t>
      </w:r>
      <w:r w:rsidRPr="00D758E7">
        <w:rPr>
          <w:rFonts w:asciiTheme="minorHAnsi" w:hAnsiTheme="minorHAnsi"/>
          <w:sz w:val="20"/>
          <w:szCs w:val="20"/>
        </w:rPr>
        <w:t>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A52E2E" w:rsidRPr="00D758E7">
        <w:rPr>
          <w:rFonts w:asciiTheme="minorHAnsi" w:hAnsiTheme="minorHAnsi"/>
          <w:sz w:val="20"/>
          <w:szCs w:val="20"/>
        </w:rPr>
        <w:t>.</w:t>
      </w:r>
    </w:p>
    <w:p w:rsidR="00D758E7" w:rsidRPr="00D758E7" w:rsidRDefault="00D758E7" w:rsidP="00D758E7">
      <w:pPr>
        <w:pStyle w:val="Akapitzlist"/>
        <w:tabs>
          <w:tab w:val="left" w:pos="426"/>
        </w:tabs>
        <w:spacing w:after="200" w:line="276" w:lineRule="auto"/>
        <w:ind w:left="0"/>
        <w:rPr>
          <w:rFonts w:asciiTheme="minorHAnsi" w:hAnsiTheme="minorHAnsi"/>
          <w:b/>
          <w:i/>
          <w:sz w:val="20"/>
          <w:szCs w:val="20"/>
        </w:rPr>
      </w:pPr>
      <w:r>
        <w:rPr>
          <w:rFonts w:asciiTheme="minorHAnsi" w:hAnsiTheme="minorHAnsi"/>
          <w:b/>
          <w:i/>
          <w:sz w:val="20"/>
          <w:szCs w:val="20"/>
        </w:rPr>
        <w:br w:type="page"/>
      </w:r>
    </w:p>
    <w:p w:rsidR="00D344C8" w:rsidRPr="00240F5E" w:rsidRDefault="00D344C8" w:rsidP="00AA3598">
      <w:pPr>
        <w:pStyle w:val="Maciej01"/>
        <w:ind w:left="709" w:hanging="425"/>
        <w:rPr>
          <w:rFonts w:asciiTheme="minorHAnsi" w:hAnsiTheme="minorHAnsi"/>
          <w:sz w:val="20"/>
          <w:szCs w:val="20"/>
        </w:rPr>
      </w:pPr>
      <w:bookmarkStart w:id="9" w:name="_Toc459144814"/>
      <w:r w:rsidRPr="00240F5E">
        <w:rPr>
          <w:rFonts w:asciiTheme="minorHAnsi" w:hAnsiTheme="minorHAnsi"/>
          <w:sz w:val="20"/>
          <w:szCs w:val="20"/>
        </w:rPr>
        <w:lastRenderedPageBreak/>
        <w:t xml:space="preserve">Nazwa i adres Zamawiającego; tryb udzielenia zamówienia (art. 36 ust. 1 pkt 1 i 2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9"/>
    </w:p>
    <w:p w:rsidR="00086E4C" w:rsidRPr="00240F5E" w:rsidRDefault="00B96746" w:rsidP="00D55F91">
      <w:pPr>
        <w:pStyle w:val="Maciej02"/>
        <w:numPr>
          <w:ilvl w:val="0"/>
          <w:numId w:val="6"/>
        </w:numPr>
        <w:ind w:left="284" w:hanging="284"/>
        <w:rPr>
          <w:szCs w:val="20"/>
        </w:rPr>
      </w:pPr>
      <w:r w:rsidRPr="00240F5E">
        <w:rPr>
          <w:szCs w:val="20"/>
        </w:rPr>
        <w:t>Zamawiający to grupa</w:t>
      </w:r>
      <w:r w:rsidR="006B252E">
        <w:rPr>
          <w:szCs w:val="20"/>
        </w:rPr>
        <w:t xml:space="preserve"> 2</w:t>
      </w:r>
      <w:r w:rsidR="00670A62" w:rsidRPr="00240F5E">
        <w:rPr>
          <w:szCs w:val="20"/>
        </w:rPr>
        <w:t xml:space="preserve"> </w:t>
      </w:r>
      <w:r w:rsidR="00D344C8" w:rsidRPr="00240F5E">
        <w:rPr>
          <w:szCs w:val="20"/>
        </w:rPr>
        <w:t xml:space="preserve">podmiotów, </w:t>
      </w:r>
      <w:r w:rsidR="00C241C7" w:rsidRPr="00240F5E">
        <w:rPr>
          <w:szCs w:val="20"/>
        </w:rPr>
        <w:t xml:space="preserve">tworzących Szpitalną Grupę Zakupową, </w:t>
      </w:r>
      <w:r w:rsidR="00D344C8" w:rsidRPr="00240F5E">
        <w:rPr>
          <w:szCs w:val="20"/>
        </w:rPr>
        <w:t>w skład której wchodzą:</w:t>
      </w:r>
    </w:p>
    <w:p w:rsidR="006B252E" w:rsidRPr="006B252E" w:rsidRDefault="006B252E" w:rsidP="00000D57">
      <w:pPr>
        <w:pStyle w:val="Akapitzlist"/>
        <w:numPr>
          <w:ilvl w:val="0"/>
          <w:numId w:val="25"/>
        </w:numPr>
        <w:ind w:left="284" w:hanging="284"/>
        <w:rPr>
          <w:rFonts w:asciiTheme="minorHAnsi" w:hAnsiTheme="minorHAnsi"/>
          <w:sz w:val="20"/>
          <w:szCs w:val="20"/>
        </w:rPr>
      </w:pPr>
      <w:r w:rsidRPr="006B252E">
        <w:rPr>
          <w:rFonts w:cs="Calibri"/>
          <w:sz w:val="20"/>
          <w:szCs w:val="20"/>
        </w:rPr>
        <w:t>Powiatowe Centrum Medyczne w Wołowie Sp. z o.o., ul. Inwalidów Wojennych 26, 56-100 Wołów</w:t>
      </w:r>
    </w:p>
    <w:p w:rsidR="006063FE" w:rsidRPr="006B252E" w:rsidRDefault="006B252E" w:rsidP="00000D57">
      <w:pPr>
        <w:pStyle w:val="Akapitzlist"/>
        <w:numPr>
          <w:ilvl w:val="0"/>
          <w:numId w:val="25"/>
        </w:numPr>
        <w:ind w:left="284" w:hanging="284"/>
        <w:rPr>
          <w:rFonts w:asciiTheme="minorHAnsi" w:hAnsiTheme="minorHAnsi"/>
          <w:sz w:val="20"/>
          <w:szCs w:val="20"/>
        </w:rPr>
      </w:pPr>
      <w:r w:rsidRPr="006B252E">
        <w:rPr>
          <w:rFonts w:cs="Calibri"/>
          <w:sz w:val="20"/>
          <w:szCs w:val="20"/>
        </w:rPr>
        <w:t>Szpital imienia Świętej Jadwigi Śląskiej w Trzebnicy, ul. Prusicka 53-55, 55-100 Trzebnica.</w:t>
      </w:r>
    </w:p>
    <w:p w:rsidR="006B252E" w:rsidRPr="006B252E" w:rsidRDefault="006B252E" w:rsidP="006B252E">
      <w:pPr>
        <w:pStyle w:val="Akapitzlist"/>
        <w:ind w:left="284"/>
        <w:rPr>
          <w:rFonts w:asciiTheme="minorHAnsi" w:hAnsiTheme="minorHAnsi"/>
          <w:sz w:val="20"/>
          <w:szCs w:val="20"/>
        </w:rPr>
      </w:pPr>
    </w:p>
    <w:p w:rsidR="006C39CD" w:rsidRPr="00240F5E" w:rsidRDefault="00D344C8" w:rsidP="00D55F91">
      <w:pPr>
        <w:pStyle w:val="Maciej02"/>
        <w:numPr>
          <w:ilvl w:val="0"/>
          <w:numId w:val="6"/>
        </w:numPr>
        <w:ind w:left="284" w:hanging="284"/>
        <w:rPr>
          <w:szCs w:val="20"/>
        </w:rPr>
      </w:pPr>
      <w:r w:rsidRPr="00240F5E">
        <w:rPr>
          <w:b/>
          <w:szCs w:val="20"/>
        </w:rPr>
        <w:t>Lider postępowania</w:t>
      </w:r>
      <w:r w:rsidR="006B252E">
        <w:rPr>
          <w:b/>
          <w:szCs w:val="20"/>
        </w:rPr>
        <w:t xml:space="preserve"> </w:t>
      </w:r>
      <w:r w:rsidR="006C39CD" w:rsidRPr="00240F5E">
        <w:rPr>
          <w:szCs w:val="20"/>
        </w:rPr>
        <w:t>–</w:t>
      </w:r>
      <w:r w:rsidR="006B252E" w:rsidRPr="006B252E">
        <w:rPr>
          <w:rFonts w:cs="Calibri"/>
          <w:szCs w:val="20"/>
        </w:rPr>
        <w:t xml:space="preserve"> </w:t>
      </w:r>
      <w:r w:rsidR="006B252E" w:rsidRPr="006B252E">
        <w:rPr>
          <w:rFonts w:cs="Calibri"/>
          <w:b/>
          <w:szCs w:val="20"/>
        </w:rPr>
        <w:t>Powiatowe Centrum Medyczne w Wołowie Sp. z o.o., ul. Inwalidów Wojennych 26, 56-100</w:t>
      </w:r>
      <w:r w:rsidR="006B252E" w:rsidRPr="006B252E">
        <w:rPr>
          <w:rFonts w:cs="Calibri"/>
          <w:szCs w:val="20"/>
        </w:rPr>
        <w:t xml:space="preserve"> Wołów</w:t>
      </w:r>
      <w:r w:rsidR="006B252E">
        <w:rPr>
          <w:szCs w:val="20"/>
        </w:rPr>
        <w:t xml:space="preserve"> </w:t>
      </w:r>
      <w:r w:rsidR="006C39CD" w:rsidRPr="00240F5E">
        <w:rPr>
          <w:szCs w:val="20"/>
        </w:rPr>
        <w:t xml:space="preserve">umocowany został przez Zamawiających - podmioty określone w rozdziale </w:t>
      </w:r>
      <w:r w:rsidR="00170E34" w:rsidRPr="00240F5E">
        <w:rPr>
          <w:szCs w:val="20"/>
        </w:rPr>
        <w:t xml:space="preserve">II </w:t>
      </w:r>
      <w:r w:rsidR="006C39CD" w:rsidRPr="00240F5E">
        <w:rPr>
          <w:szCs w:val="20"/>
        </w:rPr>
        <w:t xml:space="preserve">pkt 1 SIWZ, na podstawie art. 16 ust. 1 ustawy </w:t>
      </w:r>
      <w:proofErr w:type="spellStart"/>
      <w:r w:rsidR="00170E34" w:rsidRPr="00240F5E">
        <w:rPr>
          <w:szCs w:val="20"/>
        </w:rPr>
        <w:t>Pzp</w:t>
      </w:r>
      <w:proofErr w:type="spellEnd"/>
      <w:r w:rsidR="00170E34" w:rsidRPr="00240F5E">
        <w:rPr>
          <w:szCs w:val="20"/>
        </w:rPr>
        <w:t xml:space="preserve"> </w:t>
      </w:r>
      <w:r w:rsidR="006C39CD" w:rsidRPr="00240F5E">
        <w:rPr>
          <w:szCs w:val="20"/>
        </w:rPr>
        <w:t>do przygotowania i przeprowadzenia przedmiotowego postępowania o udzielenie zamówienia publicznego w imieniu i na rzecz Zamawiających. Jednocześnie Lider postępowania został umocowany do udzielenia dalszego pełnomocnictwa w ww. zakresie i udzielił go:</w:t>
      </w:r>
    </w:p>
    <w:p w:rsidR="006C39CD" w:rsidRPr="00240F5E" w:rsidRDefault="00C235AD" w:rsidP="0047426C">
      <w:pPr>
        <w:pStyle w:val="Maciej02"/>
        <w:rPr>
          <w:szCs w:val="20"/>
        </w:rPr>
      </w:pPr>
      <w:r w:rsidRPr="00240F5E">
        <w:rPr>
          <w:b/>
          <w:szCs w:val="20"/>
        </w:rPr>
        <w:t>KPSZW</w:t>
      </w:r>
      <w:r w:rsidR="006C39CD" w:rsidRPr="00240F5E">
        <w:rPr>
          <w:b/>
          <w:szCs w:val="20"/>
        </w:rPr>
        <w:t xml:space="preserve"> </w:t>
      </w:r>
      <w:r w:rsidR="00170E34" w:rsidRPr="00240F5E">
        <w:rPr>
          <w:b/>
          <w:szCs w:val="20"/>
        </w:rPr>
        <w:t>SPÓŁCE AKCYJNEJ</w:t>
      </w:r>
      <w:r w:rsidR="00170E34" w:rsidRPr="00240F5E">
        <w:rPr>
          <w:szCs w:val="20"/>
        </w:rPr>
        <w:t xml:space="preserve">, </w:t>
      </w:r>
      <w:r w:rsidR="004044B4" w:rsidRPr="00240F5E">
        <w:rPr>
          <w:szCs w:val="20"/>
        </w:rPr>
        <w:t>Aleja Śląska 1, 54-118</w:t>
      </w:r>
      <w:r w:rsidR="006C39CD" w:rsidRPr="00240F5E">
        <w:rPr>
          <w:szCs w:val="20"/>
        </w:rPr>
        <w:t xml:space="preserve"> Wrocław, NIP 8992727033, KRS 0000381823, zwanej dalej: „</w:t>
      </w:r>
      <w:r w:rsidR="006C39CD" w:rsidRPr="00240F5E">
        <w:rPr>
          <w:b/>
          <w:szCs w:val="20"/>
        </w:rPr>
        <w:t>Pełnomocnikiem Zamawiającego</w:t>
      </w:r>
      <w:r w:rsidR="006C39CD" w:rsidRPr="00240F5E">
        <w:rPr>
          <w:szCs w:val="20"/>
        </w:rPr>
        <w:t>”.</w:t>
      </w:r>
      <w:r w:rsidR="009B3D57">
        <w:rPr>
          <w:szCs w:val="20"/>
        </w:rPr>
        <w:t xml:space="preserve"> </w:t>
      </w:r>
    </w:p>
    <w:p w:rsidR="00D63546" w:rsidRPr="00240F5E" w:rsidRDefault="006C39CD" w:rsidP="0047426C">
      <w:pPr>
        <w:pStyle w:val="Style"/>
        <w:ind w:right="96"/>
        <w:jc w:val="both"/>
        <w:textAlignment w:val="baseline"/>
        <w:rPr>
          <w:rFonts w:asciiTheme="minorHAnsi" w:hAnsiTheme="minorHAnsi" w:cstheme="minorHAnsi"/>
          <w:sz w:val="20"/>
          <w:szCs w:val="20"/>
        </w:rPr>
      </w:pPr>
      <w:r w:rsidRPr="00240F5E">
        <w:rPr>
          <w:rFonts w:asciiTheme="minorHAnsi" w:hAnsiTheme="minorHAnsi" w:cstheme="minorHAnsi"/>
          <w:sz w:val="20"/>
          <w:szCs w:val="20"/>
        </w:rPr>
        <w:t>Pełnomocnictwo obejmuje w szczególności umocowanie do</w:t>
      </w:r>
      <w:r w:rsidR="0047426C">
        <w:rPr>
          <w:rFonts w:asciiTheme="minorHAnsi" w:hAnsiTheme="minorHAnsi" w:cstheme="minorHAnsi"/>
          <w:sz w:val="20"/>
          <w:szCs w:val="20"/>
        </w:rPr>
        <w:t xml:space="preserve"> </w:t>
      </w:r>
      <w:r w:rsidR="00F64768" w:rsidRPr="00240F5E">
        <w:rPr>
          <w:rFonts w:asciiTheme="minorHAnsi" w:hAnsiTheme="minorHAnsi"/>
          <w:sz w:val="20"/>
          <w:szCs w:val="20"/>
          <w:lang w:eastAsia="pl-PL"/>
        </w:rPr>
        <w:t>zapewnienia</w:t>
      </w:r>
      <w:r w:rsidR="00131389" w:rsidRPr="00240F5E">
        <w:rPr>
          <w:rFonts w:asciiTheme="minorHAnsi" w:hAnsiTheme="minorHAnsi"/>
          <w:sz w:val="20"/>
          <w:szCs w:val="20"/>
          <w:lang w:eastAsia="pl-PL"/>
        </w:rPr>
        <w:t xml:space="preserve"> wsparcia dla dz</w:t>
      </w:r>
      <w:r w:rsidR="0047426C">
        <w:rPr>
          <w:rFonts w:asciiTheme="minorHAnsi" w:hAnsiTheme="minorHAnsi"/>
          <w:sz w:val="20"/>
          <w:szCs w:val="20"/>
          <w:lang w:eastAsia="pl-PL"/>
        </w:rPr>
        <w:t xml:space="preserve">iałań zakupowych </w:t>
      </w:r>
      <w:r w:rsidR="00C02CED" w:rsidRPr="00240F5E">
        <w:rPr>
          <w:rFonts w:asciiTheme="minorHAnsi" w:hAnsiTheme="minorHAnsi"/>
          <w:sz w:val="20"/>
          <w:szCs w:val="20"/>
          <w:lang w:eastAsia="pl-PL"/>
        </w:rPr>
        <w:t>Zamawiającego</w:t>
      </w:r>
      <w:r w:rsidR="00170E34" w:rsidRPr="00240F5E">
        <w:rPr>
          <w:rFonts w:asciiTheme="minorHAnsi" w:hAnsiTheme="minorHAnsi"/>
          <w:sz w:val="20"/>
          <w:szCs w:val="20"/>
          <w:lang w:eastAsia="pl-PL"/>
        </w:rPr>
        <w:t>,</w:t>
      </w:r>
      <w:r w:rsidR="00C02CED" w:rsidRPr="00240F5E">
        <w:rPr>
          <w:rFonts w:asciiTheme="minorHAnsi" w:hAnsiTheme="minorHAnsi"/>
          <w:sz w:val="20"/>
          <w:szCs w:val="20"/>
          <w:lang w:eastAsia="pl-PL"/>
        </w:rPr>
        <w:t xml:space="preserve"> </w:t>
      </w:r>
      <w:r w:rsidR="00131389" w:rsidRPr="00240F5E">
        <w:rPr>
          <w:rFonts w:asciiTheme="minorHAnsi" w:hAnsiTheme="minorHAnsi"/>
          <w:sz w:val="20"/>
          <w:szCs w:val="20"/>
          <w:lang w:eastAsia="pl-PL"/>
        </w:rPr>
        <w:t>w szczególności poprzez</w:t>
      </w:r>
      <w:r w:rsidR="00F64768" w:rsidRPr="00240F5E">
        <w:rPr>
          <w:rFonts w:asciiTheme="minorHAnsi" w:hAnsiTheme="minorHAnsi"/>
          <w:sz w:val="20"/>
          <w:szCs w:val="20"/>
          <w:lang w:eastAsia="pl-PL"/>
        </w:rPr>
        <w:t>:</w:t>
      </w:r>
    </w:p>
    <w:p w:rsidR="0047426C" w:rsidRDefault="00F64768" w:rsidP="0047426C">
      <w:pPr>
        <w:spacing w:after="0"/>
        <w:contextualSpacing/>
        <w:jc w:val="both"/>
        <w:rPr>
          <w:sz w:val="20"/>
          <w:szCs w:val="20"/>
        </w:rPr>
      </w:pPr>
      <w:r w:rsidRPr="00240F5E">
        <w:rPr>
          <w:sz w:val="20"/>
          <w:szCs w:val="20"/>
        </w:rPr>
        <w:t xml:space="preserve">- </w:t>
      </w:r>
      <w:r w:rsidR="0047426C">
        <w:rPr>
          <w:sz w:val="20"/>
          <w:szCs w:val="20"/>
        </w:rPr>
        <w:t>zapewnienie</w:t>
      </w:r>
      <w:r w:rsidR="00131389" w:rsidRPr="00240F5E">
        <w:rPr>
          <w:sz w:val="20"/>
          <w:szCs w:val="20"/>
        </w:rPr>
        <w:t xml:space="preserve"> infrastrukt</w:t>
      </w:r>
      <w:r w:rsidR="0047426C">
        <w:rPr>
          <w:sz w:val="20"/>
          <w:szCs w:val="20"/>
        </w:rPr>
        <w:t>ury technicznej umożliwiającej Z</w:t>
      </w:r>
      <w:r w:rsidR="00131389" w:rsidRPr="00240F5E">
        <w:rPr>
          <w:sz w:val="20"/>
          <w:szCs w:val="20"/>
        </w:rPr>
        <w:t>amawiającemu udzielenie zamówień lub zawieranie umów ramowych,</w:t>
      </w:r>
    </w:p>
    <w:p w:rsidR="00131389" w:rsidRPr="00240F5E" w:rsidRDefault="00F64768" w:rsidP="0047426C">
      <w:pPr>
        <w:spacing w:after="0"/>
        <w:contextualSpacing/>
        <w:jc w:val="both"/>
        <w:rPr>
          <w:sz w:val="20"/>
          <w:szCs w:val="20"/>
        </w:rPr>
      </w:pPr>
      <w:r w:rsidRPr="00240F5E">
        <w:rPr>
          <w:sz w:val="20"/>
          <w:szCs w:val="20"/>
        </w:rPr>
        <w:t xml:space="preserve">- </w:t>
      </w:r>
      <w:r w:rsidR="0047426C">
        <w:rPr>
          <w:sz w:val="20"/>
          <w:szCs w:val="20"/>
        </w:rPr>
        <w:t>doradztwo</w:t>
      </w:r>
      <w:r w:rsidR="00131389" w:rsidRPr="00240F5E">
        <w:rPr>
          <w:sz w:val="20"/>
          <w:szCs w:val="20"/>
        </w:rPr>
        <w:t xml:space="preserve"> dotyczące</w:t>
      </w:r>
      <w:r w:rsidR="0047426C">
        <w:rPr>
          <w:sz w:val="20"/>
          <w:szCs w:val="20"/>
        </w:rPr>
        <w:t xml:space="preserve"> przeprowadzania</w:t>
      </w:r>
      <w:r w:rsidR="00131389" w:rsidRPr="00240F5E">
        <w:rPr>
          <w:sz w:val="20"/>
          <w:szCs w:val="20"/>
        </w:rPr>
        <w:t xml:space="preserve"> lub planowania postępowania o udzielenie zamówienia</w:t>
      </w:r>
      <w:r w:rsidR="00170E34" w:rsidRPr="00240F5E">
        <w:rPr>
          <w:sz w:val="20"/>
          <w:szCs w:val="20"/>
        </w:rPr>
        <w:t>.</w:t>
      </w:r>
      <w:r w:rsidR="00131389" w:rsidRPr="00240F5E">
        <w:rPr>
          <w:sz w:val="20"/>
          <w:szCs w:val="20"/>
        </w:rPr>
        <w:t xml:space="preserve"> </w:t>
      </w:r>
      <w:r w:rsidRPr="00240F5E">
        <w:rPr>
          <w:sz w:val="20"/>
          <w:szCs w:val="20"/>
        </w:rPr>
        <w:br/>
      </w:r>
      <w:r w:rsidR="00131389" w:rsidRPr="00240F5E">
        <w:rPr>
          <w:sz w:val="20"/>
          <w:szCs w:val="20"/>
        </w:rPr>
        <w:t xml:space="preserve">  </w:t>
      </w:r>
    </w:p>
    <w:p w:rsidR="006C39CD" w:rsidRPr="00240F5E" w:rsidRDefault="006C39CD" w:rsidP="0047426C">
      <w:pPr>
        <w:tabs>
          <w:tab w:val="left" w:pos="709"/>
        </w:tabs>
        <w:autoSpaceDE w:val="0"/>
        <w:autoSpaceDN w:val="0"/>
        <w:adjustRightInd w:val="0"/>
        <w:jc w:val="both"/>
        <w:rPr>
          <w:rFonts w:cstheme="minorHAnsi"/>
          <w:sz w:val="20"/>
          <w:szCs w:val="20"/>
        </w:rPr>
      </w:pPr>
      <w:r w:rsidRPr="00240F5E">
        <w:rPr>
          <w:rFonts w:cstheme="minorHAnsi"/>
          <w:sz w:val="20"/>
          <w:szCs w:val="20"/>
        </w:rPr>
        <w:t>Pełnomocnictwo ważne jest do dnia zawarcia przez wszystkich Zamawiających wszystkich umów w sprawie zamówienia publicznego albo do dnia unieważnienia postępowania.</w:t>
      </w:r>
    </w:p>
    <w:p w:rsidR="00D344C8" w:rsidRPr="00240F5E" w:rsidRDefault="00D344C8" w:rsidP="00D55F91">
      <w:pPr>
        <w:pStyle w:val="Maciej02"/>
        <w:numPr>
          <w:ilvl w:val="0"/>
          <w:numId w:val="6"/>
        </w:numPr>
        <w:ind w:left="284" w:hanging="284"/>
        <w:rPr>
          <w:b/>
          <w:szCs w:val="20"/>
        </w:rPr>
      </w:pPr>
      <w:r w:rsidRPr="00240F5E">
        <w:rPr>
          <w:szCs w:val="20"/>
        </w:rPr>
        <w:t xml:space="preserve">Nazwa zadania: </w:t>
      </w:r>
      <w:r w:rsidR="00A80884" w:rsidRPr="00240F5E">
        <w:rPr>
          <w:b/>
          <w:szCs w:val="20"/>
        </w:rPr>
        <w:t>„</w:t>
      </w:r>
      <w:r w:rsidR="003C574E" w:rsidRPr="008B2D6D">
        <w:rPr>
          <w:b/>
          <w:szCs w:val="20"/>
        </w:rPr>
        <w:t>Naprawa i przeglądy sprzętu medycznego</w:t>
      </w:r>
      <w:r w:rsidR="00DD090D" w:rsidRPr="00240F5E">
        <w:rPr>
          <w:b/>
          <w:szCs w:val="20"/>
        </w:rPr>
        <w:t>”</w:t>
      </w:r>
    </w:p>
    <w:p w:rsidR="00D344C8" w:rsidRPr="00240F5E" w:rsidRDefault="00D344C8" w:rsidP="00D55F91">
      <w:pPr>
        <w:pStyle w:val="Maciej02"/>
        <w:numPr>
          <w:ilvl w:val="0"/>
          <w:numId w:val="6"/>
        </w:numPr>
        <w:ind w:left="284" w:hanging="284"/>
        <w:rPr>
          <w:szCs w:val="20"/>
        </w:rPr>
      </w:pPr>
      <w:r w:rsidRPr="00240F5E">
        <w:rPr>
          <w:szCs w:val="20"/>
        </w:rPr>
        <w:t>Tryb udzielenia zamówienia:</w:t>
      </w:r>
      <w:r w:rsidR="002677A4" w:rsidRPr="00240F5E">
        <w:rPr>
          <w:szCs w:val="20"/>
        </w:rPr>
        <w:t xml:space="preserve"> </w:t>
      </w:r>
      <w:r w:rsidRPr="00240F5E">
        <w:rPr>
          <w:szCs w:val="20"/>
        </w:rPr>
        <w:t xml:space="preserve">przetarg nieograniczony o wartości </w:t>
      </w:r>
      <w:r w:rsidRPr="00B17216">
        <w:rPr>
          <w:szCs w:val="20"/>
        </w:rPr>
        <w:t xml:space="preserve">zamówienia </w:t>
      </w:r>
      <w:r w:rsidR="00BC1DA5" w:rsidRPr="00B17216">
        <w:rPr>
          <w:szCs w:val="20"/>
        </w:rPr>
        <w:t>mniejszej niż</w:t>
      </w:r>
      <w:r w:rsidR="00C235AD" w:rsidRPr="00B17216">
        <w:rPr>
          <w:szCs w:val="20"/>
        </w:rPr>
        <w:t xml:space="preserve"> </w:t>
      </w:r>
      <w:r w:rsidRPr="00B17216">
        <w:rPr>
          <w:szCs w:val="20"/>
        </w:rPr>
        <w:t>kwoty określone</w:t>
      </w:r>
      <w:r w:rsidRPr="00240F5E">
        <w:rPr>
          <w:szCs w:val="20"/>
        </w:rPr>
        <w:t xml:space="preserve"> w przepisach wydanych na podst. art. 11 ust. 8 ustawy</w:t>
      </w:r>
      <w:r w:rsidR="002677A4" w:rsidRPr="00240F5E">
        <w:rPr>
          <w:szCs w:val="20"/>
        </w:rPr>
        <w:t xml:space="preserve"> </w:t>
      </w:r>
      <w:proofErr w:type="spellStart"/>
      <w:r w:rsidR="002677A4" w:rsidRPr="00240F5E">
        <w:rPr>
          <w:szCs w:val="20"/>
        </w:rPr>
        <w:t>Pzp</w:t>
      </w:r>
      <w:proofErr w:type="spellEnd"/>
      <w:r w:rsidRPr="00240F5E">
        <w:rPr>
          <w:szCs w:val="20"/>
        </w:rPr>
        <w:t>.</w:t>
      </w:r>
    </w:p>
    <w:p w:rsidR="00D344C8" w:rsidRPr="00240F5E" w:rsidRDefault="00D344C8" w:rsidP="002D4E9F">
      <w:pPr>
        <w:pStyle w:val="Maciej01"/>
        <w:ind w:left="709" w:hanging="425"/>
        <w:rPr>
          <w:rFonts w:asciiTheme="minorHAnsi" w:hAnsiTheme="minorHAnsi"/>
          <w:sz w:val="20"/>
          <w:szCs w:val="20"/>
        </w:rPr>
      </w:pPr>
      <w:bookmarkStart w:id="10" w:name="_Toc459144815"/>
      <w:r w:rsidRPr="00240F5E">
        <w:rPr>
          <w:rFonts w:asciiTheme="minorHAnsi" w:hAnsiTheme="minorHAnsi"/>
          <w:sz w:val="20"/>
          <w:szCs w:val="20"/>
        </w:rPr>
        <w:t xml:space="preserve">Informacje ogólne (art. 36 ust. 2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0"/>
    </w:p>
    <w:p w:rsidR="00304C10" w:rsidRPr="00240F5E" w:rsidRDefault="00D344C8" w:rsidP="00000D57">
      <w:pPr>
        <w:pStyle w:val="Maciej02"/>
        <w:numPr>
          <w:ilvl w:val="0"/>
          <w:numId w:val="33"/>
        </w:numPr>
        <w:ind w:left="284" w:hanging="284"/>
        <w:rPr>
          <w:szCs w:val="20"/>
        </w:rPr>
      </w:pPr>
      <w:r w:rsidRPr="00240F5E">
        <w:rPr>
          <w:szCs w:val="20"/>
        </w:rPr>
        <w:t>Postępowanie prowadzone jest zgodnie z ustawą</w:t>
      </w:r>
      <w:r w:rsidR="0047426C">
        <w:rPr>
          <w:szCs w:val="20"/>
        </w:rPr>
        <w:t xml:space="preserve"> </w:t>
      </w:r>
      <w:proofErr w:type="spellStart"/>
      <w:r w:rsidR="00F174D5" w:rsidRPr="00240F5E">
        <w:rPr>
          <w:szCs w:val="20"/>
        </w:rPr>
        <w:t>Pzp</w:t>
      </w:r>
      <w:proofErr w:type="spellEnd"/>
      <w:r w:rsidR="00C02CED" w:rsidRPr="00240F5E">
        <w:rPr>
          <w:rFonts w:eastAsia="Times New Roman"/>
          <w:bCs/>
          <w:szCs w:val="20"/>
        </w:rPr>
        <w:t>.</w:t>
      </w:r>
    </w:p>
    <w:p w:rsidR="00D344C8" w:rsidRPr="00240F5E" w:rsidRDefault="00D344C8" w:rsidP="00000D57">
      <w:pPr>
        <w:pStyle w:val="Maciej02"/>
        <w:numPr>
          <w:ilvl w:val="0"/>
          <w:numId w:val="33"/>
        </w:numPr>
        <w:ind w:left="284" w:hanging="284"/>
        <w:rPr>
          <w:szCs w:val="20"/>
        </w:rPr>
      </w:pPr>
      <w:r w:rsidRPr="00240F5E">
        <w:rPr>
          <w:szCs w:val="20"/>
        </w:rPr>
        <w:t xml:space="preserve">Do czynności podejmowanych przez Zamawiającego i Wykonawców w postępowaniu o udzielenie zamówienia zastosowanie mają przepisy ustawy z dnia 23 kwietnia 1964 r. – </w:t>
      </w:r>
      <w:r w:rsidR="007A6062" w:rsidRPr="00240F5E">
        <w:rPr>
          <w:szCs w:val="20"/>
        </w:rPr>
        <w:t>Kodeks cywilny (Dz.U. z 2016r., poz. 380</w:t>
      </w:r>
      <w:r w:rsidR="0062096D" w:rsidRPr="00240F5E">
        <w:rPr>
          <w:szCs w:val="20"/>
        </w:rPr>
        <w:t xml:space="preserve">), jeżeli przepisy </w:t>
      </w:r>
      <w:proofErr w:type="spellStart"/>
      <w:r w:rsidR="0062096D" w:rsidRPr="00240F5E">
        <w:rPr>
          <w:szCs w:val="20"/>
        </w:rPr>
        <w:t>Pzp</w:t>
      </w:r>
      <w:proofErr w:type="spellEnd"/>
      <w:r w:rsidR="0062096D" w:rsidRPr="00240F5E">
        <w:rPr>
          <w:szCs w:val="20"/>
        </w:rPr>
        <w:t xml:space="preserve"> nie stanowią inaczej.</w:t>
      </w:r>
    </w:p>
    <w:p w:rsidR="00D344C8" w:rsidRPr="00240F5E" w:rsidRDefault="00C02CED" w:rsidP="00000D57">
      <w:pPr>
        <w:pStyle w:val="Maciej03"/>
        <w:numPr>
          <w:ilvl w:val="0"/>
          <w:numId w:val="33"/>
        </w:numPr>
        <w:ind w:left="284" w:hanging="284"/>
        <w:rPr>
          <w:sz w:val="20"/>
          <w:szCs w:val="20"/>
        </w:rPr>
      </w:pPr>
      <w:r w:rsidRPr="00240F5E">
        <w:rPr>
          <w:sz w:val="20"/>
          <w:szCs w:val="20"/>
        </w:rPr>
        <w:t>Specyfikacja  istotnych warunków zamówienia</w:t>
      </w:r>
      <w:r w:rsidR="00F174D5" w:rsidRPr="00240F5E">
        <w:rPr>
          <w:sz w:val="20"/>
          <w:szCs w:val="20"/>
        </w:rPr>
        <w:t>, ogłoszenie o zamówieniu</w:t>
      </w:r>
      <w:r w:rsidRPr="00240F5E">
        <w:rPr>
          <w:sz w:val="20"/>
          <w:szCs w:val="20"/>
        </w:rPr>
        <w:t xml:space="preserve"> oraz pisma kierowane do Wykonawców przez Zamawiającego</w:t>
      </w:r>
      <w:r w:rsidR="00F174D5" w:rsidRPr="00240F5E">
        <w:rPr>
          <w:sz w:val="20"/>
          <w:szCs w:val="20"/>
        </w:rPr>
        <w:t xml:space="preserve"> są dostępne</w:t>
      </w:r>
      <w:r w:rsidRPr="00240F5E">
        <w:rPr>
          <w:sz w:val="20"/>
          <w:szCs w:val="20"/>
        </w:rPr>
        <w:t xml:space="preserve"> na stronie inter</w:t>
      </w:r>
      <w:r w:rsidR="00C235AD" w:rsidRPr="00240F5E">
        <w:rPr>
          <w:sz w:val="20"/>
          <w:szCs w:val="20"/>
        </w:rPr>
        <w:t>n</w:t>
      </w:r>
      <w:r w:rsidR="00D55F91" w:rsidRPr="00240F5E">
        <w:rPr>
          <w:sz w:val="20"/>
          <w:szCs w:val="20"/>
        </w:rPr>
        <w:t>e</w:t>
      </w:r>
      <w:r w:rsidRPr="00240F5E">
        <w:rPr>
          <w:sz w:val="20"/>
          <w:szCs w:val="20"/>
        </w:rPr>
        <w:t>towej</w:t>
      </w:r>
      <w:r w:rsidR="00AD4F7A" w:rsidRPr="00240F5E">
        <w:rPr>
          <w:sz w:val="20"/>
          <w:szCs w:val="20"/>
        </w:rPr>
        <w:t xml:space="preserve">:  </w:t>
      </w:r>
      <w:hyperlink r:id="rId11" w:history="1">
        <w:r w:rsidR="003E0098" w:rsidRPr="00240F5E">
          <w:rPr>
            <w:rStyle w:val="Hipercze"/>
            <w:b/>
            <w:sz w:val="20"/>
            <w:szCs w:val="20"/>
          </w:rPr>
          <w:t>http://www.kpszw.pl/przetargi</w:t>
        </w:r>
      </w:hyperlink>
    </w:p>
    <w:p w:rsidR="00D344C8" w:rsidRPr="00240F5E" w:rsidRDefault="00D344C8" w:rsidP="00000D57">
      <w:pPr>
        <w:pStyle w:val="Maciej02"/>
        <w:numPr>
          <w:ilvl w:val="0"/>
          <w:numId w:val="33"/>
        </w:numPr>
        <w:ind w:left="284" w:hanging="284"/>
        <w:rPr>
          <w:szCs w:val="20"/>
        </w:rPr>
      </w:pPr>
      <w:r w:rsidRPr="00240F5E">
        <w:rPr>
          <w:szCs w:val="20"/>
        </w:rPr>
        <w:t>Dopuszcza się</w:t>
      </w:r>
      <w:r w:rsidR="00C235AD" w:rsidRPr="00240F5E">
        <w:rPr>
          <w:szCs w:val="20"/>
        </w:rPr>
        <w:t xml:space="preserve"> </w:t>
      </w:r>
      <w:r w:rsidR="00944C6D" w:rsidRPr="00240F5E">
        <w:rPr>
          <w:szCs w:val="20"/>
        </w:rPr>
        <w:t>składanie ofert częściowych, odpowiadających w</w:t>
      </w:r>
      <w:r w:rsidR="002029B6" w:rsidRPr="00240F5E">
        <w:rPr>
          <w:szCs w:val="20"/>
        </w:rPr>
        <w:t>ybranym przez Wykonawcę częściom</w:t>
      </w:r>
      <w:r w:rsidR="00944C6D" w:rsidRPr="00240F5E">
        <w:rPr>
          <w:szCs w:val="20"/>
        </w:rPr>
        <w:t xml:space="preserve"> wyszczególnionym w formularzu cenowym (</w:t>
      </w:r>
      <w:r w:rsidR="00944C6D" w:rsidRPr="00240F5E">
        <w:rPr>
          <w:b/>
          <w:szCs w:val="20"/>
        </w:rPr>
        <w:t>Załącznik nr 2 do SIWZ</w:t>
      </w:r>
      <w:r w:rsidR="002029B6" w:rsidRPr="00240F5E">
        <w:rPr>
          <w:szCs w:val="20"/>
        </w:rPr>
        <w:t>). Każda część</w:t>
      </w:r>
      <w:r w:rsidR="00944C6D" w:rsidRPr="00240F5E">
        <w:rPr>
          <w:szCs w:val="20"/>
        </w:rPr>
        <w:t xml:space="preserve"> stanowi odrębny przedmiot zamówienia i jest niepodzieln</w:t>
      </w:r>
      <w:r w:rsidR="00C235AD" w:rsidRPr="00240F5E">
        <w:rPr>
          <w:szCs w:val="20"/>
        </w:rPr>
        <w:t>a</w:t>
      </w:r>
      <w:r w:rsidR="00944C6D" w:rsidRPr="00240F5E">
        <w:rPr>
          <w:szCs w:val="20"/>
        </w:rPr>
        <w:t>. Wykonawca zobowiązany jest, pod rygorem odrzucenia oferty, do zaofer</w:t>
      </w:r>
      <w:r w:rsidR="002029B6" w:rsidRPr="00240F5E">
        <w:rPr>
          <w:szCs w:val="20"/>
        </w:rPr>
        <w:t>owania wszystkich pozycji danej</w:t>
      </w:r>
      <w:r w:rsidR="00C235AD" w:rsidRPr="00240F5E">
        <w:rPr>
          <w:szCs w:val="20"/>
        </w:rPr>
        <w:t xml:space="preserve"> </w:t>
      </w:r>
      <w:r w:rsidR="000830CA" w:rsidRPr="00240F5E">
        <w:rPr>
          <w:szCs w:val="20"/>
        </w:rPr>
        <w:t>części</w:t>
      </w:r>
      <w:r w:rsidR="00944C6D" w:rsidRPr="00240F5E">
        <w:rPr>
          <w:szCs w:val="20"/>
        </w:rPr>
        <w:t xml:space="preserve">, jeżeli zawiera </w:t>
      </w:r>
      <w:r w:rsidR="002029B6" w:rsidRPr="00240F5E">
        <w:rPr>
          <w:szCs w:val="20"/>
        </w:rPr>
        <w:t xml:space="preserve">ona </w:t>
      </w:r>
      <w:r w:rsidR="00944C6D" w:rsidRPr="00240F5E">
        <w:rPr>
          <w:szCs w:val="20"/>
        </w:rPr>
        <w:t>co najmniej dwie pozycje. Wykonawca może złożyć ofertę na jed</w:t>
      </w:r>
      <w:r w:rsidR="00C235AD" w:rsidRPr="00240F5E">
        <w:rPr>
          <w:szCs w:val="20"/>
        </w:rPr>
        <w:t>ną</w:t>
      </w:r>
      <w:r w:rsidR="00944C6D" w:rsidRPr="00240F5E">
        <w:rPr>
          <w:szCs w:val="20"/>
        </w:rPr>
        <w:t xml:space="preserve"> lub więc</w:t>
      </w:r>
      <w:r w:rsidR="002029B6" w:rsidRPr="00240F5E">
        <w:rPr>
          <w:szCs w:val="20"/>
        </w:rPr>
        <w:t xml:space="preserve">ej </w:t>
      </w:r>
      <w:r w:rsidR="00944C6D" w:rsidRPr="00240F5E">
        <w:rPr>
          <w:szCs w:val="20"/>
        </w:rPr>
        <w:t>części</w:t>
      </w:r>
      <w:r w:rsidRPr="00240F5E">
        <w:rPr>
          <w:szCs w:val="20"/>
        </w:rPr>
        <w:t>.</w:t>
      </w:r>
    </w:p>
    <w:p w:rsidR="00D344C8" w:rsidRPr="00240F5E" w:rsidRDefault="00D344C8" w:rsidP="00000D57">
      <w:pPr>
        <w:pStyle w:val="Maciej02"/>
        <w:numPr>
          <w:ilvl w:val="0"/>
          <w:numId w:val="33"/>
        </w:numPr>
        <w:ind w:left="284" w:hanging="284"/>
        <w:rPr>
          <w:szCs w:val="20"/>
        </w:rPr>
      </w:pPr>
      <w:r w:rsidRPr="00240F5E">
        <w:rPr>
          <w:szCs w:val="20"/>
        </w:rPr>
        <w:t>Nie przewiduje się zawarcia umowy ramowej.</w:t>
      </w:r>
    </w:p>
    <w:p w:rsidR="00D344C8" w:rsidRPr="00240F5E" w:rsidRDefault="00D344C8" w:rsidP="00000D57">
      <w:pPr>
        <w:pStyle w:val="Maciej02"/>
        <w:numPr>
          <w:ilvl w:val="0"/>
          <w:numId w:val="33"/>
        </w:numPr>
        <w:ind w:left="284" w:hanging="284"/>
        <w:rPr>
          <w:szCs w:val="20"/>
        </w:rPr>
      </w:pPr>
      <w:r w:rsidRPr="00240F5E">
        <w:rPr>
          <w:szCs w:val="20"/>
        </w:rPr>
        <w:t>Nie przewidu</w:t>
      </w:r>
      <w:r w:rsidR="00C02CED" w:rsidRPr="00240F5E">
        <w:rPr>
          <w:szCs w:val="20"/>
        </w:rPr>
        <w:t>je się zamówień, o których mowa w art.</w:t>
      </w:r>
      <w:r w:rsidR="00F21EBE">
        <w:rPr>
          <w:szCs w:val="20"/>
        </w:rPr>
        <w:t xml:space="preserve"> </w:t>
      </w:r>
      <w:r w:rsidR="00C02CED" w:rsidRPr="00240F5E">
        <w:rPr>
          <w:szCs w:val="20"/>
        </w:rPr>
        <w:t xml:space="preserve">67 ust.1 pkt </w:t>
      </w:r>
      <w:r w:rsidR="00D15F59" w:rsidRPr="00240F5E">
        <w:rPr>
          <w:szCs w:val="20"/>
        </w:rPr>
        <w:t xml:space="preserve"> 7 </w:t>
      </w:r>
      <w:r w:rsidR="00C02CED" w:rsidRPr="00240F5E">
        <w:rPr>
          <w:szCs w:val="20"/>
        </w:rPr>
        <w:t xml:space="preserve">ustawy </w:t>
      </w:r>
      <w:proofErr w:type="spellStart"/>
      <w:r w:rsidR="00C02CED" w:rsidRPr="00240F5E">
        <w:rPr>
          <w:szCs w:val="20"/>
        </w:rPr>
        <w:t>Pzp</w:t>
      </w:r>
      <w:proofErr w:type="spellEnd"/>
      <w:r w:rsidR="00C02CED" w:rsidRPr="00240F5E">
        <w:rPr>
          <w:szCs w:val="20"/>
        </w:rPr>
        <w:t xml:space="preserve">. </w:t>
      </w:r>
    </w:p>
    <w:p w:rsidR="00D344C8" w:rsidRPr="00240F5E" w:rsidRDefault="00D344C8" w:rsidP="00000D57">
      <w:pPr>
        <w:pStyle w:val="Maciej02"/>
        <w:numPr>
          <w:ilvl w:val="0"/>
          <w:numId w:val="33"/>
        </w:numPr>
        <w:ind w:left="284" w:hanging="284"/>
        <w:rPr>
          <w:szCs w:val="20"/>
        </w:rPr>
      </w:pPr>
      <w:r w:rsidRPr="00240F5E">
        <w:rPr>
          <w:szCs w:val="20"/>
        </w:rPr>
        <w:t xml:space="preserve">Nie dopuszcza się składania ofert wariantowych. </w:t>
      </w:r>
    </w:p>
    <w:p w:rsidR="00D344C8" w:rsidRPr="00240F5E" w:rsidRDefault="00D344C8" w:rsidP="00000D57">
      <w:pPr>
        <w:pStyle w:val="Maciej02"/>
        <w:numPr>
          <w:ilvl w:val="0"/>
          <w:numId w:val="33"/>
        </w:numPr>
        <w:ind w:left="284" w:hanging="284"/>
        <w:rPr>
          <w:szCs w:val="20"/>
        </w:rPr>
      </w:pPr>
      <w:r w:rsidRPr="00240F5E">
        <w:rPr>
          <w:szCs w:val="20"/>
        </w:rPr>
        <w:t>Rozliczenia między Zamawiającym a Wykonawcą prowadzone będą w polskich złotych (PLN). Nie przewiduje się rozliczeń w walutach obcych.</w:t>
      </w:r>
    </w:p>
    <w:p w:rsidR="00D344C8" w:rsidRPr="00240F5E" w:rsidRDefault="00D344C8" w:rsidP="00000D57">
      <w:pPr>
        <w:pStyle w:val="Maciej02"/>
        <w:numPr>
          <w:ilvl w:val="0"/>
          <w:numId w:val="33"/>
        </w:numPr>
        <w:ind w:left="284" w:hanging="284"/>
        <w:rPr>
          <w:szCs w:val="20"/>
        </w:rPr>
      </w:pPr>
      <w:r w:rsidRPr="00240F5E">
        <w:rPr>
          <w:szCs w:val="20"/>
        </w:rPr>
        <w:t xml:space="preserve">Zamawiający nie przewiduje aukcji elektronicznej, o której mowa w art. 91a ust. 1 ustawy </w:t>
      </w:r>
      <w:proofErr w:type="spellStart"/>
      <w:r w:rsidRPr="00240F5E">
        <w:rPr>
          <w:szCs w:val="20"/>
        </w:rPr>
        <w:t>Pzp</w:t>
      </w:r>
      <w:proofErr w:type="spellEnd"/>
      <w:r w:rsidRPr="00240F5E">
        <w:rPr>
          <w:szCs w:val="20"/>
        </w:rPr>
        <w:t>.</w:t>
      </w:r>
    </w:p>
    <w:p w:rsidR="00D344C8" w:rsidRPr="00240F5E" w:rsidRDefault="00D344C8" w:rsidP="00000D57">
      <w:pPr>
        <w:pStyle w:val="Maciej02"/>
        <w:numPr>
          <w:ilvl w:val="0"/>
          <w:numId w:val="33"/>
        </w:numPr>
        <w:ind w:left="284" w:hanging="284"/>
        <w:rPr>
          <w:szCs w:val="20"/>
        </w:rPr>
      </w:pPr>
      <w:r w:rsidRPr="00240F5E">
        <w:rPr>
          <w:szCs w:val="20"/>
        </w:rPr>
        <w:t>Zamawiający nie przewiduje zebrania Wykonawców.</w:t>
      </w:r>
    </w:p>
    <w:p w:rsidR="00D344C8" w:rsidRPr="00240F5E" w:rsidRDefault="00D344C8" w:rsidP="00000D57">
      <w:pPr>
        <w:pStyle w:val="Maciej02"/>
        <w:numPr>
          <w:ilvl w:val="0"/>
          <w:numId w:val="33"/>
        </w:numPr>
        <w:ind w:left="284" w:hanging="284"/>
        <w:rPr>
          <w:szCs w:val="20"/>
        </w:rPr>
      </w:pPr>
      <w:r w:rsidRPr="00240F5E">
        <w:rPr>
          <w:szCs w:val="20"/>
        </w:rPr>
        <w:t>Wykonawca może złożyć tylko jedną ofertę.</w:t>
      </w:r>
    </w:p>
    <w:p w:rsidR="00D344C8" w:rsidRPr="00240F5E" w:rsidRDefault="00D344C8" w:rsidP="00000D57">
      <w:pPr>
        <w:pStyle w:val="Maciej02"/>
        <w:numPr>
          <w:ilvl w:val="0"/>
          <w:numId w:val="33"/>
        </w:numPr>
        <w:ind w:left="284" w:hanging="284"/>
        <w:rPr>
          <w:szCs w:val="20"/>
        </w:rPr>
      </w:pPr>
      <w:r w:rsidRPr="00240F5E">
        <w:rPr>
          <w:szCs w:val="20"/>
        </w:rPr>
        <w:t>Wybrany Wykonawca jest zobowiązany do zawarcia umowy w terminie i miejscu wyznaczonym przez Zamawiającego.</w:t>
      </w:r>
    </w:p>
    <w:p w:rsidR="00D344C8" w:rsidRPr="00240F5E" w:rsidRDefault="00D344C8" w:rsidP="00000D57">
      <w:pPr>
        <w:pStyle w:val="Maciej02"/>
        <w:numPr>
          <w:ilvl w:val="0"/>
          <w:numId w:val="33"/>
        </w:numPr>
        <w:ind w:left="284" w:hanging="284"/>
        <w:rPr>
          <w:szCs w:val="20"/>
        </w:rPr>
      </w:pPr>
      <w:r w:rsidRPr="00240F5E">
        <w:rPr>
          <w:szCs w:val="20"/>
        </w:rPr>
        <w:lastRenderedPageBreak/>
        <w:t>Wykonawca ponosi wszelkie koszty udziału w postępowaniu, w tym koszty przygotowania oferty.</w:t>
      </w:r>
    </w:p>
    <w:p w:rsidR="00D344C8" w:rsidRPr="00240F5E" w:rsidRDefault="00D344C8" w:rsidP="00000D57">
      <w:pPr>
        <w:pStyle w:val="Maciej02"/>
        <w:numPr>
          <w:ilvl w:val="0"/>
          <w:numId w:val="33"/>
        </w:numPr>
        <w:ind w:left="284" w:hanging="284"/>
        <w:rPr>
          <w:szCs w:val="20"/>
        </w:rPr>
      </w:pPr>
      <w:r w:rsidRPr="00240F5E">
        <w:rPr>
          <w:szCs w:val="20"/>
        </w:rPr>
        <w:t xml:space="preserve">Wykonawcą może być osoba fizyczna, osoba prawna lub jednostka organizacyjna </w:t>
      </w:r>
      <w:r w:rsidR="00B946BB" w:rsidRPr="00240F5E">
        <w:rPr>
          <w:szCs w:val="20"/>
        </w:rPr>
        <w:t>nieposiadająca</w:t>
      </w:r>
      <w:r w:rsidRPr="00240F5E">
        <w:rPr>
          <w:szCs w:val="20"/>
        </w:rPr>
        <w:t xml:space="preserve"> osobowości prawnej.</w:t>
      </w:r>
    </w:p>
    <w:p w:rsidR="00D344C8" w:rsidRPr="00240F5E" w:rsidRDefault="00D344C8" w:rsidP="00000D57">
      <w:pPr>
        <w:pStyle w:val="Maciej02"/>
        <w:numPr>
          <w:ilvl w:val="0"/>
          <w:numId w:val="33"/>
        </w:numPr>
        <w:ind w:left="284" w:hanging="284"/>
        <w:rPr>
          <w:szCs w:val="20"/>
        </w:rPr>
      </w:pPr>
      <w:r w:rsidRPr="00240F5E">
        <w:rPr>
          <w:szCs w:val="20"/>
        </w:rPr>
        <w:t xml:space="preserve">Wykonawcy, zgodnie z art. 23 ustawy </w:t>
      </w:r>
      <w:proofErr w:type="spellStart"/>
      <w:r w:rsidRPr="00240F5E">
        <w:rPr>
          <w:szCs w:val="20"/>
        </w:rPr>
        <w:t>Pzp</w:t>
      </w:r>
      <w:proofErr w:type="spellEnd"/>
      <w:r w:rsidRPr="00240F5E">
        <w:rPr>
          <w:szCs w:val="20"/>
        </w:rPr>
        <w:t>, mogą wspólnie ubiegać się o udzielenie zamówienia wg poniższych zasad:</w:t>
      </w:r>
    </w:p>
    <w:p w:rsidR="00D344C8" w:rsidRPr="00240F5E" w:rsidRDefault="00D344C8" w:rsidP="00000D57">
      <w:pPr>
        <w:pStyle w:val="Maciej03"/>
        <w:numPr>
          <w:ilvl w:val="0"/>
          <w:numId w:val="26"/>
        </w:numPr>
        <w:tabs>
          <w:tab w:val="clear" w:pos="1276"/>
          <w:tab w:val="left" w:pos="709"/>
        </w:tabs>
        <w:ind w:left="426" w:firstLine="0"/>
        <w:rPr>
          <w:sz w:val="20"/>
          <w:szCs w:val="20"/>
        </w:rPr>
      </w:pPr>
      <w:r w:rsidRPr="00240F5E">
        <w:rPr>
          <w:sz w:val="20"/>
          <w:szCs w:val="20"/>
        </w:rPr>
        <w:t>Wykonawcy ustanawiają pełnomocnika do reprezentowania ich w postępowaniu o udzielenie zamówienia albo reprezentowania w postępowaniu i zawarcia umowy w </w:t>
      </w:r>
      <w:r w:rsidR="0010547C" w:rsidRPr="00240F5E">
        <w:rPr>
          <w:sz w:val="20"/>
          <w:szCs w:val="20"/>
        </w:rPr>
        <w:t>sprawie zamówienia publicznego.</w:t>
      </w:r>
    </w:p>
    <w:p w:rsidR="00D344C8" w:rsidRPr="00240F5E" w:rsidRDefault="00D344C8" w:rsidP="00F06380">
      <w:pPr>
        <w:pStyle w:val="Maciej03"/>
        <w:tabs>
          <w:tab w:val="clear" w:pos="1276"/>
          <w:tab w:val="left" w:pos="709"/>
        </w:tabs>
        <w:ind w:left="426" w:firstLine="0"/>
        <w:rPr>
          <w:sz w:val="20"/>
          <w:szCs w:val="20"/>
        </w:rPr>
      </w:pPr>
      <w:r w:rsidRPr="00240F5E">
        <w:rPr>
          <w:sz w:val="20"/>
          <w:szCs w:val="20"/>
        </w:rPr>
        <w:t>Wszelka korespondencja oraz rozliczenia dokonywane będą wyłącznie z pełnomocnikiem.</w:t>
      </w:r>
    </w:p>
    <w:p w:rsidR="00D344C8" w:rsidRPr="00240F5E" w:rsidRDefault="00D344C8" w:rsidP="00F06380">
      <w:pPr>
        <w:pStyle w:val="Maciej03"/>
        <w:tabs>
          <w:tab w:val="clear" w:pos="1276"/>
          <w:tab w:val="left" w:pos="709"/>
        </w:tabs>
        <w:ind w:left="426" w:firstLine="0"/>
        <w:rPr>
          <w:sz w:val="20"/>
          <w:szCs w:val="20"/>
        </w:rPr>
      </w:pPr>
      <w:r w:rsidRPr="00240F5E">
        <w:rPr>
          <w:sz w:val="20"/>
          <w:szCs w:val="20"/>
        </w:rPr>
        <w:t>Przepisy dotyczące Wykonawcy stosuje się odpowiednio do Wykonawców wspólnie ubiegających się o udzielenie zamówienia.</w:t>
      </w:r>
    </w:p>
    <w:p w:rsidR="00F06380" w:rsidRDefault="00D344C8" w:rsidP="00F06380">
      <w:pPr>
        <w:pStyle w:val="Maciej03"/>
        <w:tabs>
          <w:tab w:val="clear" w:pos="1276"/>
          <w:tab w:val="left" w:pos="709"/>
        </w:tabs>
        <w:ind w:left="426" w:firstLine="0"/>
        <w:rPr>
          <w:sz w:val="20"/>
          <w:szCs w:val="20"/>
        </w:rPr>
      </w:pPr>
      <w:r w:rsidRPr="00240F5E">
        <w:rPr>
          <w:sz w:val="20"/>
          <w:szCs w:val="20"/>
        </w:rPr>
        <w:t>Jeżeli Zamawiający wybrał ofertę Wykonawców wspólnie ubiegający</w:t>
      </w:r>
      <w:r w:rsidR="00F06380">
        <w:rPr>
          <w:sz w:val="20"/>
          <w:szCs w:val="20"/>
        </w:rPr>
        <w:t>ch się o udzielenie zamówienia</w:t>
      </w:r>
    </w:p>
    <w:p w:rsidR="00D344C8" w:rsidRPr="006506DC" w:rsidRDefault="00D344C8" w:rsidP="00F06380">
      <w:pPr>
        <w:pStyle w:val="Maciej03"/>
        <w:numPr>
          <w:ilvl w:val="0"/>
          <w:numId w:val="0"/>
        </w:numPr>
        <w:tabs>
          <w:tab w:val="clear" w:pos="1276"/>
          <w:tab w:val="left" w:pos="709"/>
        </w:tabs>
        <w:ind w:left="426"/>
        <w:rPr>
          <w:sz w:val="20"/>
          <w:szCs w:val="20"/>
        </w:rPr>
      </w:pPr>
      <w:r w:rsidRPr="00240F5E">
        <w:rPr>
          <w:sz w:val="20"/>
          <w:szCs w:val="20"/>
        </w:rPr>
        <w:t xml:space="preserve">może żądać, przed zawarciem umowy w sprawie zamówienia publicznego, umowy regulującej </w:t>
      </w:r>
      <w:r w:rsidRPr="006506DC">
        <w:rPr>
          <w:sz w:val="20"/>
          <w:szCs w:val="20"/>
        </w:rPr>
        <w:t>współpracę tych Wykonawców.</w:t>
      </w:r>
    </w:p>
    <w:p w:rsidR="00B17216" w:rsidRDefault="00E60C29" w:rsidP="00000D57">
      <w:pPr>
        <w:pStyle w:val="Maciej02"/>
        <w:numPr>
          <w:ilvl w:val="0"/>
          <w:numId w:val="33"/>
        </w:numPr>
        <w:ind w:left="284" w:hanging="284"/>
        <w:rPr>
          <w:szCs w:val="20"/>
        </w:rPr>
      </w:pPr>
      <w:r w:rsidRPr="00B17216">
        <w:rPr>
          <w:szCs w:val="20"/>
        </w:rPr>
        <w:t>Wykonawca może powierzyć wykonanie części zamówienia podwykonawcy.</w:t>
      </w:r>
      <w:r w:rsidR="00B112BA" w:rsidRPr="00B17216">
        <w:rPr>
          <w:szCs w:val="20"/>
        </w:rPr>
        <w:t xml:space="preserve"> </w:t>
      </w:r>
    </w:p>
    <w:p w:rsidR="0019229A" w:rsidRPr="00B17216" w:rsidRDefault="004D1A63" w:rsidP="00000D57">
      <w:pPr>
        <w:pStyle w:val="Maciej02"/>
        <w:numPr>
          <w:ilvl w:val="0"/>
          <w:numId w:val="33"/>
        </w:numPr>
        <w:ind w:left="284" w:hanging="284"/>
        <w:rPr>
          <w:szCs w:val="20"/>
        </w:rPr>
      </w:pPr>
      <w:r w:rsidRPr="00B17216">
        <w:rPr>
          <w:szCs w:val="20"/>
        </w:rPr>
        <w:t xml:space="preserve">Wykonawca w kontaktach z Zamawiającym oraz korespondencji kierowanej do Zamawiającego zobowiązany </w:t>
      </w:r>
      <w:r w:rsidR="00E91A50" w:rsidRPr="00B17216">
        <w:rPr>
          <w:szCs w:val="20"/>
        </w:rPr>
        <w:t xml:space="preserve">jest </w:t>
      </w:r>
      <w:r w:rsidRPr="00B17216">
        <w:rPr>
          <w:szCs w:val="20"/>
        </w:rPr>
        <w:t>powoływać się na</w:t>
      </w:r>
      <w:r w:rsidR="002453C7" w:rsidRPr="00B17216">
        <w:rPr>
          <w:szCs w:val="20"/>
        </w:rPr>
        <w:t xml:space="preserve"> </w:t>
      </w:r>
      <w:r w:rsidR="003312FF" w:rsidRPr="00B17216">
        <w:rPr>
          <w:szCs w:val="20"/>
        </w:rPr>
        <w:t>numer postepowania wskazany na stronie tytułowej SIWZ</w:t>
      </w:r>
      <w:r w:rsidR="0019229A" w:rsidRPr="00B17216">
        <w:rPr>
          <w:szCs w:val="20"/>
        </w:rPr>
        <w:t>.</w:t>
      </w:r>
    </w:p>
    <w:p w:rsidR="00474B22" w:rsidRPr="0019229A" w:rsidRDefault="00805F50" w:rsidP="00000D57">
      <w:pPr>
        <w:pStyle w:val="Akapitzlist"/>
        <w:numPr>
          <w:ilvl w:val="0"/>
          <w:numId w:val="46"/>
        </w:numPr>
        <w:spacing w:after="120" w:line="240" w:lineRule="atLeast"/>
        <w:ind w:left="284" w:hanging="284"/>
        <w:rPr>
          <w:rFonts w:cs="Calibri"/>
          <w:sz w:val="20"/>
          <w:szCs w:val="20"/>
        </w:rPr>
      </w:pPr>
      <w:r w:rsidRPr="0019229A">
        <w:rPr>
          <w:rFonts w:eastAsia="Times New Roman" w:cstheme="minorHAnsi"/>
          <w:sz w:val="20"/>
          <w:szCs w:val="20"/>
          <w:lang w:eastAsia="ar-SA"/>
        </w:rPr>
        <w:t>Ogłoszenie o zamówieniu</w:t>
      </w:r>
      <w:r w:rsidR="00474B22" w:rsidRPr="0019229A">
        <w:rPr>
          <w:rFonts w:eastAsia="Times New Roman" w:cstheme="minorHAnsi"/>
          <w:sz w:val="20"/>
          <w:szCs w:val="20"/>
          <w:lang w:eastAsia="ar-SA"/>
        </w:rPr>
        <w:t xml:space="preserve"> zostało zamieszczone na stronie internetowej </w:t>
      </w:r>
      <w:hyperlink r:id="rId12" w:history="1">
        <w:r w:rsidR="00474B22" w:rsidRPr="0019229A">
          <w:rPr>
            <w:rStyle w:val="Hipercze"/>
            <w:rFonts w:asciiTheme="minorHAnsi" w:hAnsiTheme="minorHAnsi"/>
            <w:b/>
            <w:sz w:val="20"/>
            <w:szCs w:val="20"/>
          </w:rPr>
          <w:t>http://www.kpszw.pl/przetargi</w:t>
        </w:r>
      </w:hyperlink>
      <w:r w:rsidR="00474B22" w:rsidRPr="0019229A">
        <w:rPr>
          <w:rStyle w:val="Hipercze"/>
          <w:rFonts w:asciiTheme="minorHAnsi" w:hAnsiTheme="minorHAnsi"/>
          <w:b/>
          <w:sz w:val="20"/>
          <w:szCs w:val="20"/>
        </w:rPr>
        <w:t xml:space="preserve"> </w:t>
      </w:r>
      <w:r w:rsidR="00474B22" w:rsidRPr="0019229A">
        <w:rPr>
          <w:rStyle w:val="Hipercze"/>
          <w:rFonts w:asciiTheme="minorHAnsi" w:hAnsiTheme="minorHAnsi"/>
          <w:color w:val="auto"/>
          <w:sz w:val="20"/>
          <w:szCs w:val="20"/>
        </w:rPr>
        <w:t xml:space="preserve">oraz </w:t>
      </w:r>
      <w:r w:rsidR="00B25F87">
        <w:rPr>
          <w:rStyle w:val="Hipercze"/>
          <w:rFonts w:asciiTheme="minorHAnsi" w:hAnsiTheme="minorHAnsi"/>
          <w:color w:val="auto"/>
          <w:sz w:val="20"/>
          <w:szCs w:val="20"/>
        </w:rPr>
        <w:t>w Biuletynie zamówień publicznych.</w:t>
      </w:r>
    </w:p>
    <w:p w:rsidR="006F1119" w:rsidRDefault="00DA426F" w:rsidP="00000D57">
      <w:pPr>
        <w:pStyle w:val="Maciej02"/>
        <w:numPr>
          <w:ilvl w:val="0"/>
          <w:numId w:val="47"/>
        </w:numPr>
        <w:ind w:left="284" w:hanging="284"/>
        <w:rPr>
          <w:szCs w:val="20"/>
        </w:rPr>
      </w:pPr>
      <w:r w:rsidRPr="006506DC">
        <w:rPr>
          <w:szCs w:val="20"/>
        </w:rPr>
        <w:t xml:space="preserve">Zamawiający nie przewiduje zwrotu kosztów udziału w postępowaniu za wyjątkiem sytuacji, o których mowa w art. 93 ust. 4 ustawy </w:t>
      </w:r>
      <w:proofErr w:type="spellStart"/>
      <w:r w:rsidRPr="006506DC">
        <w:rPr>
          <w:szCs w:val="20"/>
        </w:rPr>
        <w:t>Pzp</w:t>
      </w:r>
      <w:proofErr w:type="spellEnd"/>
      <w:r w:rsidRPr="006506DC">
        <w:rPr>
          <w:szCs w:val="20"/>
        </w:rPr>
        <w:t>.</w:t>
      </w:r>
    </w:p>
    <w:p w:rsidR="0019229A" w:rsidRPr="0019229A" w:rsidRDefault="0019229A" w:rsidP="0019229A">
      <w:pPr>
        <w:rPr>
          <w:lang w:eastAsia="ar-SA"/>
        </w:rPr>
      </w:pPr>
    </w:p>
    <w:p w:rsidR="00BB4E67" w:rsidRPr="008B2D6D" w:rsidRDefault="00D344C8" w:rsidP="00D55F91">
      <w:pPr>
        <w:pStyle w:val="Maciej01"/>
        <w:tabs>
          <w:tab w:val="clear" w:pos="709"/>
          <w:tab w:val="left" w:pos="284"/>
        </w:tabs>
        <w:ind w:left="284" w:hanging="284"/>
        <w:rPr>
          <w:rFonts w:asciiTheme="minorHAnsi" w:hAnsiTheme="minorHAnsi"/>
          <w:sz w:val="20"/>
          <w:szCs w:val="20"/>
        </w:rPr>
      </w:pPr>
      <w:bookmarkStart w:id="11" w:name="_Toc459144816"/>
      <w:r w:rsidRPr="00240F5E">
        <w:rPr>
          <w:rFonts w:asciiTheme="minorHAnsi" w:hAnsiTheme="minorHAnsi"/>
          <w:sz w:val="20"/>
          <w:szCs w:val="20"/>
        </w:rPr>
        <w:t xml:space="preserve">Opis </w:t>
      </w:r>
      <w:r w:rsidRPr="008B2D6D">
        <w:rPr>
          <w:rFonts w:asciiTheme="minorHAnsi" w:hAnsiTheme="minorHAnsi"/>
          <w:sz w:val="20"/>
          <w:szCs w:val="20"/>
        </w:rPr>
        <w:t xml:space="preserve">przedmiotu zamówienia (art. 36 ust. 1 pkt 3 </w:t>
      </w:r>
      <w:proofErr w:type="spellStart"/>
      <w:r w:rsidRPr="008B2D6D">
        <w:rPr>
          <w:rFonts w:asciiTheme="minorHAnsi" w:hAnsiTheme="minorHAnsi"/>
          <w:sz w:val="20"/>
          <w:szCs w:val="20"/>
        </w:rPr>
        <w:t>Pzp</w:t>
      </w:r>
      <w:proofErr w:type="spellEnd"/>
      <w:r w:rsidRPr="008B2D6D">
        <w:rPr>
          <w:rFonts w:asciiTheme="minorHAnsi" w:hAnsiTheme="minorHAnsi"/>
          <w:sz w:val="20"/>
          <w:szCs w:val="20"/>
        </w:rPr>
        <w:t>)</w:t>
      </w:r>
      <w:bookmarkEnd w:id="11"/>
    </w:p>
    <w:p w:rsidR="008B2D6D" w:rsidRPr="00BB2EE1" w:rsidRDefault="00AD1E61" w:rsidP="008B2D6D">
      <w:pPr>
        <w:pStyle w:val="Maciej02"/>
        <w:numPr>
          <w:ilvl w:val="0"/>
          <w:numId w:val="22"/>
        </w:numPr>
        <w:tabs>
          <w:tab w:val="left" w:pos="284"/>
        </w:tabs>
        <w:ind w:left="284" w:hanging="284"/>
        <w:rPr>
          <w:szCs w:val="20"/>
        </w:rPr>
      </w:pPr>
      <w:r w:rsidRPr="008B2D6D">
        <w:rPr>
          <w:szCs w:val="20"/>
        </w:rPr>
        <w:t>Prze</w:t>
      </w:r>
      <w:r w:rsidR="005D729C" w:rsidRPr="008B2D6D">
        <w:rPr>
          <w:szCs w:val="20"/>
        </w:rPr>
        <w:t>dmiotem zamówienia jest</w:t>
      </w:r>
      <w:r w:rsidR="008B2D6D" w:rsidRPr="008B2D6D">
        <w:rPr>
          <w:szCs w:val="20"/>
        </w:rPr>
        <w:t xml:space="preserve"> </w:t>
      </w:r>
      <w:r w:rsidR="008B2D6D" w:rsidRPr="008B2D6D">
        <w:rPr>
          <w:rFonts w:eastAsia="Times New Roman"/>
          <w:szCs w:val="20"/>
        </w:rPr>
        <w:t>naprawa oraz okresowe przeglądy techniczne sprzętu medycznego, zwanego też: „sprzętem”, zgodnie z wymaganiami producenta i instrukcją serwisową wraz z konieczną wymianą części wymaganą przez producenta sprzętu, czyszczeniem, kalibracją oraz przeprowadzeniem testów bezpieczeństwa elektrycznego sprzętu</w:t>
      </w:r>
      <w:r w:rsidR="00BB2EE1">
        <w:rPr>
          <w:szCs w:val="20"/>
        </w:rPr>
        <w:t>.</w:t>
      </w:r>
    </w:p>
    <w:p w:rsidR="008B2D6D" w:rsidRPr="008B2D6D" w:rsidRDefault="008B2D6D" w:rsidP="00000D57">
      <w:pPr>
        <w:pStyle w:val="Akapitzlist"/>
        <w:numPr>
          <w:ilvl w:val="0"/>
          <w:numId w:val="22"/>
        </w:numPr>
        <w:tabs>
          <w:tab w:val="left" w:pos="567"/>
        </w:tabs>
        <w:spacing w:line="276" w:lineRule="auto"/>
        <w:ind w:left="0" w:firstLine="0"/>
        <w:rPr>
          <w:rFonts w:asciiTheme="minorHAnsi" w:hAnsiTheme="minorHAnsi" w:cstheme="minorHAnsi"/>
          <w:sz w:val="20"/>
          <w:szCs w:val="20"/>
        </w:rPr>
      </w:pPr>
      <w:r w:rsidRPr="008B2D6D">
        <w:rPr>
          <w:rFonts w:asciiTheme="minorHAnsi" w:hAnsiTheme="minorHAnsi" w:cstheme="minorHAnsi"/>
          <w:sz w:val="20"/>
          <w:szCs w:val="20"/>
        </w:rPr>
        <w:t>Szczegółowy zakres przedmiotu zamówienia obejmuje:</w:t>
      </w:r>
    </w:p>
    <w:p w:rsidR="008B2D6D" w:rsidRPr="008B2D6D" w:rsidRDefault="008B2D6D" w:rsidP="00000D57">
      <w:pPr>
        <w:pStyle w:val="Akapitzlist"/>
        <w:numPr>
          <w:ilvl w:val="0"/>
          <w:numId w:val="57"/>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systematyczną i okresową konserwację oraz kontrolę bezpieczeństwa pracy sprzętu, tj.:</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wykonanie koniecznych czynności profilaktycznych wymaganych przez producenta sprzętu,</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 xml:space="preserve"> wymianę, podczas przeglądu, części zamiennych sprzętu zgodnie z wymaganiami producenta, </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dokonanie kontroli sprzętu po przeprowadzonej naprawie, sprawdzenie jego bezpieczeństwa mechanicznego,</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 xml:space="preserve">kontrolę zużycia części ruchomych sprzętu, </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oczyszczenie i smarowanie ruchomych części mechanicznych sprzętu,</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sprawdzenie bezpieczeństwa elektrycznego, w tym sprawdzenie przewodu uziemiającego,</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zastosowanie koniecznych środków zapobiegawczych w celu zwiększenia bezpieczeństwa obsługi sprzętu, włącznie z wymianą potrzebnych do tego celu materiałów i części zamiennych,</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sprawdzenie parametrów roboczych sprzętu, w razie potrzeby ich regulacja,</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sprawdzenie funkcjonowania sprzętu i jego gotowości do pracy,</w:t>
      </w:r>
    </w:p>
    <w:p w:rsidR="008B2D6D" w:rsidRPr="008B2D6D"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usunięcie nieprawidłowości działania sprzętu,</w:t>
      </w:r>
    </w:p>
    <w:p w:rsidR="008B2D6D" w:rsidRPr="008053A0" w:rsidRDefault="008B2D6D" w:rsidP="00000D57">
      <w:pPr>
        <w:pStyle w:val="Akapitzlist"/>
        <w:numPr>
          <w:ilvl w:val="0"/>
          <w:numId w:val="58"/>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sporządzenie dokumentacji usług serwisowych (raporty serwisowe, wpisy w karcie technicznej sprzętu, zalecenia),</w:t>
      </w:r>
    </w:p>
    <w:p w:rsidR="008053A0" w:rsidRPr="008B2D6D" w:rsidRDefault="008053A0" w:rsidP="00000D57">
      <w:pPr>
        <w:pStyle w:val="Akapitzlist"/>
        <w:numPr>
          <w:ilvl w:val="0"/>
          <w:numId w:val="58"/>
        </w:numPr>
        <w:tabs>
          <w:tab w:val="left" w:pos="3255"/>
        </w:tabs>
        <w:spacing w:line="276" w:lineRule="auto"/>
        <w:rPr>
          <w:rFonts w:asciiTheme="minorHAnsi" w:hAnsiTheme="minorHAnsi" w:cstheme="minorHAnsi"/>
          <w:sz w:val="20"/>
          <w:szCs w:val="20"/>
        </w:rPr>
      </w:pPr>
      <w:r>
        <w:rPr>
          <w:rFonts w:asciiTheme="minorHAnsi" w:eastAsia="Times New Roman" w:hAnsiTheme="minorHAnsi"/>
          <w:sz w:val="20"/>
          <w:szCs w:val="20"/>
        </w:rPr>
        <w:t>założenie paszportu urządzenia medycznego, w przypadku jego braku i jego systematyczne prowadzenie,</w:t>
      </w:r>
    </w:p>
    <w:p w:rsidR="008B2D6D" w:rsidRPr="008B2D6D" w:rsidRDefault="008B2D6D" w:rsidP="00000D57">
      <w:pPr>
        <w:pStyle w:val="Akapitzlist"/>
        <w:numPr>
          <w:ilvl w:val="0"/>
          <w:numId w:val="57"/>
        </w:numPr>
        <w:tabs>
          <w:tab w:val="num" w:pos="1724"/>
        </w:tabs>
        <w:spacing w:line="276" w:lineRule="auto"/>
        <w:rPr>
          <w:rFonts w:asciiTheme="minorHAnsi" w:eastAsia="Times New Roman" w:hAnsiTheme="minorHAnsi"/>
          <w:sz w:val="20"/>
          <w:szCs w:val="20"/>
        </w:rPr>
      </w:pPr>
      <w:r w:rsidRPr="008B2D6D">
        <w:rPr>
          <w:rFonts w:asciiTheme="minorHAnsi" w:eastAsia="Times New Roman" w:hAnsiTheme="minorHAnsi"/>
          <w:sz w:val="20"/>
          <w:szCs w:val="20"/>
        </w:rPr>
        <w:t>obsługę serwisową w przypadku wystąpienia awarii, która obejmuje diagnozowanie błędów, usuwanie usterek oraz likwidowanie szkód powstałych w wyniku naturalnego zużycia części wraz z wymianą części zamiennych sprzętu, tj.:</w:t>
      </w:r>
    </w:p>
    <w:p w:rsidR="008B2D6D" w:rsidRPr="008B2D6D" w:rsidRDefault="008B2D6D" w:rsidP="00000D57">
      <w:pPr>
        <w:pStyle w:val="Akapitzlist"/>
        <w:numPr>
          <w:ilvl w:val="0"/>
          <w:numId w:val="59"/>
        </w:numPr>
        <w:spacing w:line="276" w:lineRule="auto"/>
        <w:rPr>
          <w:rFonts w:asciiTheme="minorHAnsi" w:eastAsia="Times New Roman" w:hAnsiTheme="minorHAnsi"/>
          <w:sz w:val="20"/>
          <w:szCs w:val="20"/>
        </w:rPr>
      </w:pPr>
      <w:r w:rsidRPr="008B2D6D">
        <w:rPr>
          <w:rFonts w:asciiTheme="minorHAnsi" w:eastAsia="Times New Roman" w:hAnsiTheme="minorHAnsi"/>
          <w:sz w:val="20"/>
          <w:szCs w:val="20"/>
        </w:rPr>
        <w:lastRenderedPageBreak/>
        <w:t xml:space="preserve">wykonanie koniecznych czynności profilaktycznych, włącznie z wymianą części, które nie nadają się do dalszego użytku, </w:t>
      </w:r>
    </w:p>
    <w:p w:rsidR="008B2D6D" w:rsidRPr="008B2D6D" w:rsidRDefault="008B2D6D" w:rsidP="00000D57">
      <w:pPr>
        <w:pStyle w:val="Akapitzlist"/>
        <w:numPr>
          <w:ilvl w:val="0"/>
          <w:numId w:val="59"/>
        </w:numPr>
        <w:spacing w:line="276" w:lineRule="auto"/>
        <w:rPr>
          <w:rFonts w:asciiTheme="minorHAnsi" w:eastAsia="Times New Roman" w:hAnsiTheme="minorHAnsi"/>
          <w:sz w:val="20"/>
          <w:szCs w:val="20"/>
        </w:rPr>
      </w:pPr>
      <w:r w:rsidRPr="008B2D6D">
        <w:rPr>
          <w:rFonts w:asciiTheme="minorHAnsi" w:eastAsia="Times New Roman" w:hAnsiTheme="minorHAnsi"/>
          <w:sz w:val="20"/>
          <w:szCs w:val="20"/>
        </w:rPr>
        <w:t xml:space="preserve">dokonanie kontroli sprzętu po przeprowadzonej naprawie, </w:t>
      </w:r>
    </w:p>
    <w:p w:rsidR="008B2D6D" w:rsidRPr="008B2D6D" w:rsidRDefault="008B2D6D" w:rsidP="00000D57">
      <w:pPr>
        <w:pStyle w:val="Akapitzlist"/>
        <w:numPr>
          <w:ilvl w:val="0"/>
          <w:numId w:val="59"/>
        </w:numPr>
        <w:spacing w:line="276" w:lineRule="auto"/>
        <w:rPr>
          <w:rFonts w:asciiTheme="minorHAnsi" w:eastAsia="Times New Roman" w:hAnsiTheme="minorHAnsi"/>
          <w:sz w:val="20"/>
          <w:szCs w:val="20"/>
        </w:rPr>
      </w:pPr>
      <w:r w:rsidRPr="008B2D6D">
        <w:rPr>
          <w:rFonts w:asciiTheme="minorHAnsi" w:eastAsia="Times New Roman" w:hAnsiTheme="minorHAnsi"/>
          <w:sz w:val="20"/>
          <w:szCs w:val="20"/>
        </w:rPr>
        <w:t xml:space="preserve">wymianę zużytych lub uszkodzonych części sprzętu, </w:t>
      </w:r>
    </w:p>
    <w:p w:rsidR="008B2D6D" w:rsidRPr="008B2D6D" w:rsidRDefault="008B2D6D" w:rsidP="00000D57">
      <w:pPr>
        <w:pStyle w:val="Akapitzlist"/>
        <w:numPr>
          <w:ilvl w:val="0"/>
          <w:numId w:val="57"/>
        </w:numPr>
        <w:tabs>
          <w:tab w:val="left" w:pos="3255"/>
        </w:tabs>
        <w:spacing w:line="276" w:lineRule="auto"/>
        <w:rPr>
          <w:rFonts w:asciiTheme="minorHAnsi" w:hAnsiTheme="minorHAnsi" w:cstheme="minorHAnsi"/>
          <w:sz w:val="20"/>
          <w:szCs w:val="20"/>
        </w:rPr>
      </w:pPr>
      <w:r w:rsidRPr="008B2D6D">
        <w:rPr>
          <w:rFonts w:asciiTheme="minorHAnsi" w:hAnsiTheme="minorHAnsi" w:cstheme="minorHAnsi"/>
          <w:sz w:val="20"/>
          <w:szCs w:val="20"/>
        </w:rPr>
        <w:t>naprawę sprzętu,</w:t>
      </w:r>
    </w:p>
    <w:p w:rsidR="008B2D6D" w:rsidRPr="008B2D6D" w:rsidRDefault="008B2D6D" w:rsidP="00000D57">
      <w:pPr>
        <w:pStyle w:val="Akapitzlist"/>
        <w:numPr>
          <w:ilvl w:val="0"/>
          <w:numId w:val="57"/>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doradztwo i porady przez telefon w zakresie przedmiotu zamówienia,</w:t>
      </w:r>
    </w:p>
    <w:p w:rsidR="008B2D6D" w:rsidRPr="008B2D6D" w:rsidRDefault="008B2D6D" w:rsidP="00000D57">
      <w:pPr>
        <w:pStyle w:val="Akapitzlist"/>
        <w:numPr>
          <w:ilvl w:val="0"/>
          <w:numId w:val="57"/>
        </w:numPr>
        <w:tabs>
          <w:tab w:val="left" w:pos="3255"/>
        </w:tabs>
        <w:spacing w:line="276" w:lineRule="auto"/>
        <w:rPr>
          <w:rFonts w:asciiTheme="minorHAnsi" w:hAnsiTheme="minorHAnsi" w:cstheme="minorHAnsi"/>
          <w:sz w:val="20"/>
          <w:szCs w:val="20"/>
        </w:rPr>
      </w:pPr>
      <w:r w:rsidRPr="008B2D6D">
        <w:rPr>
          <w:rFonts w:asciiTheme="minorHAnsi" w:eastAsia="Times New Roman" w:hAnsiTheme="minorHAnsi"/>
          <w:sz w:val="20"/>
          <w:szCs w:val="20"/>
        </w:rPr>
        <w:t>przeszkolenie  wskazanych przez Zamawiającego pracowników w zakresie obsługi sprzętu.</w:t>
      </w:r>
    </w:p>
    <w:p w:rsidR="008B2D6D" w:rsidRPr="008B2D6D" w:rsidRDefault="008B2D6D"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8B2D6D">
        <w:rPr>
          <w:rFonts w:asciiTheme="minorHAnsi" w:eastAsia="Times New Roman" w:hAnsiTheme="minorHAnsi"/>
          <w:sz w:val="20"/>
          <w:szCs w:val="20"/>
        </w:rPr>
        <w:t>Wykonawca zobowiązany jest dokumentować wykonane usługi, sporzą</w:t>
      </w:r>
      <w:r>
        <w:rPr>
          <w:rFonts w:asciiTheme="minorHAnsi" w:eastAsia="Times New Roman" w:hAnsiTheme="minorHAnsi"/>
          <w:sz w:val="20"/>
          <w:szCs w:val="20"/>
        </w:rPr>
        <w:t>dzając raport serwisowy.</w:t>
      </w:r>
    </w:p>
    <w:p w:rsidR="008B2D6D" w:rsidRPr="008B2D6D" w:rsidRDefault="008B2D6D"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8B2D6D">
        <w:rPr>
          <w:rFonts w:asciiTheme="minorHAnsi" w:eastAsia="Times New Roman" w:hAnsiTheme="minorHAnsi"/>
          <w:sz w:val="20"/>
          <w:szCs w:val="20"/>
        </w:rPr>
        <w:t>W przypadku konieczności wymiany części sprzętu lub naprawy sprzętu Wykonawca ma obowiązek przed ich wymianą (naprawą) przedstawić Zamawiającemu ofertę cenową tej usługi i może ją wykonać wyłącznie po zaakceptowaniu kosztów przez Zamawiającego.</w:t>
      </w:r>
    </w:p>
    <w:p w:rsidR="00EC6D57" w:rsidRPr="00EC6D57" w:rsidRDefault="00EC6D57"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8B2D6D">
        <w:rPr>
          <w:rFonts w:asciiTheme="minorHAnsi" w:eastAsia="Times New Roman" w:hAnsiTheme="minorHAnsi"/>
          <w:sz w:val="20"/>
          <w:szCs w:val="20"/>
        </w:rPr>
        <w:t xml:space="preserve">Koszt zakupu części zamiennych </w:t>
      </w:r>
      <w:r>
        <w:rPr>
          <w:rFonts w:asciiTheme="minorHAnsi" w:eastAsia="Times New Roman" w:hAnsiTheme="minorHAnsi"/>
          <w:sz w:val="20"/>
          <w:szCs w:val="20"/>
        </w:rPr>
        <w:t>obciąża Zamawiającego, jednak Wykonawca zobowiązany jest uzyskać akceptację Zamawiającego na taki zakup, a następnie przekazać Zamawiającemu fakturę VAT albo refakturować zakup.</w:t>
      </w:r>
    </w:p>
    <w:p w:rsidR="008B2D6D" w:rsidRPr="008B2D6D" w:rsidRDefault="008B2D6D"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8B2D6D">
        <w:rPr>
          <w:rFonts w:asciiTheme="minorHAnsi" w:eastAsia="Times New Roman" w:hAnsiTheme="minorHAnsi"/>
          <w:sz w:val="20"/>
          <w:szCs w:val="20"/>
        </w:rPr>
        <w:t>W przypadku braku dostępności części zamiennych do sprzętu, w związku z zaprzestaniem ich produkcji, Wykonawca ma obowiązek powiadomić Zamawiającego na piśmie o braku możliwości wykonania naprawy lub przeglądu i konieczności wycofania sprzętu z eksploatacji. W takiej sytuacji sprzęt zostanie wyłączony z zakresu umowy.</w:t>
      </w:r>
    </w:p>
    <w:p w:rsidR="00750E75" w:rsidRPr="00E17701" w:rsidRDefault="008B2D6D"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C6D57">
        <w:rPr>
          <w:rFonts w:asciiTheme="minorHAnsi" w:hAnsiTheme="minorHAnsi"/>
          <w:sz w:val="20"/>
          <w:szCs w:val="20"/>
          <w:lang w:eastAsia="ar-SA"/>
        </w:rPr>
        <w:t>Zamawiający jest uprawniony do zmniejszenia ilości sprzętu, objętego zakresem umowy oraz zmiany planowanej daty przeglądu w stosunku do terminów określonych umownie. Z powyższego tytułu Wykonawcy nie przysługują żadne roszczenia wobec Zamawiającego.</w:t>
      </w:r>
    </w:p>
    <w:p w:rsidR="008B2D6D" w:rsidRPr="00E17701" w:rsidRDefault="008B2D6D" w:rsidP="00000D57">
      <w:pPr>
        <w:pStyle w:val="Akapitzlist"/>
        <w:numPr>
          <w:ilvl w:val="0"/>
          <w:numId w:val="60"/>
        </w:numPr>
        <w:tabs>
          <w:tab w:val="num" w:pos="426"/>
        </w:tabs>
        <w:autoSpaceDE w:val="0"/>
        <w:spacing w:line="276" w:lineRule="auto"/>
        <w:ind w:left="426" w:hanging="426"/>
        <w:rPr>
          <w:rStyle w:val="Pogrubienie"/>
          <w:rFonts w:asciiTheme="minorHAnsi" w:eastAsia="Times New Roman" w:hAnsiTheme="minorHAnsi"/>
          <w:bCs w:val="0"/>
          <w:sz w:val="20"/>
          <w:szCs w:val="20"/>
        </w:rPr>
      </w:pPr>
      <w:r w:rsidRPr="00E17701">
        <w:rPr>
          <w:rFonts w:cstheme="minorHAnsi"/>
          <w:sz w:val="20"/>
          <w:szCs w:val="20"/>
        </w:rPr>
        <w:t xml:space="preserve">Kod CPV: 50420000-5 </w:t>
      </w:r>
      <w:r w:rsidRPr="00E17701">
        <w:rPr>
          <w:rStyle w:val="Pogrubienie"/>
          <w:b w:val="0"/>
          <w:sz w:val="20"/>
          <w:szCs w:val="20"/>
        </w:rPr>
        <w:t>Usługi w zakresie napraw i konserwacji sprzętu medycznego i chirurgicznego</w:t>
      </w:r>
      <w:r w:rsidR="00E17701">
        <w:rPr>
          <w:rStyle w:val="Pogrubienie"/>
          <w:b w:val="0"/>
          <w:sz w:val="20"/>
          <w:szCs w:val="20"/>
        </w:rPr>
        <w:t>.</w:t>
      </w:r>
    </w:p>
    <w:p w:rsidR="00AD1E61" w:rsidRPr="00E17701" w:rsidRDefault="00AD1E61"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asciiTheme="minorHAnsi" w:hAnsiTheme="minorHAnsi"/>
          <w:sz w:val="20"/>
          <w:szCs w:val="20"/>
        </w:rPr>
        <w:t xml:space="preserve">Zakres zamówienia obejmuje </w:t>
      </w:r>
      <w:r w:rsidR="0004615B" w:rsidRPr="00E17701">
        <w:rPr>
          <w:rFonts w:asciiTheme="minorHAnsi" w:hAnsiTheme="minorHAnsi"/>
          <w:sz w:val="20"/>
          <w:szCs w:val="20"/>
        </w:rPr>
        <w:t xml:space="preserve">ww. usługi </w:t>
      </w:r>
      <w:r w:rsidRPr="00E17701">
        <w:rPr>
          <w:rFonts w:asciiTheme="minorHAnsi" w:hAnsiTheme="minorHAnsi"/>
          <w:sz w:val="20"/>
          <w:szCs w:val="20"/>
        </w:rPr>
        <w:t xml:space="preserve">w podziale </w:t>
      </w:r>
      <w:r w:rsidRPr="00E17701">
        <w:rPr>
          <w:rFonts w:asciiTheme="minorHAnsi" w:hAnsiTheme="minorHAnsi"/>
          <w:b/>
          <w:sz w:val="20"/>
          <w:szCs w:val="20"/>
        </w:rPr>
        <w:t xml:space="preserve">na </w:t>
      </w:r>
      <w:r w:rsidR="007D15EE">
        <w:rPr>
          <w:rFonts w:asciiTheme="minorHAnsi" w:hAnsiTheme="minorHAnsi"/>
          <w:b/>
          <w:sz w:val="20"/>
          <w:szCs w:val="20"/>
        </w:rPr>
        <w:t xml:space="preserve">73 </w:t>
      </w:r>
      <w:r w:rsidR="007034ED" w:rsidRPr="00E17701">
        <w:rPr>
          <w:rFonts w:asciiTheme="minorHAnsi" w:hAnsiTheme="minorHAnsi"/>
          <w:b/>
          <w:sz w:val="20"/>
          <w:szCs w:val="20"/>
        </w:rPr>
        <w:t>części</w:t>
      </w:r>
      <w:r w:rsidRPr="00E17701">
        <w:rPr>
          <w:rFonts w:asciiTheme="minorHAnsi" w:hAnsiTheme="minorHAnsi"/>
          <w:sz w:val="20"/>
          <w:szCs w:val="20"/>
        </w:rPr>
        <w:t>, o łącznej w</w:t>
      </w:r>
      <w:r w:rsidR="00F82DD2" w:rsidRPr="00E17701">
        <w:rPr>
          <w:rFonts w:asciiTheme="minorHAnsi" w:hAnsiTheme="minorHAnsi"/>
          <w:sz w:val="20"/>
          <w:szCs w:val="20"/>
        </w:rPr>
        <w:t xml:space="preserve">artości zamówienia </w:t>
      </w:r>
      <w:r w:rsidR="009C0C07" w:rsidRPr="00E17701">
        <w:rPr>
          <w:rFonts w:asciiTheme="minorHAnsi" w:hAnsiTheme="minorHAnsi"/>
          <w:sz w:val="20"/>
          <w:szCs w:val="20"/>
        </w:rPr>
        <w:t xml:space="preserve">mniejszej niż </w:t>
      </w:r>
      <w:r w:rsidRPr="00E17701">
        <w:rPr>
          <w:rFonts w:asciiTheme="minorHAnsi" w:hAnsiTheme="minorHAnsi"/>
          <w:sz w:val="20"/>
          <w:szCs w:val="20"/>
        </w:rPr>
        <w:t>kwoty określone w przepisach wydanych na podst. art. 11 ust. 8 ustawy</w:t>
      </w:r>
      <w:r w:rsidR="00B04C3A" w:rsidRPr="00E17701">
        <w:rPr>
          <w:rFonts w:asciiTheme="minorHAnsi" w:hAnsiTheme="minorHAnsi"/>
          <w:sz w:val="20"/>
          <w:szCs w:val="20"/>
        </w:rPr>
        <w:t xml:space="preserve"> </w:t>
      </w:r>
      <w:proofErr w:type="spellStart"/>
      <w:r w:rsidR="00B04C3A" w:rsidRPr="00E17701">
        <w:rPr>
          <w:rFonts w:asciiTheme="minorHAnsi" w:hAnsiTheme="minorHAnsi"/>
          <w:sz w:val="20"/>
          <w:szCs w:val="20"/>
        </w:rPr>
        <w:t>Pzp</w:t>
      </w:r>
      <w:proofErr w:type="spellEnd"/>
      <w:r w:rsidRPr="00E17701">
        <w:rPr>
          <w:rFonts w:asciiTheme="minorHAnsi" w:hAnsiTheme="minorHAnsi"/>
          <w:sz w:val="20"/>
          <w:szCs w:val="20"/>
        </w:rPr>
        <w:t>.</w:t>
      </w:r>
    </w:p>
    <w:p w:rsidR="00076E5C" w:rsidRPr="00E17701" w:rsidRDefault="00DD7D29"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asciiTheme="minorHAnsi" w:hAnsiTheme="minorHAnsi"/>
          <w:sz w:val="20"/>
          <w:szCs w:val="20"/>
        </w:rPr>
        <w:t xml:space="preserve">Szczegółowy opis </w:t>
      </w:r>
      <w:r w:rsidR="00AD1E61" w:rsidRPr="00E17701">
        <w:rPr>
          <w:rFonts w:asciiTheme="minorHAnsi" w:hAnsiTheme="minorHAnsi"/>
          <w:sz w:val="20"/>
          <w:szCs w:val="20"/>
        </w:rPr>
        <w:t>przedmiot</w:t>
      </w:r>
      <w:r w:rsidRPr="00E17701">
        <w:rPr>
          <w:rFonts w:asciiTheme="minorHAnsi" w:hAnsiTheme="minorHAnsi"/>
          <w:sz w:val="20"/>
          <w:szCs w:val="20"/>
        </w:rPr>
        <w:t>u zamówienia</w:t>
      </w:r>
      <w:r w:rsidR="005C3684" w:rsidRPr="00E17701">
        <w:rPr>
          <w:rFonts w:asciiTheme="minorHAnsi" w:hAnsiTheme="minorHAnsi"/>
          <w:sz w:val="20"/>
          <w:szCs w:val="20"/>
        </w:rPr>
        <w:t xml:space="preserve"> </w:t>
      </w:r>
      <w:r w:rsidR="00AD1E61" w:rsidRPr="00E17701">
        <w:rPr>
          <w:rFonts w:asciiTheme="minorHAnsi" w:hAnsiTheme="minorHAnsi"/>
          <w:sz w:val="20"/>
          <w:szCs w:val="20"/>
        </w:rPr>
        <w:t xml:space="preserve">zawarty jest </w:t>
      </w:r>
      <w:r w:rsidR="007F24C4" w:rsidRPr="00E17701">
        <w:rPr>
          <w:rFonts w:asciiTheme="minorHAnsi" w:hAnsiTheme="minorHAnsi"/>
          <w:b/>
          <w:sz w:val="20"/>
          <w:szCs w:val="20"/>
        </w:rPr>
        <w:t>w Z</w:t>
      </w:r>
      <w:r w:rsidR="00AD1E61" w:rsidRPr="00E17701">
        <w:rPr>
          <w:rFonts w:asciiTheme="minorHAnsi" w:hAnsiTheme="minorHAnsi"/>
          <w:b/>
          <w:sz w:val="20"/>
          <w:szCs w:val="20"/>
        </w:rPr>
        <w:t>ałączniku nr 2 do SIWZ</w:t>
      </w:r>
      <w:r w:rsidR="00974686" w:rsidRPr="00E17701">
        <w:rPr>
          <w:rFonts w:asciiTheme="minorHAnsi" w:hAnsiTheme="minorHAnsi"/>
          <w:b/>
          <w:sz w:val="20"/>
          <w:szCs w:val="20"/>
        </w:rPr>
        <w:t xml:space="preserve"> (Formularz cenowy)</w:t>
      </w:r>
      <w:r w:rsidR="00AD1E61" w:rsidRPr="00E17701">
        <w:rPr>
          <w:rFonts w:asciiTheme="minorHAnsi" w:hAnsiTheme="minorHAnsi"/>
          <w:sz w:val="20"/>
          <w:szCs w:val="20"/>
        </w:rPr>
        <w:t>.</w:t>
      </w:r>
    </w:p>
    <w:p w:rsidR="00AD1E61" w:rsidRPr="00E17701" w:rsidRDefault="00AD1E61"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asciiTheme="minorHAnsi" w:hAnsiTheme="minorHAnsi"/>
          <w:sz w:val="20"/>
          <w:szCs w:val="20"/>
        </w:rPr>
        <w:t>Wartości umów zostaną ok</w:t>
      </w:r>
      <w:r w:rsidR="00196C1D" w:rsidRPr="00E17701">
        <w:rPr>
          <w:rFonts w:asciiTheme="minorHAnsi" w:hAnsiTheme="minorHAnsi"/>
          <w:sz w:val="20"/>
          <w:szCs w:val="20"/>
        </w:rPr>
        <w:t xml:space="preserve">reślone </w:t>
      </w:r>
      <w:r w:rsidR="00B312A2" w:rsidRPr="00E17701">
        <w:rPr>
          <w:rFonts w:asciiTheme="minorHAnsi" w:hAnsiTheme="minorHAnsi"/>
          <w:sz w:val="20"/>
          <w:szCs w:val="20"/>
        </w:rPr>
        <w:t>w stosunku do</w:t>
      </w:r>
      <w:r w:rsidR="00196C1D" w:rsidRPr="00E17701">
        <w:rPr>
          <w:rFonts w:asciiTheme="minorHAnsi" w:hAnsiTheme="minorHAnsi"/>
          <w:sz w:val="20"/>
          <w:szCs w:val="20"/>
        </w:rPr>
        <w:t xml:space="preserve"> </w:t>
      </w:r>
      <w:r w:rsidR="00EE637F" w:rsidRPr="00E17701">
        <w:rPr>
          <w:rFonts w:asciiTheme="minorHAnsi" w:hAnsiTheme="minorHAnsi"/>
          <w:sz w:val="20"/>
          <w:szCs w:val="20"/>
        </w:rPr>
        <w:t>przedmiotu zamówienia</w:t>
      </w:r>
      <w:r w:rsidR="005C3684" w:rsidRPr="00E17701">
        <w:rPr>
          <w:rFonts w:asciiTheme="minorHAnsi" w:hAnsiTheme="minorHAnsi"/>
          <w:sz w:val="20"/>
          <w:szCs w:val="20"/>
        </w:rPr>
        <w:t xml:space="preserve"> </w:t>
      </w:r>
      <w:r w:rsidR="00B312A2" w:rsidRPr="00E17701">
        <w:rPr>
          <w:rFonts w:asciiTheme="minorHAnsi" w:hAnsiTheme="minorHAnsi"/>
          <w:sz w:val="20"/>
          <w:szCs w:val="20"/>
        </w:rPr>
        <w:t>przypadającego</w:t>
      </w:r>
      <w:r w:rsidRPr="00E17701">
        <w:rPr>
          <w:rFonts w:asciiTheme="minorHAnsi" w:hAnsiTheme="minorHAnsi"/>
          <w:sz w:val="20"/>
          <w:szCs w:val="20"/>
        </w:rPr>
        <w:t xml:space="preserve"> na poszczególnych Zamawiających, uczestniczących w postępowaniu wspólnym, zgodnie z zapotrzebowaniem danej jednostki, stanowiącym podstawę opisu przedmiotu zamówienia.</w:t>
      </w:r>
    </w:p>
    <w:p w:rsidR="00AD1E61" w:rsidRPr="00E17701" w:rsidRDefault="00AD1E61"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asciiTheme="minorHAnsi" w:hAnsiTheme="minorHAnsi"/>
          <w:sz w:val="20"/>
          <w:szCs w:val="20"/>
        </w:rPr>
        <w:t>Z każdym Zamawiającym zostanie zawar</w:t>
      </w:r>
      <w:r w:rsidR="00B17601" w:rsidRPr="00E17701">
        <w:rPr>
          <w:rFonts w:asciiTheme="minorHAnsi" w:hAnsiTheme="minorHAnsi"/>
          <w:sz w:val="20"/>
          <w:szCs w:val="20"/>
        </w:rPr>
        <w:t>ta odrębna umowa</w:t>
      </w:r>
      <w:r w:rsidR="0004615B" w:rsidRPr="00E17701">
        <w:rPr>
          <w:rFonts w:asciiTheme="minorHAnsi" w:hAnsiTheme="minorHAnsi"/>
          <w:sz w:val="20"/>
          <w:szCs w:val="20"/>
        </w:rPr>
        <w:t>.</w:t>
      </w:r>
    </w:p>
    <w:p w:rsidR="00820474" w:rsidRPr="00E17701" w:rsidRDefault="00B312A2"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asciiTheme="minorHAnsi" w:hAnsiTheme="minorHAnsi"/>
          <w:bCs/>
          <w:sz w:val="20"/>
          <w:szCs w:val="20"/>
        </w:rPr>
        <w:t>Z</w:t>
      </w:r>
      <w:r w:rsidRPr="00E17701">
        <w:rPr>
          <w:rFonts w:asciiTheme="minorHAnsi" w:eastAsia="Times New Roman" w:hAnsiTheme="minorHAnsi"/>
          <w:sz w:val="20"/>
          <w:szCs w:val="20"/>
          <w:lang w:eastAsia="ar-SA"/>
        </w:rPr>
        <w:t>amawiający jest uprawniony do zmniejszenia ilości sprzętu oraz zmiany planowanej daty przeglądu w stosunku do planowanych terminów. Z powyższego tytułu Wykonawcy nie przysługują żadne roszczenia wobec Zamawiającego</w:t>
      </w:r>
      <w:r w:rsidR="00F808AA" w:rsidRPr="00E17701">
        <w:rPr>
          <w:rFonts w:asciiTheme="minorHAnsi" w:eastAsia="Times New Roman" w:hAnsiTheme="minorHAnsi"/>
          <w:sz w:val="20"/>
          <w:szCs w:val="20"/>
          <w:lang w:eastAsia="ar-SA"/>
        </w:rPr>
        <w:t>.</w:t>
      </w:r>
    </w:p>
    <w:p w:rsidR="008F47C2" w:rsidRPr="00E17701" w:rsidRDefault="008F47C2"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sz w:val="20"/>
          <w:szCs w:val="20"/>
        </w:rPr>
        <w:t>W niniejszym postępowaniu, ilekroć Zamawiający używa terminu „serwis” sprzętu, termin ten należy rozumieć jako przeglądy okresowe sprzętu medycznego określonego w Załączniku nr 2 do SIWZ do SIWZ, realizowane według ustalonego harmonogramu. W szczególności usługami serwisowymi nie są naprawy uszkodzonego sprzętu medycznego, które w ramach niniejszego postępowania stanowią dodatkowe usługi (rozumiane jako prawo opcji), rozliczane wg oferowanej stawki godzinowej pracy serwisanta oraz wg cennika części zamiennych, każdorazowo zaakceptowanego przez Zamawiającego.</w:t>
      </w:r>
    </w:p>
    <w:p w:rsidR="008F47C2" w:rsidRPr="00E17701" w:rsidRDefault="008F47C2"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sz w:val="20"/>
          <w:szCs w:val="20"/>
        </w:rPr>
        <w:t xml:space="preserve">Zamawiający przewiduje zastosowanie prawa opcji w zakresie wszystkich części przedmiotu zamówienia. </w:t>
      </w:r>
    </w:p>
    <w:p w:rsidR="008F47C2" w:rsidRPr="00E17701" w:rsidRDefault="008F47C2"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sz w:val="20"/>
          <w:szCs w:val="20"/>
        </w:rPr>
        <w:t>Prawo opcji w niniejszym postępowaniu polega na tym, że, jeżeli zajdzie taka potrzeba,</w:t>
      </w:r>
      <w:r w:rsidR="00FA03E0">
        <w:rPr>
          <w:sz w:val="20"/>
          <w:szCs w:val="20"/>
        </w:rPr>
        <w:t xml:space="preserve"> w przypadku wystąpienia awarii w zadeklarowanym sprzęcie,</w:t>
      </w:r>
      <w:r w:rsidRPr="00E17701">
        <w:rPr>
          <w:sz w:val="20"/>
          <w:szCs w:val="20"/>
        </w:rPr>
        <w:t xml:space="preserve">  Zamawiający jest uprawniony do wykonania napraw sprzętu. Dla każdej pozycji danej części Zamawiający przewidział 1 roboczogodzinę naprawy.</w:t>
      </w:r>
    </w:p>
    <w:p w:rsidR="00AD1E61" w:rsidRPr="00E17701" w:rsidRDefault="00F808AA"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sz w:val="20"/>
          <w:szCs w:val="20"/>
        </w:rPr>
        <w:t>P</w:t>
      </w:r>
      <w:r w:rsidR="00AD1E61" w:rsidRPr="00E17701">
        <w:rPr>
          <w:sz w:val="20"/>
          <w:szCs w:val="20"/>
        </w:rPr>
        <w:t xml:space="preserve">ozostałe warunki realizacji przedmiotu zamówienia – zgodnie </w:t>
      </w:r>
      <w:r w:rsidR="0025036E" w:rsidRPr="00E17701">
        <w:rPr>
          <w:sz w:val="20"/>
          <w:szCs w:val="20"/>
        </w:rPr>
        <w:t xml:space="preserve">ze wzorem umowy </w:t>
      </w:r>
      <w:r w:rsidR="008E2BF3" w:rsidRPr="00E17701">
        <w:rPr>
          <w:sz w:val="20"/>
          <w:szCs w:val="20"/>
        </w:rPr>
        <w:t>(Załącznik nr 6</w:t>
      </w:r>
      <w:r w:rsidR="00BB147A" w:rsidRPr="00E17701">
        <w:rPr>
          <w:sz w:val="20"/>
          <w:szCs w:val="20"/>
        </w:rPr>
        <w:t xml:space="preserve"> do SIWZ).</w:t>
      </w:r>
    </w:p>
    <w:p w:rsidR="00E17701" w:rsidRPr="00E17701" w:rsidRDefault="00E17701" w:rsidP="00000D57">
      <w:pPr>
        <w:pStyle w:val="Akapitzlist"/>
        <w:numPr>
          <w:ilvl w:val="0"/>
          <w:numId w:val="60"/>
        </w:numPr>
        <w:tabs>
          <w:tab w:val="num" w:pos="426"/>
        </w:tabs>
        <w:autoSpaceDE w:val="0"/>
        <w:spacing w:line="276" w:lineRule="auto"/>
        <w:ind w:left="426" w:hanging="426"/>
        <w:rPr>
          <w:rFonts w:asciiTheme="minorHAnsi" w:eastAsia="Times New Roman" w:hAnsiTheme="minorHAnsi"/>
          <w:b/>
          <w:sz w:val="20"/>
          <w:szCs w:val="20"/>
        </w:rPr>
      </w:pPr>
      <w:r w:rsidRPr="00E17701">
        <w:rPr>
          <w:rFonts w:cstheme="minorHAnsi"/>
          <w:sz w:val="20"/>
          <w:szCs w:val="20"/>
        </w:rPr>
        <w:t xml:space="preserve">Miejsca realizacji zamówienia: </w:t>
      </w:r>
    </w:p>
    <w:p w:rsidR="00E17701" w:rsidRPr="00C66A07" w:rsidRDefault="00E17701" w:rsidP="00000D57">
      <w:pPr>
        <w:pStyle w:val="Akapitzlist"/>
        <w:numPr>
          <w:ilvl w:val="0"/>
          <w:numId w:val="74"/>
        </w:numPr>
        <w:tabs>
          <w:tab w:val="left" w:pos="284"/>
        </w:tabs>
        <w:rPr>
          <w:sz w:val="20"/>
          <w:szCs w:val="20"/>
        </w:rPr>
      </w:pPr>
      <w:r w:rsidRPr="00C66A07">
        <w:rPr>
          <w:sz w:val="20"/>
          <w:szCs w:val="20"/>
        </w:rPr>
        <w:t>Powiatowe Centrum Medyczne w Wołowie Spółka z o.o. Szpital w Wołowie, ul. Inwalidów Wojennych 26, 56-100 Wołów,</w:t>
      </w:r>
    </w:p>
    <w:p w:rsidR="00E17701" w:rsidRPr="00C66A07" w:rsidRDefault="00E17701" w:rsidP="00000D57">
      <w:pPr>
        <w:pStyle w:val="Akapitzlist"/>
        <w:numPr>
          <w:ilvl w:val="0"/>
          <w:numId w:val="74"/>
        </w:numPr>
        <w:tabs>
          <w:tab w:val="left" w:pos="284"/>
        </w:tabs>
        <w:rPr>
          <w:sz w:val="20"/>
          <w:szCs w:val="20"/>
        </w:rPr>
      </w:pPr>
      <w:r w:rsidRPr="00C66A07">
        <w:rPr>
          <w:sz w:val="20"/>
          <w:szCs w:val="20"/>
        </w:rPr>
        <w:t>Szpital w Brzegu Dolnym, al. Jerozolimskie 26, 56-120 Brzeg Dolny,</w:t>
      </w:r>
    </w:p>
    <w:p w:rsidR="00E17701" w:rsidRPr="00C66A07" w:rsidRDefault="00E17701" w:rsidP="00000D57">
      <w:pPr>
        <w:pStyle w:val="Akapitzlist"/>
        <w:numPr>
          <w:ilvl w:val="0"/>
          <w:numId w:val="74"/>
        </w:numPr>
        <w:tabs>
          <w:tab w:val="left" w:pos="284"/>
        </w:tabs>
        <w:rPr>
          <w:sz w:val="20"/>
          <w:szCs w:val="20"/>
        </w:rPr>
      </w:pPr>
      <w:r w:rsidRPr="00C66A07">
        <w:rPr>
          <w:sz w:val="20"/>
          <w:szCs w:val="20"/>
        </w:rPr>
        <w:t xml:space="preserve"> Przychodnia Rejonowo</w:t>
      </w:r>
      <w:r>
        <w:rPr>
          <w:sz w:val="20"/>
          <w:szCs w:val="20"/>
        </w:rPr>
        <w:t xml:space="preserve"> </w:t>
      </w:r>
      <w:r w:rsidRPr="00C66A07">
        <w:rPr>
          <w:sz w:val="20"/>
          <w:szCs w:val="20"/>
        </w:rPr>
        <w:t>-</w:t>
      </w:r>
      <w:r>
        <w:rPr>
          <w:sz w:val="20"/>
          <w:szCs w:val="20"/>
        </w:rPr>
        <w:t xml:space="preserve"> </w:t>
      </w:r>
      <w:r w:rsidRPr="00C66A07">
        <w:rPr>
          <w:sz w:val="20"/>
          <w:szCs w:val="20"/>
        </w:rPr>
        <w:t>Specjalistyczna w Wołowie, ul. Piłsudskiego 34, 56-100 Wołów,</w:t>
      </w:r>
    </w:p>
    <w:p w:rsidR="00E17701" w:rsidRPr="00C66A07" w:rsidRDefault="00E17701" w:rsidP="00000D57">
      <w:pPr>
        <w:pStyle w:val="Akapitzlist"/>
        <w:numPr>
          <w:ilvl w:val="0"/>
          <w:numId w:val="74"/>
        </w:numPr>
        <w:tabs>
          <w:tab w:val="left" w:pos="284"/>
        </w:tabs>
        <w:rPr>
          <w:sz w:val="20"/>
          <w:szCs w:val="20"/>
        </w:rPr>
      </w:pPr>
      <w:r w:rsidRPr="00C66A07">
        <w:rPr>
          <w:sz w:val="20"/>
          <w:szCs w:val="20"/>
        </w:rPr>
        <w:t xml:space="preserve"> Przychodnia Rejonowo</w:t>
      </w:r>
      <w:r>
        <w:rPr>
          <w:sz w:val="20"/>
          <w:szCs w:val="20"/>
        </w:rPr>
        <w:t xml:space="preserve"> </w:t>
      </w:r>
      <w:r w:rsidRPr="00C66A07">
        <w:rPr>
          <w:sz w:val="20"/>
          <w:szCs w:val="20"/>
        </w:rPr>
        <w:t>-</w:t>
      </w:r>
      <w:r>
        <w:rPr>
          <w:sz w:val="20"/>
          <w:szCs w:val="20"/>
        </w:rPr>
        <w:t xml:space="preserve"> </w:t>
      </w:r>
      <w:r w:rsidRPr="00C66A07">
        <w:rPr>
          <w:sz w:val="20"/>
          <w:szCs w:val="20"/>
        </w:rPr>
        <w:t>Specjalistyczna w Brzegu Dolnym. Al. Jerozolimskie 28, 56-120 Brzeg Dolny,</w:t>
      </w:r>
    </w:p>
    <w:p w:rsidR="00E17701" w:rsidRPr="008913E6" w:rsidRDefault="00E17701" w:rsidP="00000D57">
      <w:pPr>
        <w:pStyle w:val="Akapitzlist"/>
        <w:numPr>
          <w:ilvl w:val="0"/>
          <w:numId w:val="74"/>
        </w:numPr>
        <w:tabs>
          <w:tab w:val="left" w:pos="284"/>
        </w:tabs>
        <w:rPr>
          <w:sz w:val="20"/>
          <w:szCs w:val="20"/>
        </w:rPr>
      </w:pPr>
      <w:r w:rsidRPr="00C66A07">
        <w:rPr>
          <w:rFonts w:eastAsia="Times New Roman"/>
          <w:sz w:val="20"/>
          <w:szCs w:val="20"/>
        </w:rPr>
        <w:t xml:space="preserve"> Zakład </w:t>
      </w:r>
      <w:proofErr w:type="spellStart"/>
      <w:r w:rsidRPr="00C66A07">
        <w:rPr>
          <w:rFonts w:eastAsia="Times New Roman"/>
          <w:sz w:val="20"/>
          <w:szCs w:val="20"/>
        </w:rPr>
        <w:t>Pielęgnacyjno</w:t>
      </w:r>
      <w:proofErr w:type="spellEnd"/>
      <w:r>
        <w:rPr>
          <w:rFonts w:eastAsia="Times New Roman"/>
          <w:sz w:val="20"/>
          <w:szCs w:val="20"/>
        </w:rPr>
        <w:t xml:space="preserve"> </w:t>
      </w:r>
      <w:r w:rsidRPr="00C66A07">
        <w:rPr>
          <w:rFonts w:eastAsia="Times New Roman"/>
          <w:sz w:val="20"/>
          <w:szCs w:val="20"/>
        </w:rPr>
        <w:t xml:space="preserve"> – </w:t>
      </w:r>
      <w:r>
        <w:rPr>
          <w:rFonts w:eastAsia="Times New Roman"/>
          <w:sz w:val="20"/>
          <w:szCs w:val="20"/>
        </w:rPr>
        <w:t xml:space="preserve"> </w:t>
      </w:r>
      <w:r w:rsidRPr="00C66A07">
        <w:rPr>
          <w:rFonts w:eastAsia="Times New Roman"/>
          <w:sz w:val="20"/>
          <w:szCs w:val="20"/>
        </w:rPr>
        <w:t>Opiekuńczy w Wołowie, ul. Inwalidów Wojennych 18, 56-100 Wołów,</w:t>
      </w:r>
    </w:p>
    <w:p w:rsidR="00E17701" w:rsidRPr="008913E6" w:rsidRDefault="00E17701" w:rsidP="00000D57">
      <w:pPr>
        <w:pStyle w:val="Akapitzlist"/>
        <w:numPr>
          <w:ilvl w:val="0"/>
          <w:numId w:val="74"/>
        </w:numPr>
        <w:tabs>
          <w:tab w:val="left" w:pos="284"/>
        </w:tabs>
        <w:rPr>
          <w:sz w:val="20"/>
          <w:szCs w:val="20"/>
        </w:rPr>
      </w:pPr>
      <w:r w:rsidRPr="008913E6">
        <w:rPr>
          <w:rFonts w:cs="Calibri"/>
          <w:sz w:val="20"/>
          <w:szCs w:val="20"/>
        </w:rPr>
        <w:t>Szpital imienia Świętej Jadwigi Śląskiej w Trzebnicy, ul. Prusicka 53-55, 55-100 Trzebnica</w:t>
      </w:r>
    </w:p>
    <w:p w:rsidR="00AE1143" w:rsidRPr="00F808AA" w:rsidRDefault="0025036E" w:rsidP="00000D57">
      <w:pPr>
        <w:pStyle w:val="Akapitzlist"/>
        <w:numPr>
          <w:ilvl w:val="0"/>
          <w:numId w:val="75"/>
        </w:numPr>
        <w:tabs>
          <w:tab w:val="left" w:pos="284"/>
        </w:tabs>
        <w:ind w:left="284" w:hanging="284"/>
        <w:rPr>
          <w:rFonts w:asciiTheme="minorHAnsi" w:hAnsiTheme="minorHAnsi"/>
          <w:color w:val="FF0000"/>
          <w:sz w:val="20"/>
          <w:szCs w:val="20"/>
        </w:rPr>
      </w:pPr>
      <w:r w:rsidRPr="00F808AA">
        <w:rPr>
          <w:rFonts w:cs="Verdana"/>
          <w:sz w:val="20"/>
          <w:szCs w:val="20"/>
        </w:rPr>
        <w:lastRenderedPageBreak/>
        <w:t>Wykonawca przy wykonywaniu umowy zobowiązany jest dochować staranności wynikającej</w:t>
      </w:r>
      <w:r w:rsidR="0019229A" w:rsidRPr="00F808AA">
        <w:rPr>
          <w:rFonts w:cs="Verdana"/>
          <w:sz w:val="20"/>
          <w:szCs w:val="20"/>
        </w:rPr>
        <w:t xml:space="preserve"> </w:t>
      </w:r>
      <w:r w:rsidRPr="00F808AA">
        <w:rPr>
          <w:rFonts w:asciiTheme="minorHAnsi" w:hAnsiTheme="minorHAnsi" w:cs="Verdana"/>
          <w:sz w:val="20"/>
          <w:szCs w:val="20"/>
        </w:rPr>
        <w:t>z zawodowego charakteru prowadzonej przez niego działalności gospodarczej.</w:t>
      </w:r>
    </w:p>
    <w:p w:rsidR="0025036E" w:rsidRPr="00F808AA" w:rsidRDefault="0025036E" w:rsidP="00000D57">
      <w:pPr>
        <w:pStyle w:val="Akapitzlist"/>
        <w:numPr>
          <w:ilvl w:val="0"/>
          <w:numId w:val="75"/>
        </w:numPr>
        <w:tabs>
          <w:tab w:val="left" w:pos="284"/>
        </w:tabs>
        <w:ind w:left="284" w:hanging="284"/>
        <w:rPr>
          <w:rFonts w:asciiTheme="minorHAnsi" w:hAnsiTheme="minorHAnsi"/>
          <w:color w:val="FF0000"/>
          <w:sz w:val="20"/>
          <w:szCs w:val="20"/>
        </w:rPr>
      </w:pPr>
      <w:r w:rsidRPr="00F808AA">
        <w:rPr>
          <w:rFonts w:asciiTheme="minorHAnsi" w:hAnsiTheme="minorHAnsi" w:cs="Verdana"/>
          <w:sz w:val="20"/>
          <w:szCs w:val="20"/>
        </w:rPr>
        <w:t>Wykonawca ponosi odpowiedzialność za wszelkie działania i zaniechania osób i podmiotów, przy</w:t>
      </w:r>
      <w:r w:rsidR="0019229A" w:rsidRPr="00F808AA">
        <w:rPr>
          <w:rFonts w:asciiTheme="minorHAnsi" w:hAnsiTheme="minorHAnsi" w:cs="Verdana"/>
          <w:sz w:val="20"/>
          <w:szCs w:val="20"/>
        </w:rPr>
        <w:t xml:space="preserve"> </w:t>
      </w:r>
      <w:r w:rsidRPr="00F808AA">
        <w:rPr>
          <w:rFonts w:asciiTheme="minorHAnsi" w:hAnsiTheme="minorHAnsi" w:cs="Verdana"/>
          <w:sz w:val="20"/>
          <w:szCs w:val="20"/>
        </w:rPr>
        <w:t xml:space="preserve">pomocy których realizuje przedmiot </w:t>
      </w:r>
      <w:r w:rsidR="00CB05B2" w:rsidRPr="00F808AA">
        <w:rPr>
          <w:rFonts w:asciiTheme="minorHAnsi" w:hAnsiTheme="minorHAnsi" w:cs="Verdana"/>
          <w:sz w:val="20"/>
          <w:szCs w:val="20"/>
        </w:rPr>
        <w:t>u</w:t>
      </w:r>
      <w:r w:rsidRPr="00F808AA">
        <w:rPr>
          <w:rFonts w:asciiTheme="minorHAnsi" w:hAnsiTheme="minorHAnsi" w:cs="Verdana"/>
          <w:sz w:val="20"/>
          <w:szCs w:val="20"/>
        </w:rPr>
        <w:t>mowy.</w:t>
      </w:r>
    </w:p>
    <w:p w:rsidR="00D344C8" w:rsidRPr="00240F5E" w:rsidRDefault="00D344C8" w:rsidP="00D55F91">
      <w:pPr>
        <w:pStyle w:val="Maciej01"/>
        <w:keepNext w:val="0"/>
        <w:widowControl w:val="0"/>
        <w:tabs>
          <w:tab w:val="clear" w:pos="709"/>
          <w:tab w:val="left" w:pos="284"/>
        </w:tabs>
        <w:ind w:left="284" w:hanging="284"/>
        <w:rPr>
          <w:rFonts w:asciiTheme="minorHAnsi" w:hAnsiTheme="minorHAnsi"/>
          <w:sz w:val="20"/>
          <w:szCs w:val="20"/>
        </w:rPr>
      </w:pPr>
      <w:bookmarkStart w:id="12" w:name="_Toc459144817"/>
      <w:r w:rsidRPr="00240F5E">
        <w:rPr>
          <w:rFonts w:asciiTheme="minorHAnsi" w:hAnsiTheme="minorHAnsi"/>
          <w:sz w:val="20"/>
          <w:szCs w:val="20"/>
        </w:rPr>
        <w:t xml:space="preserve">Termin wykonania zamówienia (art. 36 ust. 1 pkt 4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2"/>
    </w:p>
    <w:p w:rsidR="00CA749E" w:rsidRPr="00240F5E" w:rsidRDefault="00D344C8" w:rsidP="00D55F91">
      <w:pPr>
        <w:pStyle w:val="Maciej02"/>
        <w:widowControl w:val="0"/>
        <w:numPr>
          <w:ilvl w:val="0"/>
          <w:numId w:val="7"/>
        </w:numPr>
        <w:tabs>
          <w:tab w:val="left" w:pos="284"/>
        </w:tabs>
        <w:ind w:left="284" w:hanging="284"/>
        <w:rPr>
          <w:szCs w:val="20"/>
        </w:rPr>
      </w:pPr>
      <w:r w:rsidRPr="00240F5E">
        <w:rPr>
          <w:szCs w:val="20"/>
        </w:rPr>
        <w:t>Pożądany termin roz</w:t>
      </w:r>
      <w:r w:rsidR="009B3D57">
        <w:rPr>
          <w:szCs w:val="20"/>
        </w:rPr>
        <w:t>poczęcia realizacji zamówienia: od daty zawarcia umowy.</w:t>
      </w:r>
    </w:p>
    <w:p w:rsidR="00D344C8" w:rsidRPr="00240F5E" w:rsidRDefault="00D344C8" w:rsidP="00D55F91">
      <w:pPr>
        <w:pStyle w:val="Maciej02"/>
        <w:widowControl w:val="0"/>
        <w:numPr>
          <w:ilvl w:val="0"/>
          <w:numId w:val="7"/>
        </w:numPr>
        <w:tabs>
          <w:tab w:val="left" w:pos="284"/>
        </w:tabs>
        <w:ind w:left="284" w:hanging="284"/>
        <w:rPr>
          <w:szCs w:val="20"/>
        </w:rPr>
      </w:pPr>
      <w:r w:rsidRPr="00240F5E">
        <w:rPr>
          <w:szCs w:val="20"/>
        </w:rPr>
        <w:t>Okres realizacji przedmiotu</w:t>
      </w:r>
      <w:r w:rsidR="00B112BA" w:rsidRPr="00240F5E">
        <w:rPr>
          <w:szCs w:val="20"/>
        </w:rPr>
        <w:t xml:space="preserve"> </w:t>
      </w:r>
      <w:r w:rsidRPr="00240F5E">
        <w:rPr>
          <w:szCs w:val="20"/>
        </w:rPr>
        <w:t xml:space="preserve">zamówienia: </w:t>
      </w:r>
      <w:r w:rsidR="00394ABB" w:rsidRPr="00240F5E">
        <w:rPr>
          <w:szCs w:val="20"/>
        </w:rPr>
        <w:t xml:space="preserve">przez </w:t>
      </w:r>
      <w:r w:rsidR="00394ABB" w:rsidRPr="00C66A07">
        <w:rPr>
          <w:szCs w:val="20"/>
        </w:rPr>
        <w:t>okres</w:t>
      </w:r>
      <w:r w:rsidR="00B112BA" w:rsidRPr="00C66A07">
        <w:rPr>
          <w:szCs w:val="20"/>
        </w:rPr>
        <w:t xml:space="preserve"> </w:t>
      </w:r>
      <w:r w:rsidR="00E7370F" w:rsidRPr="00C66A07">
        <w:rPr>
          <w:b/>
          <w:szCs w:val="20"/>
        </w:rPr>
        <w:t xml:space="preserve">24 </w:t>
      </w:r>
      <w:r w:rsidRPr="00C66A07">
        <w:rPr>
          <w:b/>
          <w:szCs w:val="20"/>
        </w:rPr>
        <w:t>miesi</w:t>
      </w:r>
      <w:r w:rsidR="00A6234F" w:rsidRPr="00C66A07">
        <w:rPr>
          <w:b/>
          <w:szCs w:val="20"/>
        </w:rPr>
        <w:t>ę</w:t>
      </w:r>
      <w:r w:rsidR="00C041BF" w:rsidRPr="00C66A07">
        <w:rPr>
          <w:b/>
          <w:szCs w:val="20"/>
        </w:rPr>
        <w:t>c</w:t>
      </w:r>
      <w:r w:rsidR="00A6234F" w:rsidRPr="00C66A07">
        <w:rPr>
          <w:b/>
          <w:szCs w:val="20"/>
        </w:rPr>
        <w:t>y</w:t>
      </w:r>
      <w:r w:rsidR="00C041BF" w:rsidRPr="00C66A07">
        <w:rPr>
          <w:b/>
          <w:szCs w:val="20"/>
        </w:rPr>
        <w:t xml:space="preserve"> </w:t>
      </w:r>
      <w:r w:rsidR="00E9218A" w:rsidRPr="00C66A07">
        <w:rPr>
          <w:szCs w:val="20"/>
        </w:rPr>
        <w:t xml:space="preserve">liczony </w:t>
      </w:r>
      <w:r w:rsidRPr="00C66A07">
        <w:rPr>
          <w:szCs w:val="20"/>
        </w:rPr>
        <w:t>od</w:t>
      </w:r>
      <w:r w:rsidRPr="00240F5E">
        <w:rPr>
          <w:szCs w:val="20"/>
        </w:rPr>
        <w:t xml:space="preserve"> daty </w:t>
      </w:r>
      <w:r w:rsidR="003A2BAA" w:rsidRPr="00240F5E">
        <w:rPr>
          <w:szCs w:val="20"/>
        </w:rPr>
        <w:t xml:space="preserve">rozpoczęcia realizacji umowy odrębnie dla każdego </w:t>
      </w:r>
      <w:r w:rsidR="00C1727F" w:rsidRPr="00240F5E">
        <w:rPr>
          <w:szCs w:val="20"/>
        </w:rPr>
        <w:t>z Zamawiających</w:t>
      </w:r>
      <w:r w:rsidRPr="00240F5E">
        <w:rPr>
          <w:szCs w:val="20"/>
        </w:rPr>
        <w:t>.</w:t>
      </w:r>
    </w:p>
    <w:p w:rsidR="00D344C8" w:rsidRPr="00873B95" w:rsidRDefault="001D56C3" w:rsidP="00D55F91">
      <w:pPr>
        <w:pStyle w:val="Maciej01"/>
        <w:keepNext w:val="0"/>
        <w:widowControl w:val="0"/>
        <w:shd w:val="clear" w:color="auto" w:fill="FFFFFF" w:themeFill="background1"/>
        <w:tabs>
          <w:tab w:val="clear" w:pos="709"/>
          <w:tab w:val="left" w:pos="284"/>
        </w:tabs>
        <w:ind w:left="284" w:hanging="284"/>
        <w:rPr>
          <w:rFonts w:asciiTheme="minorHAnsi" w:hAnsiTheme="minorHAnsi"/>
          <w:sz w:val="20"/>
          <w:szCs w:val="20"/>
        </w:rPr>
      </w:pPr>
      <w:bookmarkStart w:id="13" w:name="_Toc459144818"/>
      <w:r w:rsidRPr="00240F5E">
        <w:rPr>
          <w:rFonts w:asciiTheme="minorHAnsi" w:hAnsiTheme="minorHAnsi"/>
          <w:sz w:val="20"/>
          <w:szCs w:val="20"/>
        </w:rPr>
        <w:t>W</w:t>
      </w:r>
      <w:r w:rsidR="00D344C8" w:rsidRPr="00240F5E">
        <w:rPr>
          <w:rFonts w:asciiTheme="minorHAnsi" w:hAnsiTheme="minorHAnsi"/>
          <w:sz w:val="20"/>
          <w:szCs w:val="20"/>
        </w:rPr>
        <w:t xml:space="preserve">ykaz oświadczeń </w:t>
      </w:r>
      <w:r w:rsidR="005C3684" w:rsidRPr="00240F5E">
        <w:rPr>
          <w:rFonts w:asciiTheme="minorHAnsi" w:hAnsiTheme="minorHAnsi"/>
          <w:sz w:val="20"/>
          <w:szCs w:val="20"/>
        </w:rPr>
        <w:t>lub dokumentów,</w:t>
      </w:r>
      <w:r w:rsidR="00D344C8" w:rsidRPr="00240F5E">
        <w:rPr>
          <w:rFonts w:asciiTheme="minorHAnsi" w:hAnsiTheme="minorHAnsi"/>
          <w:sz w:val="20"/>
          <w:szCs w:val="20"/>
        </w:rPr>
        <w:t xml:space="preserve"> potwierdz</w:t>
      </w:r>
      <w:r w:rsidRPr="00240F5E">
        <w:rPr>
          <w:rFonts w:asciiTheme="minorHAnsi" w:hAnsiTheme="minorHAnsi"/>
          <w:sz w:val="20"/>
          <w:szCs w:val="20"/>
        </w:rPr>
        <w:t>ających</w:t>
      </w:r>
      <w:r w:rsidR="0079192C" w:rsidRPr="00240F5E">
        <w:rPr>
          <w:rFonts w:asciiTheme="minorHAnsi" w:hAnsiTheme="minorHAnsi"/>
          <w:sz w:val="20"/>
          <w:szCs w:val="20"/>
        </w:rPr>
        <w:t xml:space="preserve"> </w:t>
      </w:r>
      <w:r w:rsidR="00D344C8" w:rsidRPr="00240F5E">
        <w:rPr>
          <w:rFonts w:asciiTheme="minorHAnsi" w:hAnsiTheme="minorHAnsi"/>
          <w:sz w:val="20"/>
          <w:szCs w:val="20"/>
        </w:rPr>
        <w:t xml:space="preserve"> spełniani</w:t>
      </w:r>
      <w:r w:rsidRPr="00240F5E">
        <w:rPr>
          <w:rFonts w:asciiTheme="minorHAnsi" w:hAnsiTheme="minorHAnsi"/>
          <w:sz w:val="20"/>
          <w:szCs w:val="20"/>
        </w:rPr>
        <w:t>e</w:t>
      </w:r>
      <w:r w:rsidR="00D344C8" w:rsidRPr="00240F5E">
        <w:rPr>
          <w:rFonts w:asciiTheme="minorHAnsi" w:hAnsiTheme="minorHAnsi"/>
          <w:sz w:val="20"/>
          <w:szCs w:val="20"/>
        </w:rPr>
        <w:t xml:space="preserve"> warunków udziału w postępowani</w:t>
      </w:r>
      <w:r w:rsidR="00A91E6B" w:rsidRPr="00240F5E">
        <w:rPr>
          <w:rFonts w:asciiTheme="minorHAnsi" w:hAnsiTheme="minorHAnsi"/>
          <w:sz w:val="20"/>
          <w:szCs w:val="20"/>
        </w:rPr>
        <w:t>u</w:t>
      </w:r>
      <w:r w:rsidRPr="00240F5E">
        <w:rPr>
          <w:rFonts w:asciiTheme="minorHAnsi" w:hAnsiTheme="minorHAnsi"/>
          <w:sz w:val="20"/>
          <w:szCs w:val="20"/>
        </w:rPr>
        <w:t xml:space="preserve"> oraz</w:t>
      </w:r>
      <w:r w:rsidR="00E84F9A" w:rsidRPr="00240F5E">
        <w:rPr>
          <w:rFonts w:asciiTheme="minorHAnsi" w:hAnsiTheme="minorHAnsi"/>
          <w:sz w:val="20"/>
          <w:szCs w:val="20"/>
        </w:rPr>
        <w:t xml:space="preserve"> brak podstaw wykluczenia</w:t>
      </w:r>
      <w:r w:rsidRPr="00240F5E">
        <w:rPr>
          <w:rFonts w:asciiTheme="minorHAnsi" w:hAnsiTheme="minorHAnsi"/>
          <w:sz w:val="20"/>
          <w:szCs w:val="20"/>
        </w:rPr>
        <w:t xml:space="preserve"> </w:t>
      </w:r>
      <w:r w:rsidR="00A91E6B" w:rsidRPr="00873B95">
        <w:rPr>
          <w:rFonts w:asciiTheme="minorHAnsi" w:hAnsiTheme="minorHAnsi"/>
          <w:sz w:val="20"/>
          <w:szCs w:val="20"/>
        </w:rPr>
        <w:t>(art.36 ust.</w:t>
      </w:r>
      <w:r w:rsidR="00D344C8" w:rsidRPr="00873B95">
        <w:rPr>
          <w:rFonts w:asciiTheme="minorHAnsi" w:hAnsiTheme="minorHAnsi"/>
          <w:sz w:val="20"/>
          <w:szCs w:val="20"/>
        </w:rPr>
        <w:t>1 pkt 5</w:t>
      </w:r>
      <w:r w:rsidR="007C0B06" w:rsidRPr="00873B95">
        <w:rPr>
          <w:rFonts w:asciiTheme="minorHAnsi" w:hAnsiTheme="minorHAnsi"/>
          <w:sz w:val="20"/>
          <w:szCs w:val="20"/>
        </w:rPr>
        <w:t>, 5a</w:t>
      </w:r>
      <w:r w:rsidR="00D344C8" w:rsidRPr="00873B95">
        <w:rPr>
          <w:rFonts w:asciiTheme="minorHAnsi" w:hAnsiTheme="minorHAnsi"/>
          <w:sz w:val="20"/>
          <w:szCs w:val="20"/>
        </w:rPr>
        <w:t xml:space="preserve"> i 6 </w:t>
      </w:r>
      <w:proofErr w:type="spellStart"/>
      <w:r w:rsidR="00D344C8" w:rsidRPr="00873B95">
        <w:rPr>
          <w:rFonts w:asciiTheme="minorHAnsi" w:hAnsiTheme="minorHAnsi"/>
          <w:sz w:val="20"/>
          <w:szCs w:val="20"/>
        </w:rPr>
        <w:t>Pzp</w:t>
      </w:r>
      <w:proofErr w:type="spellEnd"/>
      <w:r w:rsidR="00D344C8" w:rsidRPr="00873B95">
        <w:rPr>
          <w:rFonts w:asciiTheme="minorHAnsi" w:hAnsiTheme="minorHAnsi"/>
          <w:sz w:val="20"/>
          <w:szCs w:val="20"/>
        </w:rPr>
        <w:t>)</w:t>
      </w:r>
      <w:bookmarkEnd w:id="13"/>
    </w:p>
    <w:p w:rsidR="003454BC" w:rsidRPr="00873B95" w:rsidRDefault="003454BC" w:rsidP="003454BC">
      <w:pPr>
        <w:tabs>
          <w:tab w:val="left" w:pos="708"/>
        </w:tabs>
        <w:spacing w:after="0" w:line="240" w:lineRule="auto"/>
        <w:ind w:left="360" w:hanging="360"/>
        <w:jc w:val="both"/>
        <w:rPr>
          <w:rFonts w:eastAsia="Times New Roman" w:cs="Arial"/>
          <w:b/>
          <w:sz w:val="20"/>
          <w:szCs w:val="20"/>
        </w:rPr>
      </w:pPr>
      <w:r w:rsidRPr="00873B95">
        <w:rPr>
          <w:rFonts w:eastAsia="Times New Roman" w:cs="Arial"/>
          <w:b/>
          <w:sz w:val="20"/>
          <w:szCs w:val="20"/>
        </w:rPr>
        <w:t>1. Warunki udziału w postępowaniu oraz opis sposobu dokonywania oceny spełniania tych warunków.</w:t>
      </w:r>
    </w:p>
    <w:p w:rsidR="003454BC" w:rsidRPr="00873B95" w:rsidRDefault="00D05B76" w:rsidP="003454BC">
      <w:pPr>
        <w:spacing w:after="120" w:line="240" w:lineRule="auto"/>
        <w:ind w:left="720" w:hanging="357"/>
        <w:jc w:val="both"/>
        <w:rPr>
          <w:rFonts w:eastAsia="Times New Roman" w:cs="Arial"/>
          <w:sz w:val="20"/>
          <w:szCs w:val="20"/>
        </w:rPr>
      </w:pPr>
      <w:r w:rsidRPr="00873B95">
        <w:rPr>
          <w:rFonts w:eastAsia="Times New Roman" w:cs="Arial"/>
          <w:sz w:val="20"/>
          <w:szCs w:val="20"/>
        </w:rPr>
        <w:t>1.</w:t>
      </w:r>
      <w:r w:rsidR="003454BC" w:rsidRPr="00873B95">
        <w:rPr>
          <w:rFonts w:eastAsia="Times New Roman" w:cs="Arial"/>
          <w:sz w:val="20"/>
          <w:szCs w:val="20"/>
        </w:rPr>
        <w:tab/>
        <w:t>O udzielenie zamówienia mogą ubiegać się Wykonawcy, którzy nie podlegają wykluczeniu oraz spełniają warunki udziału w postępowaniu dotyczące:</w:t>
      </w:r>
    </w:p>
    <w:p w:rsidR="003454BC" w:rsidRPr="00873B95" w:rsidRDefault="003454BC" w:rsidP="003454BC">
      <w:pPr>
        <w:spacing w:after="0" w:line="240" w:lineRule="auto"/>
        <w:ind w:left="1083" w:hanging="357"/>
        <w:jc w:val="both"/>
        <w:rPr>
          <w:rFonts w:eastAsia="Times New Roman" w:cs="Arial"/>
          <w:color w:val="000000"/>
          <w:sz w:val="20"/>
          <w:szCs w:val="20"/>
        </w:rPr>
      </w:pPr>
      <w:r w:rsidRPr="00873B95">
        <w:rPr>
          <w:rFonts w:eastAsia="Times New Roman" w:cs="Arial"/>
          <w:color w:val="000000"/>
          <w:sz w:val="20"/>
          <w:szCs w:val="20"/>
        </w:rPr>
        <w:t>a)</w:t>
      </w:r>
      <w:r w:rsidRPr="00873B95">
        <w:rPr>
          <w:rFonts w:eastAsia="Times New Roman" w:cs="Arial"/>
          <w:color w:val="000000"/>
          <w:sz w:val="20"/>
          <w:szCs w:val="20"/>
        </w:rPr>
        <w:tab/>
        <w:t xml:space="preserve">kompetencji lub uprawnień do prowadzenia określonej działalności zawodowej, o ile wynika to z odrębnych przepisów, </w:t>
      </w:r>
    </w:p>
    <w:p w:rsidR="003454BC" w:rsidRPr="00873B95" w:rsidRDefault="003454BC" w:rsidP="003454BC">
      <w:pPr>
        <w:tabs>
          <w:tab w:val="left" w:pos="708"/>
        </w:tabs>
        <w:spacing w:after="120" w:line="240" w:lineRule="auto"/>
        <w:ind w:left="1080" w:hanging="357"/>
        <w:jc w:val="both"/>
        <w:rPr>
          <w:rFonts w:eastAsia="Times New Roman" w:cs="Arial"/>
          <w:color w:val="000000"/>
          <w:sz w:val="20"/>
          <w:szCs w:val="20"/>
        </w:rPr>
      </w:pPr>
      <w:r w:rsidRPr="00873B95">
        <w:rPr>
          <w:rFonts w:eastAsia="Times New Roman" w:cs="Arial"/>
          <w:color w:val="000000"/>
          <w:sz w:val="20"/>
          <w:szCs w:val="20"/>
        </w:rPr>
        <w:t>b)</w:t>
      </w:r>
      <w:r w:rsidRPr="00873B95">
        <w:rPr>
          <w:rFonts w:eastAsia="Times New Roman" w:cs="Arial"/>
          <w:color w:val="000000"/>
          <w:sz w:val="20"/>
          <w:szCs w:val="20"/>
        </w:rPr>
        <w:tab/>
        <w:t>sytuacji ekonomicznej lub finansowej</w:t>
      </w:r>
    </w:p>
    <w:p w:rsidR="003454BC" w:rsidRPr="00873B95" w:rsidRDefault="003454BC" w:rsidP="003454BC">
      <w:pPr>
        <w:tabs>
          <w:tab w:val="left" w:pos="708"/>
        </w:tabs>
        <w:spacing w:after="120" w:line="240" w:lineRule="auto"/>
        <w:ind w:left="1080" w:hanging="357"/>
        <w:jc w:val="both"/>
        <w:rPr>
          <w:rFonts w:eastAsia="Times New Roman" w:cs="Arial"/>
          <w:color w:val="000000"/>
          <w:sz w:val="20"/>
          <w:szCs w:val="20"/>
        </w:rPr>
      </w:pPr>
      <w:r w:rsidRPr="00873B95">
        <w:rPr>
          <w:rFonts w:eastAsia="Times New Roman" w:cs="Arial"/>
          <w:color w:val="000000"/>
          <w:sz w:val="20"/>
          <w:szCs w:val="20"/>
        </w:rPr>
        <w:t>c) zdolności technicznej lub zawodowej;</w:t>
      </w:r>
    </w:p>
    <w:p w:rsidR="003454BC" w:rsidRPr="00873B95" w:rsidRDefault="003454BC" w:rsidP="00000D57">
      <w:pPr>
        <w:pStyle w:val="Akapitzlist"/>
        <w:numPr>
          <w:ilvl w:val="0"/>
          <w:numId w:val="48"/>
        </w:numPr>
        <w:ind w:left="709" w:hanging="283"/>
        <w:rPr>
          <w:rFonts w:eastAsia="Times New Roman" w:cs="Arial"/>
          <w:sz w:val="20"/>
          <w:szCs w:val="20"/>
        </w:rPr>
      </w:pPr>
      <w:r w:rsidRPr="00873B95">
        <w:rPr>
          <w:rFonts w:eastAsia="Times New Roman" w:cs="Arial"/>
          <w:sz w:val="20"/>
          <w:szCs w:val="20"/>
        </w:rPr>
        <w:t>Ocena spełnienia warunków udziału w postępowaniu nastąpi na podstawie dokumentów wymienionych w ust. 2 niniejszego rozdziału.</w:t>
      </w:r>
    </w:p>
    <w:p w:rsidR="003454BC" w:rsidRPr="00240F5E" w:rsidRDefault="003454BC" w:rsidP="003454BC">
      <w:pPr>
        <w:spacing w:after="0" w:line="240" w:lineRule="auto"/>
        <w:ind w:left="720"/>
        <w:jc w:val="both"/>
        <w:rPr>
          <w:rFonts w:eastAsia="Times New Roman" w:cs="Arial"/>
          <w:sz w:val="20"/>
          <w:szCs w:val="20"/>
        </w:rPr>
      </w:pPr>
    </w:p>
    <w:p w:rsidR="003454BC" w:rsidRPr="00873B95" w:rsidRDefault="003454BC" w:rsidP="003454BC">
      <w:pPr>
        <w:spacing w:after="120" w:line="240" w:lineRule="auto"/>
        <w:ind w:left="360" w:hanging="360"/>
        <w:rPr>
          <w:rFonts w:eastAsia="Times New Roman" w:cs="Arial"/>
          <w:b/>
          <w:sz w:val="20"/>
          <w:szCs w:val="20"/>
        </w:rPr>
      </w:pPr>
      <w:r w:rsidRPr="00240F5E">
        <w:rPr>
          <w:rFonts w:eastAsia="Times New Roman" w:cs="Arial"/>
          <w:b/>
          <w:sz w:val="20"/>
          <w:szCs w:val="20"/>
        </w:rPr>
        <w:t xml:space="preserve">2. </w:t>
      </w:r>
      <w:r w:rsidRPr="00873B95">
        <w:rPr>
          <w:rFonts w:eastAsia="Times New Roman" w:cs="Arial"/>
          <w:b/>
          <w:sz w:val="20"/>
          <w:szCs w:val="20"/>
        </w:rPr>
        <w:t xml:space="preserve">Dokumenty potwierdzające spełnienie warunków udziału w postępowaniu oraz wykazujące brak podstaw do wykluczenia z postępowania o udzielenie zamówienia. </w:t>
      </w:r>
    </w:p>
    <w:p w:rsidR="00F21744" w:rsidRPr="00873B95" w:rsidRDefault="003454BC" w:rsidP="00F21744">
      <w:pPr>
        <w:autoSpaceDE w:val="0"/>
        <w:autoSpaceDN w:val="0"/>
        <w:adjustRightInd w:val="0"/>
        <w:rPr>
          <w:rFonts w:eastAsia="Verdana,Bold" w:cs="Verdana"/>
          <w:sz w:val="20"/>
          <w:szCs w:val="20"/>
          <w:lang w:eastAsia="en-US"/>
        </w:rPr>
      </w:pPr>
      <w:r w:rsidRPr="00873B95">
        <w:rPr>
          <w:rFonts w:eastAsia="Times New Roman" w:cs="Arial"/>
          <w:sz w:val="20"/>
          <w:szCs w:val="20"/>
        </w:rPr>
        <w:t>2.1</w:t>
      </w:r>
      <w:r w:rsidR="00F21744" w:rsidRPr="00873B95">
        <w:rPr>
          <w:rFonts w:eastAsia="Times New Roman" w:cs="Arial"/>
          <w:sz w:val="20"/>
          <w:szCs w:val="20"/>
        </w:rPr>
        <w:t xml:space="preserve">. </w:t>
      </w:r>
      <w:r w:rsidR="00F21744" w:rsidRPr="00873B95">
        <w:rPr>
          <w:rFonts w:eastAsia="Verdana,Bold" w:cs="Verdana"/>
          <w:sz w:val="20"/>
          <w:szCs w:val="20"/>
          <w:lang w:eastAsia="en-US"/>
        </w:rPr>
        <w:t xml:space="preserve"> Obligatoryjne przesłanki wykluczenia Wykonawcy określono w art. 24 ust. 1 pkt 12 do 23 ustawy </w:t>
      </w:r>
      <w:proofErr w:type="spellStart"/>
      <w:r w:rsidR="00F21744" w:rsidRPr="00873B95">
        <w:rPr>
          <w:rFonts w:eastAsia="Verdana,Bold" w:cs="Verdana"/>
          <w:sz w:val="20"/>
          <w:szCs w:val="20"/>
          <w:lang w:eastAsia="en-US"/>
        </w:rPr>
        <w:t>Pzp</w:t>
      </w:r>
      <w:proofErr w:type="spellEnd"/>
      <w:r w:rsidR="00F21744" w:rsidRPr="00873B95">
        <w:rPr>
          <w:rFonts w:eastAsia="Verdana,Bold" w:cs="Verdana"/>
          <w:sz w:val="20"/>
          <w:szCs w:val="20"/>
          <w:lang w:eastAsia="en-US"/>
        </w:rPr>
        <w:t>.</w:t>
      </w:r>
    </w:p>
    <w:p w:rsidR="00446752" w:rsidRPr="00873B95" w:rsidRDefault="00446752" w:rsidP="00446752">
      <w:pPr>
        <w:autoSpaceDE w:val="0"/>
        <w:autoSpaceDN w:val="0"/>
        <w:adjustRightInd w:val="0"/>
        <w:spacing w:after="0" w:line="240" w:lineRule="auto"/>
        <w:jc w:val="both"/>
        <w:rPr>
          <w:rFonts w:eastAsia="Verdana,Bold" w:cs="Verdana"/>
          <w:sz w:val="20"/>
          <w:szCs w:val="20"/>
        </w:rPr>
      </w:pPr>
      <w:r w:rsidRPr="00873B95">
        <w:rPr>
          <w:rFonts w:eastAsia="Verdana,Bold" w:cs="Verdana,Bold"/>
          <w:bCs/>
          <w:sz w:val="20"/>
          <w:szCs w:val="20"/>
        </w:rPr>
        <w:t>2.2. Postawy wykluczenia z postę</w:t>
      </w:r>
      <w:r w:rsidR="003456E1" w:rsidRPr="00873B95">
        <w:rPr>
          <w:rFonts w:eastAsia="Verdana,Bold" w:cs="Verdana,Bold"/>
          <w:bCs/>
          <w:sz w:val="20"/>
          <w:szCs w:val="20"/>
        </w:rPr>
        <w:t>powania o udzielenie zamówienia wykonawcy</w:t>
      </w:r>
      <w:r w:rsidRPr="00873B95">
        <w:rPr>
          <w:rFonts w:eastAsia="Verdana,Bold" w:cs="Verdana"/>
          <w:sz w:val="20"/>
          <w:szCs w:val="20"/>
        </w:rPr>
        <w:t xml:space="preserve"> stosownie do </w:t>
      </w:r>
      <w:r w:rsidR="003456E1" w:rsidRPr="00873B95">
        <w:rPr>
          <w:rFonts w:eastAsia="Verdana,Bold" w:cs="Verdana"/>
          <w:sz w:val="20"/>
          <w:szCs w:val="20"/>
        </w:rPr>
        <w:t>tr</w:t>
      </w:r>
      <w:r w:rsidRPr="00873B95">
        <w:rPr>
          <w:rFonts w:eastAsia="Verdana,Bold" w:cs="Verdana"/>
          <w:sz w:val="20"/>
          <w:szCs w:val="20"/>
        </w:rPr>
        <w:t xml:space="preserve">eści art. 24 ust. 5 pkt 1 ustawy </w:t>
      </w:r>
      <w:proofErr w:type="spellStart"/>
      <w:r w:rsidRPr="00873B95">
        <w:rPr>
          <w:rFonts w:eastAsia="Verdana,Bold" w:cs="Verdana"/>
          <w:sz w:val="20"/>
          <w:szCs w:val="20"/>
        </w:rPr>
        <w:t>Pzp</w:t>
      </w:r>
      <w:proofErr w:type="spellEnd"/>
      <w:r w:rsidRPr="00873B95">
        <w:rPr>
          <w:rFonts w:eastAsia="Verdana,Bold" w:cs="Verdana"/>
          <w:sz w:val="20"/>
          <w:szCs w:val="20"/>
        </w:rPr>
        <w:t xml:space="preserve">: </w:t>
      </w:r>
      <w:r w:rsidR="003456E1" w:rsidRPr="00873B95">
        <w:rPr>
          <w:rFonts w:eastAsia="Verdana,Bold" w:cs="Verdana,Bold"/>
          <w:bCs/>
          <w:sz w:val="20"/>
          <w:szCs w:val="20"/>
        </w:rPr>
        <w:t>Zamawiający wykluczy</w:t>
      </w:r>
      <w:r w:rsidRPr="00873B95">
        <w:rPr>
          <w:rFonts w:eastAsia="Verdana,Bold" w:cs="Verdana,Bold"/>
          <w:bCs/>
          <w:sz w:val="20"/>
          <w:szCs w:val="20"/>
        </w:rPr>
        <w:t xml:space="preserve"> z postępowania Wykonawcę </w:t>
      </w:r>
      <w:r w:rsidR="003456E1" w:rsidRPr="00873B95">
        <w:rPr>
          <w:rFonts w:eastAsia="Verdana,Bold" w:cs="Verdana,Bold"/>
          <w:bCs/>
          <w:sz w:val="20"/>
          <w:szCs w:val="20"/>
        </w:rPr>
        <w:t>w stosunku do którego otwarto likwidację</w:t>
      </w:r>
      <w:r w:rsidR="003456E1" w:rsidRPr="00873B95">
        <w:rPr>
          <w:rFonts w:eastAsia="Verdana,Bold" w:cs="Verdana"/>
          <w:sz w:val="20"/>
          <w:szCs w:val="20"/>
        </w:rPr>
        <w:t>, w zatwierdzonym przez sąd układzie</w:t>
      </w:r>
      <w:r w:rsidRPr="00873B95">
        <w:rPr>
          <w:rFonts w:eastAsia="Verdana,Bold" w:cs="Verdana"/>
          <w:sz w:val="20"/>
          <w:szCs w:val="20"/>
        </w:rPr>
        <w:t xml:space="preserve"> </w:t>
      </w:r>
      <w:r w:rsidR="003456E1" w:rsidRPr="00873B95">
        <w:rPr>
          <w:rFonts w:eastAsia="Verdana,Bold" w:cs="Verdana"/>
          <w:sz w:val="20"/>
          <w:szCs w:val="20"/>
        </w:rPr>
        <w:t>w postępowaniu restrukturyzacyjnym jest przewidziane</w:t>
      </w:r>
      <w:r w:rsidRPr="00873B95">
        <w:rPr>
          <w:rFonts w:eastAsia="Verdana,Bold" w:cs="Verdana"/>
          <w:sz w:val="20"/>
          <w:szCs w:val="20"/>
        </w:rPr>
        <w:t xml:space="preserve"> zaspokojenie wierzycieli przez </w:t>
      </w:r>
      <w:r w:rsidR="003456E1" w:rsidRPr="00873B95">
        <w:rPr>
          <w:rFonts w:eastAsia="Verdana,Bold" w:cs="Verdana"/>
          <w:sz w:val="20"/>
          <w:szCs w:val="20"/>
        </w:rPr>
        <w:t>likwidację jego majątku lub sąd zarządził likwidację jego mająt</w:t>
      </w:r>
      <w:r w:rsidRPr="00873B95">
        <w:rPr>
          <w:rFonts w:eastAsia="Verdana,Bold" w:cs="Verdana"/>
          <w:sz w:val="20"/>
          <w:szCs w:val="20"/>
        </w:rPr>
        <w:t xml:space="preserve">ku w trybie art. 332 ust. 1 </w:t>
      </w:r>
      <w:r w:rsidR="003456E1" w:rsidRPr="00873B95">
        <w:rPr>
          <w:rFonts w:eastAsia="Verdana,Bold" w:cs="Verdana"/>
          <w:sz w:val="20"/>
          <w:szCs w:val="20"/>
        </w:rPr>
        <w:t>ustawy z dnia 15 maja 2015 r. – Prawo restrukturyzacyjne (D</w:t>
      </w:r>
      <w:r w:rsidRPr="00873B95">
        <w:rPr>
          <w:rFonts w:eastAsia="Verdana,Bold" w:cs="Verdana"/>
          <w:sz w:val="20"/>
          <w:szCs w:val="20"/>
        </w:rPr>
        <w:t xml:space="preserve">z. U. z 2015 r. poz. 978, 1259, </w:t>
      </w:r>
      <w:r w:rsidR="003456E1" w:rsidRPr="00873B95">
        <w:rPr>
          <w:rFonts w:eastAsia="Verdana,Bold" w:cs="Verdana"/>
          <w:sz w:val="20"/>
          <w:szCs w:val="20"/>
        </w:rPr>
        <w:t xml:space="preserve">1513, 1830 i 1844 oraz z 2016 r. poz. 615) </w:t>
      </w:r>
      <w:r w:rsidR="003456E1" w:rsidRPr="00873B95">
        <w:rPr>
          <w:rFonts w:eastAsia="Verdana,Bold" w:cs="Verdana,Bold"/>
          <w:bCs/>
          <w:sz w:val="20"/>
          <w:szCs w:val="20"/>
        </w:rPr>
        <w:t>lub którego upadłość ogłoszono</w:t>
      </w:r>
      <w:r w:rsidRPr="00873B95">
        <w:rPr>
          <w:rFonts w:eastAsia="Verdana,Bold" w:cs="Verdana"/>
          <w:sz w:val="20"/>
          <w:szCs w:val="20"/>
        </w:rPr>
        <w:t xml:space="preserve">, z wyjątkiem </w:t>
      </w:r>
      <w:r w:rsidR="003456E1" w:rsidRPr="00873B95">
        <w:rPr>
          <w:rFonts w:eastAsia="Verdana,Bold" w:cs="Verdana"/>
          <w:sz w:val="20"/>
          <w:szCs w:val="20"/>
        </w:rPr>
        <w:t>wykonawcy, który po ogłoszeniu upadłości zawarł uk</w:t>
      </w:r>
      <w:r w:rsidRPr="00873B95">
        <w:rPr>
          <w:rFonts w:eastAsia="Verdana,Bold" w:cs="Verdana"/>
          <w:sz w:val="20"/>
          <w:szCs w:val="20"/>
        </w:rPr>
        <w:t xml:space="preserve">ład zatwierdzony prawomocnym </w:t>
      </w:r>
      <w:r w:rsidR="003456E1" w:rsidRPr="00873B95">
        <w:rPr>
          <w:rFonts w:eastAsia="Verdana,Bold" w:cs="Verdana"/>
          <w:sz w:val="20"/>
          <w:szCs w:val="20"/>
        </w:rPr>
        <w:t>postanowieniem sądu, jeżeli układ nie przewiduje zaspokojen</w:t>
      </w:r>
      <w:r w:rsidRPr="00873B95">
        <w:rPr>
          <w:rFonts w:eastAsia="Verdana,Bold" w:cs="Verdana"/>
          <w:sz w:val="20"/>
          <w:szCs w:val="20"/>
        </w:rPr>
        <w:t xml:space="preserve">ia wierzycieli przez likwidację </w:t>
      </w:r>
      <w:r w:rsidR="003456E1" w:rsidRPr="00873B95">
        <w:rPr>
          <w:rFonts w:eastAsia="Verdana,Bold" w:cs="Verdana"/>
          <w:sz w:val="20"/>
          <w:szCs w:val="20"/>
        </w:rPr>
        <w:t>majątku upadłego, chyba że sąd zarządził likwidację jego m</w:t>
      </w:r>
      <w:r w:rsidRPr="00873B95">
        <w:rPr>
          <w:rFonts w:eastAsia="Verdana,Bold" w:cs="Verdana"/>
          <w:sz w:val="20"/>
          <w:szCs w:val="20"/>
        </w:rPr>
        <w:t xml:space="preserve">ajątku w trybie art. 366 ust. 1 </w:t>
      </w:r>
      <w:r w:rsidR="003456E1" w:rsidRPr="00873B95">
        <w:rPr>
          <w:rFonts w:eastAsia="Verdana,Bold" w:cs="Verdana"/>
          <w:sz w:val="20"/>
          <w:szCs w:val="20"/>
        </w:rPr>
        <w:t>ustawy z dnia 28 lutego 2003 r. – Prawo upadłościowe (Dz.U.</w:t>
      </w:r>
      <w:r w:rsidRPr="00873B95">
        <w:rPr>
          <w:rFonts w:eastAsia="Verdana,Bold" w:cs="Verdana"/>
          <w:sz w:val="20"/>
          <w:szCs w:val="20"/>
        </w:rPr>
        <w:t xml:space="preserve"> z 2015 r. poz. 233, 978, 1166, </w:t>
      </w:r>
      <w:r w:rsidR="003456E1" w:rsidRPr="00873B95">
        <w:rPr>
          <w:rFonts w:eastAsia="Verdana,Bold" w:cs="Verdana"/>
          <w:sz w:val="20"/>
          <w:szCs w:val="20"/>
        </w:rPr>
        <w:t xml:space="preserve">1259 i 1844 oraz z 2016 r. poz. 615) – art. 24 ust. 5 pkt 1) ustawy </w:t>
      </w:r>
      <w:proofErr w:type="spellStart"/>
      <w:r w:rsidR="003456E1" w:rsidRPr="00873B95">
        <w:rPr>
          <w:rFonts w:eastAsia="Verdana,Bold" w:cs="Verdana"/>
          <w:sz w:val="20"/>
          <w:szCs w:val="20"/>
        </w:rPr>
        <w:t>Pzp</w:t>
      </w:r>
      <w:proofErr w:type="spellEnd"/>
      <w:r w:rsidR="003456E1" w:rsidRPr="00873B95">
        <w:rPr>
          <w:rFonts w:eastAsia="Verdana,Bold" w:cs="Verdana"/>
          <w:sz w:val="20"/>
          <w:szCs w:val="20"/>
        </w:rPr>
        <w:t>;</w:t>
      </w:r>
    </w:p>
    <w:p w:rsidR="00446752" w:rsidRPr="00873B95" w:rsidRDefault="00446752" w:rsidP="00446752">
      <w:pPr>
        <w:autoSpaceDE w:val="0"/>
        <w:autoSpaceDN w:val="0"/>
        <w:adjustRightInd w:val="0"/>
        <w:spacing w:after="0" w:line="240" w:lineRule="auto"/>
        <w:jc w:val="both"/>
        <w:rPr>
          <w:rFonts w:eastAsia="Verdana,Bold" w:cs="Verdana"/>
          <w:sz w:val="20"/>
          <w:szCs w:val="20"/>
        </w:rPr>
      </w:pPr>
    </w:p>
    <w:p w:rsidR="0056227F" w:rsidRDefault="00446752" w:rsidP="0056227F">
      <w:pPr>
        <w:autoSpaceDE w:val="0"/>
        <w:autoSpaceDN w:val="0"/>
        <w:adjustRightInd w:val="0"/>
        <w:rPr>
          <w:rFonts w:eastAsia="Times New Roman" w:cs="Arial"/>
          <w:b/>
          <w:sz w:val="20"/>
          <w:szCs w:val="20"/>
          <w:lang w:eastAsia="en-US"/>
        </w:rPr>
      </w:pPr>
      <w:r w:rsidRPr="00873B95">
        <w:rPr>
          <w:rFonts w:eastAsia="Verdana,Bold" w:cs="Verdana"/>
          <w:sz w:val="20"/>
          <w:szCs w:val="20"/>
          <w:lang w:eastAsia="en-US"/>
        </w:rPr>
        <w:t>2.3</w:t>
      </w:r>
      <w:r w:rsidR="00F21744" w:rsidRPr="00873B95">
        <w:rPr>
          <w:rFonts w:eastAsia="Verdana,Bold" w:cs="Verdana"/>
          <w:sz w:val="20"/>
          <w:szCs w:val="20"/>
          <w:lang w:eastAsia="en-US"/>
        </w:rPr>
        <w:t>.</w:t>
      </w:r>
      <w:r w:rsidR="00F21744" w:rsidRPr="000513A4">
        <w:rPr>
          <w:rFonts w:eastAsia="Times New Roman" w:cs="Arial"/>
          <w:b/>
          <w:sz w:val="20"/>
          <w:szCs w:val="20"/>
          <w:lang w:eastAsia="en-US"/>
        </w:rPr>
        <w:t xml:space="preserve">W celu potwierdzenia spełniania warunków udziału w postępowaniu oraz wykazania braku podstaw do wykluczenia z postępowania o udzielenie zamówienia wykonawca składa oświadczenie, </w:t>
      </w:r>
      <w:r w:rsidR="00993B1B" w:rsidRPr="000513A4">
        <w:rPr>
          <w:rFonts w:eastAsia="Times New Roman" w:cs="Arial"/>
          <w:b/>
          <w:sz w:val="20"/>
          <w:szCs w:val="20"/>
          <w:lang w:eastAsia="en-US"/>
        </w:rPr>
        <w:t xml:space="preserve">zgodnie z Załącznikiem Nr 3 i 4 </w:t>
      </w:r>
      <w:r w:rsidR="00F21744" w:rsidRPr="000513A4">
        <w:rPr>
          <w:rFonts w:eastAsia="Times New Roman" w:cs="Arial"/>
          <w:b/>
          <w:sz w:val="20"/>
          <w:szCs w:val="20"/>
          <w:lang w:eastAsia="en-US"/>
        </w:rPr>
        <w:t>do SIWZ.</w:t>
      </w:r>
    </w:p>
    <w:p w:rsidR="0056227F" w:rsidRPr="007B1300" w:rsidRDefault="0056227F" w:rsidP="0056227F">
      <w:pPr>
        <w:autoSpaceDE w:val="0"/>
        <w:autoSpaceDN w:val="0"/>
        <w:adjustRightInd w:val="0"/>
        <w:rPr>
          <w:rFonts w:eastAsia="Times New Roman" w:cs="Arial"/>
          <w:b/>
          <w:sz w:val="20"/>
          <w:szCs w:val="20"/>
          <w:lang w:eastAsia="en-US"/>
        </w:rPr>
      </w:pPr>
      <w:r>
        <w:rPr>
          <w:rFonts w:eastAsia="Times New Roman" w:cs="Arial"/>
          <w:b/>
          <w:sz w:val="20"/>
          <w:szCs w:val="20"/>
          <w:lang w:eastAsia="en-US"/>
        </w:rPr>
        <w:t xml:space="preserve">2.3.1 </w:t>
      </w:r>
      <w:r w:rsidRPr="007B1300">
        <w:rPr>
          <w:rFonts w:eastAsia="Times New Roman" w:cs="Arial"/>
          <w:sz w:val="20"/>
          <w:szCs w:val="20"/>
        </w:rPr>
        <w:t>W celu  potwierdzenia spełniania warunków udziału w postępowaniu, braku podstaw wykluczenia oraz spełniania przez oferowane dostawy wymagań określonych przez Zamawiającego,</w:t>
      </w:r>
      <w:r w:rsidRPr="007B1300">
        <w:rPr>
          <w:rFonts w:eastAsia="Times New Roman" w:cs="Arial"/>
          <w:sz w:val="20"/>
          <w:szCs w:val="20"/>
          <w:lang w:eastAsia="en-US"/>
        </w:rPr>
        <w:t xml:space="preserve"> wykonawca </w:t>
      </w:r>
      <w:r w:rsidRPr="007B1300">
        <w:rPr>
          <w:rFonts w:eastAsia="Times New Roman" w:cs="Arial"/>
          <w:b/>
          <w:sz w:val="20"/>
          <w:szCs w:val="20"/>
          <w:lang w:eastAsia="en-US"/>
        </w:rPr>
        <w:t>składa razem z ofertą</w:t>
      </w:r>
      <w:r w:rsidRPr="007B1300">
        <w:rPr>
          <w:rFonts w:eastAsia="Times New Roman" w:cs="Arial"/>
          <w:sz w:val="20"/>
          <w:szCs w:val="20"/>
        </w:rPr>
        <w:t xml:space="preserve"> następujące dokumenty:</w:t>
      </w:r>
    </w:p>
    <w:p w:rsidR="0056227F" w:rsidRPr="007B1300" w:rsidRDefault="0056227F" w:rsidP="0056227F">
      <w:pPr>
        <w:pStyle w:val="Akapitzlist"/>
        <w:tabs>
          <w:tab w:val="left" w:pos="708"/>
        </w:tabs>
        <w:spacing w:after="120"/>
        <w:ind w:left="360"/>
        <w:rPr>
          <w:rFonts w:eastAsia="Times New Roman" w:cs="Arial"/>
          <w:sz w:val="20"/>
          <w:szCs w:val="20"/>
        </w:rPr>
      </w:pPr>
    </w:p>
    <w:p w:rsidR="0056227F" w:rsidRPr="007B1300" w:rsidRDefault="0056227F" w:rsidP="0056227F">
      <w:pPr>
        <w:pStyle w:val="Akapitzlist"/>
        <w:spacing w:before="60" w:after="60"/>
        <w:ind w:left="360"/>
        <w:rPr>
          <w:sz w:val="20"/>
          <w:szCs w:val="20"/>
        </w:rPr>
      </w:pPr>
      <w:r w:rsidRPr="007B1300">
        <w:rPr>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B1300">
        <w:rPr>
          <w:sz w:val="20"/>
          <w:szCs w:val="20"/>
        </w:rPr>
        <w:t>Pzp</w:t>
      </w:r>
      <w:proofErr w:type="spellEnd"/>
    </w:p>
    <w:p w:rsidR="0056227F" w:rsidRPr="007B1300" w:rsidRDefault="0056227F" w:rsidP="002E19E0">
      <w:pPr>
        <w:autoSpaceDE w:val="0"/>
        <w:autoSpaceDN w:val="0"/>
        <w:adjustRightInd w:val="0"/>
        <w:rPr>
          <w:rFonts w:eastAsia="Verdana,Bold" w:cs="Verdana"/>
          <w:b/>
          <w:sz w:val="20"/>
          <w:szCs w:val="20"/>
          <w:lang w:eastAsia="en-US"/>
        </w:rPr>
      </w:pPr>
    </w:p>
    <w:p w:rsidR="002E19E0" w:rsidRPr="007B1300" w:rsidRDefault="002E19E0" w:rsidP="00000D57">
      <w:pPr>
        <w:pStyle w:val="Akapitzlist"/>
        <w:numPr>
          <w:ilvl w:val="1"/>
          <w:numId w:val="55"/>
        </w:numPr>
        <w:tabs>
          <w:tab w:val="left" w:pos="708"/>
        </w:tabs>
        <w:spacing w:after="120"/>
        <w:rPr>
          <w:rFonts w:eastAsia="Times New Roman" w:cs="Arial"/>
          <w:sz w:val="20"/>
          <w:szCs w:val="20"/>
        </w:rPr>
      </w:pPr>
      <w:r w:rsidRPr="007B1300">
        <w:rPr>
          <w:rFonts w:eastAsia="Times New Roman" w:cs="Arial"/>
          <w:sz w:val="20"/>
          <w:szCs w:val="20"/>
        </w:rPr>
        <w:t>W przypadku wspólnego ubiegania się o zamówienie oświadczenia składa każdy z wykonawców.</w:t>
      </w:r>
    </w:p>
    <w:p w:rsidR="00000BC6" w:rsidRPr="0056227F" w:rsidRDefault="0056227F" w:rsidP="002E19E0">
      <w:pPr>
        <w:pStyle w:val="Akapitzlist"/>
        <w:tabs>
          <w:tab w:val="left" w:pos="708"/>
        </w:tabs>
        <w:spacing w:after="120"/>
        <w:ind w:left="360"/>
        <w:rPr>
          <w:rFonts w:asciiTheme="minorHAnsi" w:eastAsiaTheme="minorHAnsi" w:hAnsiTheme="minorHAnsi" w:cs="TimesNewRoman"/>
          <w:sz w:val="20"/>
          <w:szCs w:val="20"/>
          <w:lang w:eastAsia="en-US"/>
        </w:rPr>
      </w:pPr>
      <w:r w:rsidRPr="007B1300">
        <w:rPr>
          <w:rFonts w:asciiTheme="minorHAnsi" w:eastAsiaTheme="minorHAnsi" w:hAnsiTheme="minorHAnsi" w:cs="TimesNewRoman"/>
          <w:sz w:val="20"/>
          <w:szCs w:val="20"/>
          <w:lang w:eastAsia="en-US"/>
        </w:rPr>
        <w:t xml:space="preserve">Oświadczenia te mają potwierdzać spełnianie warunków udziału w postępowaniu oraz brak podstaw </w:t>
      </w:r>
      <w:r w:rsidRPr="007B1300">
        <w:rPr>
          <w:rFonts w:asciiTheme="minorHAnsi" w:eastAsiaTheme="minorHAnsi" w:hAnsiTheme="minorHAnsi" w:cs="TimesNewRoman"/>
          <w:sz w:val="20"/>
          <w:szCs w:val="20"/>
          <w:lang w:eastAsia="en-US"/>
        </w:rPr>
        <w:lastRenderedPageBreak/>
        <w:t>wykluczenia w zakresie, w którym każdy  z Wykonawców wykazuje spełnianie warunków udziału w postępowaniu oraz brak podstaw wykluczenia.</w:t>
      </w:r>
    </w:p>
    <w:p w:rsidR="003454BC" w:rsidRPr="00240F5E" w:rsidRDefault="000513A4" w:rsidP="003454BC">
      <w:pPr>
        <w:autoSpaceDE w:val="0"/>
        <w:autoSpaceDN w:val="0"/>
        <w:adjustRightInd w:val="0"/>
        <w:spacing w:after="0" w:line="240" w:lineRule="auto"/>
        <w:rPr>
          <w:rFonts w:eastAsiaTheme="minorHAnsi" w:cs="TimesNewRoman"/>
          <w:sz w:val="20"/>
          <w:szCs w:val="20"/>
          <w:lang w:eastAsia="en-US"/>
        </w:rPr>
      </w:pPr>
      <w:r>
        <w:rPr>
          <w:rFonts w:eastAsiaTheme="minorHAnsi" w:cs="TimesNewRoman"/>
          <w:sz w:val="20"/>
          <w:szCs w:val="20"/>
          <w:lang w:eastAsia="en-US"/>
        </w:rPr>
        <w:t>2.5</w:t>
      </w:r>
      <w:r w:rsidR="0004105F">
        <w:rPr>
          <w:rFonts w:eastAsiaTheme="minorHAnsi" w:cs="TimesNewRoman"/>
          <w:sz w:val="20"/>
          <w:szCs w:val="20"/>
          <w:lang w:eastAsia="en-US"/>
        </w:rPr>
        <w:t xml:space="preserve">. </w:t>
      </w:r>
      <w:r w:rsidR="003454BC" w:rsidRPr="00240F5E">
        <w:rPr>
          <w:rFonts w:eastAsiaTheme="minorHAnsi" w:cs="TimesNewRoman"/>
          <w:sz w:val="20"/>
          <w:szCs w:val="20"/>
          <w:lang w:eastAsia="en-US"/>
        </w:rPr>
        <w:t xml:space="preserve">Jeżeli wykonawca ma siedzibę lub miejsce zamieszkania poza terytorium Rzeczypospolitej Polskiej, zamiast dokumentów, o których mowa w § 5 </w:t>
      </w:r>
      <w:r w:rsidR="00000BC6">
        <w:rPr>
          <w:rFonts w:eastAsiaTheme="minorHAnsi" w:cs="TimesNewRoman"/>
          <w:sz w:val="20"/>
          <w:szCs w:val="20"/>
          <w:lang w:eastAsia="en-US"/>
        </w:rPr>
        <w:t xml:space="preserve">pkt. 4 </w:t>
      </w:r>
      <w:r w:rsidR="003454BC" w:rsidRPr="00240F5E">
        <w:rPr>
          <w:rFonts w:eastAsiaTheme="minorHAnsi" w:cs="TimesNewRoman"/>
          <w:sz w:val="20"/>
          <w:szCs w:val="20"/>
          <w:lang w:eastAsia="en-US"/>
        </w:rPr>
        <w:t>Rozporządzenia:</w:t>
      </w:r>
    </w:p>
    <w:p w:rsidR="003454BC" w:rsidRPr="00240F5E" w:rsidRDefault="0089356C" w:rsidP="003454BC">
      <w:pPr>
        <w:autoSpaceDE w:val="0"/>
        <w:autoSpaceDN w:val="0"/>
        <w:adjustRightInd w:val="0"/>
        <w:spacing w:after="0" w:line="240" w:lineRule="auto"/>
        <w:rPr>
          <w:rFonts w:eastAsiaTheme="minorHAnsi" w:cs="TimesNewRoman"/>
          <w:sz w:val="20"/>
          <w:szCs w:val="20"/>
          <w:lang w:eastAsia="en-US"/>
        </w:rPr>
      </w:pPr>
      <w:r>
        <w:rPr>
          <w:rFonts w:eastAsiaTheme="minorHAnsi" w:cs="TimesNewRoman"/>
          <w:sz w:val="20"/>
          <w:szCs w:val="20"/>
          <w:lang w:eastAsia="en-US"/>
        </w:rPr>
        <w:t>1</w:t>
      </w:r>
      <w:r w:rsidR="003454BC" w:rsidRPr="00240F5E">
        <w:rPr>
          <w:rFonts w:eastAsiaTheme="minorHAnsi" w:cs="TimesNewRoman"/>
          <w:sz w:val="20"/>
          <w:szCs w:val="20"/>
          <w:lang w:eastAsia="en-US"/>
        </w:rPr>
        <w:t>) składa dokument lub dokumenty wystawione w kraju, w którym wykonawca ma siedzibę lub miejsce zamieszkania, potwierdzające, że:</w:t>
      </w:r>
    </w:p>
    <w:p w:rsidR="003454BC" w:rsidRDefault="0089356C" w:rsidP="003454BC">
      <w:pPr>
        <w:autoSpaceDE w:val="0"/>
        <w:autoSpaceDN w:val="0"/>
        <w:adjustRightInd w:val="0"/>
        <w:spacing w:after="0" w:line="240" w:lineRule="auto"/>
        <w:rPr>
          <w:rFonts w:eastAsiaTheme="minorHAnsi" w:cs="TimesNewRoman"/>
          <w:sz w:val="20"/>
          <w:szCs w:val="20"/>
          <w:lang w:eastAsia="en-US"/>
        </w:rPr>
      </w:pPr>
      <w:r>
        <w:rPr>
          <w:rFonts w:eastAsiaTheme="minorHAnsi" w:cs="TimesNewRoman"/>
          <w:sz w:val="20"/>
          <w:szCs w:val="20"/>
          <w:lang w:eastAsia="en-US"/>
        </w:rPr>
        <w:t>a</w:t>
      </w:r>
      <w:r w:rsidR="003454BC" w:rsidRPr="00240F5E">
        <w:rPr>
          <w:rFonts w:eastAsiaTheme="minorHAnsi" w:cs="TimesNewRoman"/>
          <w:sz w:val="20"/>
          <w:szCs w:val="20"/>
          <w:lang w:eastAsia="en-US"/>
        </w:rPr>
        <w:t>) nie otwarto jego likwidacji ani nie ogłoszono upadłości.</w:t>
      </w:r>
    </w:p>
    <w:p w:rsidR="0004105F" w:rsidRPr="00240F5E" w:rsidRDefault="0004105F" w:rsidP="003454BC">
      <w:pPr>
        <w:autoSpaceDE w:val="0"/>
        <w:autoSpaceDN w:val="0"/>
        <w:adjustRightInd w:val="0"/>
        <w:spacing w:after="0" w:line="240" w:lineRule="auto"/>
        <w:rPr>
          <w:rFonts w:eastAsiaTheme="minorHAnsi" w:cs="TimesNewRoman"/>
          <w:sz w:val="20"/>
          <w:szCs w:val="20"/>
          <w:lang w:eastAsia="en-US"/>
        </w:rPr>
      </w:pPr>
    </w:p>
    <w:p w:rsidR="003454BC" w:rsidRPr="00000BC6" w:rsidRDefault="000513A4" w:rsidP="0089356C">
      <w:pPr>
        <w:autoSpaceDE w:val="0"/>
        <w:autoSpaceDN w:val="0"/>
        <w:adjustRightInd w:val="0"/>
        <w:spacing w:after="0" w:line="240" w:lineRule="auto"/>
        <w:rPr>
          <w:rFonts w:eastAsiaTheme="minorHAnsi" w:cs="TimesNewRoman"/>
          <w:strike/>
          <w:sz w:val="20"/>
          <w:szCs w:val="20"/>
          <w:lang w:eastAsia="en-US"/>
        </w:rPr>
      </w:pPr>
      <w:r>
        <w:rPr>
          <w:rFonts w:eastAsiaTheme="minorHAnsi" w:cs="TimesNewRoman"/>
          <w:sz w:val="20"/>
          <w:szCs w:val="20"/>
          <w:lang w:eastAsia="en-US"/>
        </w:rPr>
        <w:t>2.6</w:t>
      </w:r>
      <w:r w:rsidR="0004105F">
        <w:rPr>
          <w:rFonts w:eastAsiaTheme="minorHAnsi" w:cs="TimesNewRoman"/>
          <w:sz w:val="20"/>
          <w:szCs w:val="20"/>
          <w:lang w:eastAsia="en-US"/>
        </w:rPr>
        <w:t xml:space="preserve">. </w:t>
      </w:r>
      <w:r w:rsidR="003454BC" w:rsidRPr="00240F5E">
        <w:rPr>
          <w:rFonts w:eastAsiaTheme="minorHAnsi" w:cs="TimesNewRoman"/>
          <w:sz w:val="20"/>
          <w:szCs w:val="20"/>
          <w:lang w:eastAsia="en-US"/>
        </w:rPr>
        <w:t xml:space="preserve">Dokumenty, o których mowa w § 7 ust. 1 pkt 1 i pkt 2 lit. B Rozporządzenia, powinny być wystawione nie wcześniej niż 6 miesięcy przed upływem terminu składania ofert. </w:t>
      </w:r>
    </w:p>
    <w:p w:rsidR="0004105F" w:rsidRDefault="0004105F" w:rsidP="003454BC">
      <w:pPr>
        <w:autoSpaceDE w:val="0"/>
        <w:autoSpaceDN w:val="0"/>
        <w:adjustRightInd w:val="0"/>
        <w:spacing w:after="0" w:line="240" w:lineRule="auto"/>
        <w:rPr>
          <w:rFonts w:eastAsiaTheme="minorHAnsi" w:cs="TimesNewRoman"/>
          <w:sz w:val="20"/>
          <w:szCs w:val="20"/>
          <w:lang w:eastAsia="en-US"/>
        </w:rPr>
      </w:pPr>
    </w:p>
    <w:p w:rsidR="003454BC" w:rsidRPr="00240F5E" w:rsidRDefault="000513A4" w:rsidP="003454BC">
      <w:pPr>
        <w:autoSpaceDE w:val="0"/>
        <w:autoSpaceDN w:val="0"/>
        <w:adjustRightInd w:val="0"/>
        <w:spacing w:after="0" w:line="240" w:lineRule="auto"/>
        <w:rPr>
          <w:rFonts w:eastAsiaTheme="minorHAnsi" w:cs="TimesNewRoman"/>
          <w:sz w:val="20"/>
          <w:szCs w:val="20"/>
          <w:lang w:eastAsia="en-US"/>
        </w:rPr>
      </w:pPr>
      <w:r>
        <w:rPr>
          <w:rFonts w:eastAsiaTheme="minorHAnsi" w:cs="TimesNewRoman"/>
          <w:sz w:val="20"/>
          <w:szCs w:val="20"/>
          <w:lang w:eastAsia="en-US"/>
        </w:rPr>
        <w:t>2.7</w:t>
      </w:r>
      <w:r w:rsidR="003454BC" w:rsidRPr="00240F5E">
        <w:rPr>
          <w:rFonts w:eastAsiaTheme="minorHAnsi" w:cs="TimesNewRoman"/>
          <w:sz w:val="20"/>
          <w:szCs w:val="20"/>
          <w:lang w:eastAsia="en-US"/>
        </w:rPr>
        <w:t xml:space="preserve">. Jeżeli w kraju, w którym wykonawca ma siedzibę lub miejsce zamieszkania lub miejsce zamieszkania ma osoba, której dokument dotyczy, nie wydaje się dokumentów, o których mowa w § 7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 7 ust. 1 pkt 1 i pkt 2 lit. b Rozporządzenia, powinny być wystawione nie wcześniej niż 6 miesięcy przed upływem terminu składania ofert. </w:t>
      </w:r>
    </w:p>
    <w:p w:rsidR="003454BC" w:rsidRPr="00240F5E" w:rsidRDefault="003454BC" w:rsidP="003454BC">
      <w:pPr>
        <w:autoSpaceDE w:val="0"/>
        <w:autoSpaceDN w:val="0"/>
        <w:adjustRightInd w:val="0"/>
        <w:spacing w:after="0" w:line="240" w:lineRule="auto"/>
        <w:rPr>
          <w:rFonts w:eastAsiaTheme="minorHAnsi" w:cs="TimesNewRoman"/>
          <w:sz w:val="20"/>
          <w:szCs w:val="20"/>
          <w:lang w:eastAsia="en-US"/>
        </w:rPr>
      </w:pPr>
    </w:p>
    <w:p w:rsidR="003454BC" w:rsidRPr="00240F5E" w:rsidRDefault="000513A4" w:rsidP="003454BC">
      <w:pPr>
        <w:autoSpaceDE w:val="0"/>
        <w:autoSpaceDN w:val="0"/>
        <w:adjustRightInd w:val="0"/>
        <w:spacing w:after="0" w:line="240" w:lineRule="auto"/>
        <w:rPr>
          <w:rFonts w:eastAsiaTheme="minorHAnsi" w:cs="TimesNewRoman"/>
          <w:sz w:val="20"/>
          <w:szCs w:val="20"/>
          <w:lang w:eastAsia="en-US"/>
        </w:rPr>
      </w:pPr>
      <w:r>
        <w:rPr>
          <w:rFonts w:eastAsiaTheme="minorHAnsi" w:cs="TimesNewRoman"/>
          <w:sz w:val="20"/>
          <w:szCs w:val="20"/>
          <w:lang w:eastAsia="en-US"/>
        </w:rPr>
        <w:t>2.8</w:t>
      </w:r>
      <w:r w:rsidR="0004105F">
        <w:rPr>
          <w:rFonts w:eastAsiaTheme="minorHAnsi" w:cs="TimesNewRoman"/>
          <w:sz w:val="20"/>
          <w:szCs w:val="20"/>
          <w:lang w:eastAsia="en-US"/>
        </w:rPr>
        <w:t xml:space="preserve">. </w:t>
      </w:r>
      <w:r w:rsidR="003454BC" w:rsidRPr="00240F5E">
        <w:rPr>
          <w:rFonts w:eastAsiaTheme="minorHAnsi" w:cs="TimesNewRoman"/>
          <w:sz w:val="20"/>
          <w:szCs w:val="20"/>
          <w:lang w:eastAsia="en-US"/>
        </w:rPr>
        <w:t>Wykonawca mający siedzibę na terytorium Rzeczypospolitej Polskiej, w odniesieniu do osoby mającej miejsce zamieszkania poza terytorium Rzeczypospolitej Polskiej, której dotyczy dokument wskazany w § 5 pkt 1</w:t>
      </w:r>
      <w:r w:rsidR="0004105F">
        <w:rPr>
          <w:rFonts w:eastAsiaTheme="minorHAnsi" w:cs="TimesNewRoman"/>
          <w:sz w:val="20"/>
          <w:szCs w:val="20"/>
          <w:lang w:eastAsia="en-US"/>
        </w:rPr>
        <w:t xml:space="preserve"> </w:t>
      </w:r>
      <w:r w:rsidR="003454BC" w:rsidRPr="00240F5E">
        <w:rPr>
          <w:rFonts w:eastAsiaTheme="minorHAnsi" w:cs="TimesNewRoman"/>
          <w:sz w:val="20"/>
          <w:szCs w:val="20"/>
          <w:lang w:eastAsia="en-US"/>
        </w:rPr>
        <w:t>Rozporządzenia, składa dokument, o którym mowa w § 7 ust. 1 pkt 1</w:t>
      </w:r>
      <w:r w:rsidR="00E5279B">
        <w:rPr>
          <w:rFonts w:eastAsiaTheme="minorHAnsi" w:cs="TimesNewRoman"/>
          <w:sz w:val="20"/>
          <w:szCs w:val="20"/>
          <w:lang w:eastAsia="en-US"/>
        </w:rPr>
        <w:t xml:space="preserve"> </w:t>
      </w:r>
      <w:r w:rsidR="003454BC" w:rsidRPr="00240F5E">
        <w:rPr>
          <w:rFonts w:eastAsiaTheme="minorHAnsi" w:cs="TimesNewRoman"/>
          <w:sz w:val="20"/>
          <w:szCs w:val="20"/>
          <w:lang w:eastAsia="en-US"/>
        </w:rPr>
        <w:t xml:space="preserve">Rozporządzenia, w zakresie określonym w art. 24 ust. 1 pkt 14 i 21 ustawy </w:t>
      </w:r>
      <w:proofErr w:type="spellStart"/>
      <w:r w:rsidR="003454BC" w:rsidRPr="00240F5E">
        <w:rPr>
          <w:rFonts w:eastAsiaTheme="minorHAnsi" w:cs="TimesNewRoman"/>
          <w:sz w:val="20"/>
          <w:szCs w:val="20"/>
          <w:lang w:eastAsia="en-US"/>
        </w:rPr>
        <w:t>Pzp</w:t>
      </w:r>
      <w:proofErr w:type="spellEnd"/>
      <w:r w:rsidR="003454BC" w:rsidRPr="00240F5E">
        <w:rPr>
          <w:rFonts w:eastAsiaTheme="minorHAnsi" w:cs="TimesNewRoman"/>
          <w:sz w:val="20"/>
          <w:szCs w:val="20"/>
          <w:lang w:eastAsia="en-US"/>
        </w:rPr>
        <w:t>.</w:t>
      </w:r>
    </w:p>
    <w:p w:rsidR="003454BC" w:rsidRPr="00240F5E" w:rsidRDefault="003454BC" w:rsidP="003454BC">
      <w:pPr>
        <w:autoSpaceDE w:val="0"/>
        <w:autoSpaceDN w:val="0"/>
        <w:adjustRightInd w:val="0"/>
        <w:spacing w:after="0" w:line="240" w:lineRule="auto"/>
        <w:rPr>
          <w:rFonts w:eastAsiaTheme="minorHAnsi" w:cs="TimesNewRoman"/>
          <w:sz w:val="20"/>
          <w:szCs w:val="20"/>
          <w:lang w:eastAsia="en-US"/>
        </w:rPr>
      </w:pPr>
      <w:r w:rsidRPr="00240F5E">
        <w:rPr>
          <w:rFonts w:eastAsiaTheme="minorHAnsi" w:cs="TimesNewRoman"/>
          <w:sz w:val="20"/>
          <w:szCs w:val="20"/>
          <w:lang w:eastAsia="en-US"/>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p>
    <w:p w:rsidR="003454BC" w:rsidRPr="00240F5E" w:rsidRDefault="003454BC" w:rsidP="003454BC">
      <w:pPr>
        <w:autoSpaceDE w:val="0"/>
        <w:autoSpaceDN w:val="0"/>
        <w:adjustRightInd w:val="0"/>
        <w:spacing w:after="0" w:line="240" w:lineRule="auto"/>
        <w:rPr>
          <w:rFonts w:eastAsiaTheme="minorHAnsi" w:cs="TimesNewRoman"/>
          <w:sz w:val="20"/>
          <w:szCs w:val="20"/>
          <w:lang w:eastAsia="en-US"/>
        </w:rPr>
      </w:pPr>
      <w:r w:rsidRPr="00240F5E">
        <w:rPr>
          <w:rFonts w:eastAsiaTheme="minorHAnsi" w:cs="TimesNewRoman"/>
          <w:sz w:val="20"/>
          <w:szCs w:val="20"/>
          <w:lang w:eastAsia="en-US"/>
        </w:rPr>
        <w:t>zamieszkania tej osoby. Dokumenty, o których mowa w § 7 ust. 1 pkt 1 i pkt 2 lit. b Rozporządzenia, powinny być wystawione nie wcześniej niż 6 miesięcy przed upływem terminu składania ofert.</w:t>
      </w:r>
    </w:p>
    <w:p w:rsidR="0004105F" w:rsidRDefault="0004105F" w:rsidP="003454BC">
      <w:pPr>
        <w:autoSpaceDE w:val="0"/>
        <w:autoSpaceDN w:val="0"/>
        <w:adjustRightInd w:val="0"/>
        <w:spacing w:after="0" w:line="240" w:lineRule="auto"/>
        <w:rPr>
          <w:rFonts w:eastAsiaTheme="minorHAnsi" w:cs="TimesNewRoman"/>
          <w:sz w:val="20"/>
          <w:szCs w:val="20"/>
          <w:lang w:eastAsia="en-US"/>
        </w:rPr>
      </w:pPr>
    </w:p>
    <w:p w:rsidR="003454BC" w:rsidRPr="00240F5E" w:rsidRDefault="003454BC" w:rsidP="003454BC">
      <w:pPr>
        <w:autoSpaceDE w:val="0"/>
        <w:autoSpaceDN w:val="0"/>
        <w:adjustRightInd w:val="0"/>
        <w:spacing w:after="0" w:line="240" w:lineRule="auto"/>
        <w:rPr>
          <w:rFonts w:eastAsiaTheme="minorHAnsi" w:cs="TimesNewRoman"/>
          <w:sz w:val="20"/>
          <w:szCs w:val="20"/>
          <w:lang w:eastAsia="en-US"/>
        </w:rPr>
      </w:pPr>
      <w:r w:rsidRPr="00240F5E">
        <w:rPr>
          <w:rFonts w:eastAsiaTheme="minorHAnsi" w:cs="TimesNewRoman"/>
          <w:sz w:val="20"/>
          <w:szCs w:val="20"/>
          <w:lang w:eastAsia="en-US"/>
        </w:rPr>
        <w:t>2.</w:t>
      </w:r>
      <w:r w:rsidR="000513A4">
        <w:rPr>
          <w:rFonts w:eastAsiaTheme="minorHAnsi" w:cs="TimesNewRoman"/>
          <w:sz w:val="20"/>
          <w:szCs w:val="20"/>
          <w:lang w:eastAsia="en-US"/>
        </w:rPr>
        <w:t>9</w:t>
      </w:r>
      <w:r w:rsidR="0004105F">
        <w:rPr>
          <w:rFonts w:eastAsiaTheme="minorHAnsi" w:cs="TimesNewRoman"/>
          <w:sz w:val="20"/>
          <w:szCs w:val="20"/>
          <w:lang w:eastAsia="en-US"/>
        </w:rPr>
        <w:t xml:space="preserve">. </w:t>
      </w:r>
      <w:r w:rsidRPr="00240F5E">
        <w:rPr>
          <w:rFonts w:eastAsiaTheme="minorHAnsi" w:cs="TimesNewRoman"/>
          <w:sz w:val="20"/>
          <w:szCs w:val="20"/>
          <w:lang w:eastAsia="en-US"/>
        </w:rPr>
        <w:t xml:space="preserve">Zamawiający żąda od wykonawcy, który polega na zdolnościach lub sytuacji innych podmiotów na zasadach określonych w art. 22a ustawy, przedstawienia w odniesieniu do tych podmiotów dokumentów wymienionych w </w:t>
      </w:r>
      <w:r w:rsidR="005D5C28">
        <w:rPr>
          <w:rFonts w:eastAsiaTheme="minorHAnsi" w:cs="TimesNewRoman"/>
          <w:sz w:val="20"/>
          <w:szCs w:val="20"/>
          <w:lang w:eastAsia="en-US"/>
        </w:rPr>
        <w:t>pkt. 2.5.</w:t>
      </w:r>
    </w:p>
    <w:p w:rsidR="003454BC" w:rsidRPr="00240F5E" w:rsidRDefault="003454BC" w:rsidP="009456CA">
      <w:pPr>
        <w:tabs>
          <w:tab w:val="left" w:pos="708"/>
        </w:tabs>
        <w:spacing w:after="120" w:line="240" w:lineRule="auto"/>
        <w:jc w:val="both"/>
        <w:rPr>
          <w:rFonts w:eastAsia="Times New Roman" w:cs="Arial"/>
          <w:sz w:val="20"/>
          <w:szCs w:val="20"/>
        </w:rPr>
      </w:pP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imes New Roman" w:cs="Arial"/>
          <w:sz w:val="20"/>
          <w:szCs w:val="20"/>
        </w:rPr>
        <w:t>Zamawiający żą</w:t>
      </w:r>
      <w:r w:rsidR="00172B8B" w:rsidRPr="009456CA">
        <w:rPr>
          <w:rFonts w:eastAsia="Times New Roman" w:cs="Arial"/>
          <w:sz w:val="20"/>
          <w:szCs w:val="20"/>
        </w:rPr>
        <w:t xml:space="preserve">da wskazania przez Wykonawcę </w:t>
      </w:r>
      <w:r w:rsidRPr="009456CA">
        <w:rPr>
          <w:rFonts w:eastAsia="Times New Roman" w:cs="Arial"/>
          <w:sz w:val="20"/>
          <w:szCs w:val="20"/>
        </w:rPr>
        <w:t>części zamówienia, których wykonanie zamierza powierzyć podwykonawcom i podania przez Wykonawcę firm podwykonawców.</w:t>
      </w: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imes New Roman" w:cs="Arial"/>
          <w:sz w:val="20"/>
          <w:szCs w:val="20"/>
        </w:rPr>
        <w:t xml:space="preserve">Każdy Wykonawca przystępujący do postępowania o udzielenie zamówienia publicznego zobowiązany jest zgodnie z art. 24 ust 11 ustawy </w:t>
      </w:r>
      <w:proofErr w:type="spellStart"/>
      <w:r w:rsidRPr="009456CA">
        <w:rPr>
          <w:rFonts w:eastAsia="Times New Roman" w:cs="Arial"/>
          <w:sz w:val="20"/>
          <w:szCs w:val="20"/>
        </w:rPr>
        <w:t>Pzp</w:t>
      </w:r>
      <w:proofErr w:type="spellEnd"/>
      <w:r w:rsidRPr="009456CA">
        <w:rPr>
          <w:rFonts w:eastAsia="Times New Roman" w:cs="Arial"/>
          <w:sz w:val="20"/>
          <w:szCs w:val="20"/>
        </w:rPr>
        <w:t xml:space="preserve"> do złożenia w terminie 3 dni od dnia zamieszczenia przez zamawiającego na stronie internetowej informacji, o której mowa w art. 86 ust. 5 </w:t>
      </w:r>
      <w:proofErr w:type="spellStart"/>
      <w:r w:rsidRPr="009456CA">
        <w:rPr>
          <w:rFonts w:eastAsia="Times New Roman" w:cs="Arial"/>
          <w:sz w:val="20"/>
          <w:szCs w:val="20"/>
        </w:rPr>
        <w:t>Pzp</w:t>
      </w:r>
      <w:proofErr w:type="spellEnd"/>
      <w:r w:rsidRPr="009456CA">
        <w:rPr>
          <w:rFonts w:eastAsia="Times New Roman" w:cs="Arial"/>
          <w:sz w:val="20"/>
          <w:szCs w:val="20"/>
        </w:rPr>
        <w:t xml:space="preserve">, przekazać zamawiającemu </w:t>
      </w:r>
      <w:r w:rsidRPr="002E19E0">
        <w:rPr>
          <w:rFonts w:eastAsia="Times New Roman" w:cs="Arial"/>
          <w:b/>
          <w:sz w:val="20"/>
          <w:szCs w:val="20"/>
        </w:rPr>
        <w:t>oświadczenie o przynależności lub braku przynależności do grupy kapitałowej</w:t>
      </w:r>
      <w:r w:rsidRPr="009456CA">
        <w:rPr>
          <w:rFonts w:eastAsia="Times New Roman" w:cs="Arial"/>
          <w:sz w:val="20"/>
          <w:szCs w:val="20"/>
        </w:rPr>
        <w:t xml:space="preserve">, o której mowa w art. 24 ust. 1 pkt 23 </w:t>
      </w:r>
      <w:proofErr w:type="spellStart"/>
      <w:r w:rsidRPr="009456CA">
        <w:rPr>
          <w:rFonts w:eastAsia="Times New Roman" w:cs="Arial"/>
          <w:sz w:val="20"/>
          <w:szCs w:val="20"/>
        </w:rPr>
        <w:t>Pzp</w:t>
      </w:r>
      <w:proofErr w:type="spellEnd"/>
      <w:r w:rsidRPr="009456CA">
        <w:rPr>
          <w:rFonts w:eastAsia="Times New Roman" w:cs="Arial"/>
          <w:sz w:val="20"/>
          <w:szCs w:val="20"/>
        </w:rPr>
        <w:t>. W przypadku przynależności do grupy kapitałowej wykonawcy wraz ze złożeniem oświadczenia, mogą przedstawić dowody, że powiązania z innym wykonawcą nie prowadzą do zakłócenia konkurencji w postępowaniu.</w:t>
      </w:r>
    </w:p>
    <w:p w:rsidR="003454BC" w:rsidRPr="009456CA" w:rsidRDefault="003454BC" w:rsidP="00000D57">
      <w:pPr>
        <w:numPr>
          <w:ilvl w:val="0"/>
          <w:numId w:val="44"/>
        </w:numPr>
        <w:tabs>
          <w:tab w:val="clear" w:pos="1080"/>
          <w:tab w:val="left" w:pos="708"/>
        </w:tabs>
        <w:spacing w:after="120" w:line="240" w:lineRule="auto"/>
        <w:ind w:left="425" w:hanging="425"/>
        <w:jc w:val="both"/>
        <w:rPr>
          <w:rFonts w:eastAsia="Times New Roman" w:cs="Arial"/>
          <w:sz w:val="20"/>
          <w:szCs w:val="20"/>
        </w:rPr>
      </w:pPr>
      <w:r w:rsidRPr="009456CA">
        <w:rPr>
          <w:rFonts w:eastAsia="Times New Roman" w:cs="Arial"/>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76885" w:rsidRPr="009456CA">
        <w:rPr>
          <w:rFonts w:eastAsia="Times New Roman" w:cs="Arial"/>
          <w:sz w:val="20"/>
          <w:szCs w:val="20"/>
        </w:rPr>
        <w:t>.</w:t>
      </w:r>
    </w:p>
    <w:p w:rsidR="00E56D2D" w:rsidRDefault="00E56D2D"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Pr>
          <w:rFonts w:eastAsia="Times New Roman" w:cs="Arial"/>
          <w:sz w:val="20"/>
          <w:szCs w:val="20"/>
        </w:rPr>
        <w:t xml:space="preserve">Na żądanie Zamawiającego, Wykonawca, który polega na zdolnościach lub sytuacji innych podmiotów, na zasadach określonych w art. 22a ustawy </w:t>
      </w:r>
      <w:proofErr w:type="spellStart"/>
      <w:r>
        <w:rPr>
          <w:rFonts w:eastAsia="Times New Roman" w:cs="Arial"/>
          <w:sz w:val="20"/>
          <w:szCs w:val="20"/>
        </w:rPr>
        <w:t>Pzp</w:t>
      </w:r>
      <w:proofErr w:type="spellEnd"/>
      <w:r>
        <w:rPr>
          <w:rFonts w:eastAsia="Times New Roman" w:cs="Arial"/>
          <w:sz w:val="20"/>
          <w:szCs w:val="20"/>
        </w:rPr>
        <w:t>, będzie zobowiązany do przedstawienia</w:t>
      </w:r>
      <w:r w:rsidR="0070082C">
        <w:rPr>
          <w:rFonts w:eastAsia="Times New Roman" w:cs="Arial"/>
          <w:sz w:val="20"/>
          <w:szCs w:val="20"/>
        </w:rPr>
        <w:t>,</w:t>
      </w:r>
      <w:r>
        <w:rPr>
          <w:rFonts w:eastAsia="Times New Roman" w:cs="Arial"/>
          <w:sz w:val="20"/>
          <w:szCs w:val="20"/>
        </w:rPr>
        <w:t xml:space="preserve"> w odniesieniu do tych podmiotów</w:t>
      </w:r>
      <w:r w:rsidR="0070082C">
        <w:rPr>
          <w:rFonts w:eastAsia="Times New Roman" w:cs="Arial"/>
          <w:sz w:val="20"/>
          <w:szCs w:val="20"/>
        </w:rPr>
        <w:t>,</w:t>
      </w:r>
      <w:r>
        <w:rPr>
          <w:rFonts w:eastAsia="Times New Roman" w:cs="Arial"/>
          <w:sz w:val="20"/>
          <w:szCs w:val="20"/>
        </w:rPr>
        <w:t xml:space="preserve"> oświadczeń o niepodleganiu wykluczeniu z postępowania.</w:t>
      </w: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imes New Roman" w:cs="Arial"/>
          <w:sz w:val="20"/>
          <w:szCs w:val="20"/>
        </w:rPr>
        <w:t xml:space="preserve">Wykonawcy wspólnie ubiegający się o zamówienie zobowiązani są do ustanowienia pełnomocnika do </w:t>
      </w:r>
      <w:r w:rsidRPr="009456CA">
        <w:rPr>
          <w:rFonts w:eastAsia="Times New Roman" w:cs="Arial"/>
          <w:sz w:val="20"/>
          <w:szCs w:val="20"/>
        </w:rPr>
        <w:lastRenderedPageBreak/>
        <w:t>reprezentowania ich w postępowaniu o udzielenie zamówienia albo reprezentowania ich w postępowaniu i zawarcia umowy w sprawie zamówienia publicznego. Pełnomocnictwo należy załączyć do oferty.</w:t>
      </w: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heme="minorHAnsi" w:cs="Arial"/>
          <w:bCs/>
          <w:color w:val="000000"/>
          <w:sz w:val="20"/>
          <w:szCs w:val="20"/>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postanowienie nie ma zastosowania, jeżeli wobec wykonawcy, będącego podmiotem zbiorowym, orzeczono prawomocnym wyrokiem sądu zakaz ubiegania się o udzielenie zamówienia oraz nie upłynął określony w tym wyroku okres obowiązywania tego zakazu. </w:t>
      </w: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imes New Roman" w:cs="Times New Roman"/>
          <w:bCs/>
          <w:sz w:val="20"/>
          <w:szCs w:val="20"/>
        </w:rPr>
        <w:t>Wykonawca nie podlega wykluczeniu, jeżeli zamawiający, uwzględniając wagę i szczególne okoliczności czynu wykonawcy, uzna za wystarczające dowody przedstawione na ww. podstawie.</w:t>
      </w:r>
    </w:p>
    <w:p w:rsidR="003454BC" w:rsidRPr="009456CA" w:rsidRDefault="003454BC"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eastAsia="Times New Roman" w:cs="Times New Roman"/>
          <w:bCs/>
          <w:sz w:val="20"/>
          <w:szCs w:val="20"/>
        </w:rPr>
        <w:t>Zamawiający może wykluczyć wykonawcę na każdym etapie postępowania o udzielenie zamówienia.</w:t>
      </w:r>
    </w:p>
    <w:p w:rsidR="00E5279B" w:rsidRPr="009456CA" w:rsidRDefault="00E5279B"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cs="TimesNewRoman"/>
          <w:sz w:val="20"/>
          <w:szCs w:val="20"/>
        </w:rPr>
        <w:t xml:space="preserve">Oświadczenia, o których mowa w rozporządzeniu, dotyczące wykonawcy i innych podmiotów, na których zdolnościach lub sytuacji polega wykonawca na zasadach określonych w art. 22a ustawy </w:t>
      </w:r>
      <w:proofErr w:type="spellStart"/>
      <w:r w:rsidRPr="009456CA">
        <w:rPr>
          <w:rFonts w:cs="TimesNewRoman"/>
          <w:sz w:val="20"/>
          <w:szCs w:val="20"/>
        </w:rPr>
        <w:t>Pzp</w:t>
      </w:r>
      <w:proofErr w:type="spellEnd"/>
      <w:r w:rsidRPr="009456CA">
        <w:rPr>
          <w:rFonts w:cs="TimesNewRoman"/>
          <w:sz w:val="20"/>
          <w:szCs w:val="20"/>
        </w:rPr>
        <w:t xml:space="preserve"> oraz dotyczące podwykonawców, składane są w oryginale.</w:t>
      </w:r>
    </w:p>
    <w:p w:rsidR="00E5279B" w:rsidRPr="009456CA" w:rsidRDefault="00E5279B"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cs="TimesNewRoman"/>
          <w:sz w:val="20"/>
          <w:szCs w:val="20"/>
        </w:rPr>
        <w:t>Dokumenty, o których mowa w rozporządzeniu, inne niż oświadczenia, o których mowa w ust.</w:t>
      </w:r>
      <w:r w:rsidRPr="009456CA">
        <w:rPr>
          <w:rFonts w:cs="TimesNewRoman,Bold"/>
          <w:b/>
          <w:bCs/>
          <w:sz w:val="20"/>
          <w:szCs w:val="20"/>
        </w:rPr>
        <w:t xml:space="preserve"> </w:t>
      </w:r>
      <w:r w:rsidRPr="009456CA">
        <w:rPr>
          <w:rFonts w:cs="TimesNewRoman,Bold"/>
          <w:bCs/>
          <w:sz w:val="20"/>
          <w:szCs w:val="20"/>
        </w:rPr>
        <w:t>w § 14</w:t>
      </w:r>
      <w:r w:rsidRPr="009456CA">
        <w:rPr>
          <w:rFonts w:cs="TimesNewRoman"/>
          <w:sz w:val="20"/>
          <w:szCs w:val="20"/>
        </w:rPr>
        <w:t xml:space="preserve"> ust. 1 rozporządzenia, składane są w oryginale lub kopii poświadczonej za zgodność z oryginałem.</w:t>
      </w:r>
    </w:p>
    <w:p w:rsidR="003454BC" w:rsidRPr="009456CA" w:rsidRDefault="00E5279B" w:rsidP="00000D57">
      <w:pPr>
        <w:numPr>
          <w:ilvl w:val="0"/>
          <w:numId w:val="44"/>
        </w:numPr>
        <w:tabs>
          <w:tab w:val="clear" w:pos="1080"/>
          <w:tab w:val="left" w:pos="708"/>
        </w:tabs>
        <w:spacing w:after="120" w:line="240" w:lineRule="auto"/>
        <w:ind w:left="426" w:hanging="426"/>
        <w:jc w:val="both"/>
        <w:rPr>
          <w:rFonts w:eastAsia="Times New Roman" w:cs="Arial"/>
          <w:sz w:val="20"/>
          <w:szCs w:val="20"/>
        </w:rPr>
      </w:pPr>
      <w:r w:rsidRPr="009456CA">
        <w:rPr>
          <w:rFonts w:cs="TimesNew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A5BEB" w:rsidRPr="00240F5E" w:rsidRDefault="00BA5BEB" w:rsidP="00785C31">
      <w:pPr>
        <w:autoSpaceDE w:val="0"/>
        <w:autoSpaceDN w:val="0"/>
        <w:adjustRightInd w:val="0"/>
        <w:spacing w:after="0" w:line="240" w:lineRule="auto"/>
        <w:rPr>
          <w:rFonts w:cs="TimesNewRoman"/>
          <w:sz w:val="20"/>
          <w:szCs w:val="20"/>
        </w:rPr>
      </w:pPr>
    </w:p>
    <w:p w:rsidR="00D344C8" w:rsidRPr="00240F5E" w:rsidRDefault="00D344C8" w:rsidP="00D55F91">
      <w:pPr>
        <w:pStyle w:val="Maciej01"/>
        <w:tabs>
          <w:tab w:val="clear" w:pos="709"/>
          <w:tab w:val="left" w:pos="284"/>
        </w:tabs>
        <w:ind w:left="284" w:hanging="284"/>
        <w:rPr>
          <w:rFonts w:asciiTheme="minorHAnsi" w:hAnsiTheme="minorHAnsi"/>
          <w:sz w:val="20"/>
          <w:szCs w:val="20"/>
        </w:rPr>
      </w:pPr>
      <w:bookmarkStart w:id="14" w:name="_Toc459144819"/>
      <w:r w:rsidRPr="00240F5E">
        <w:rPr>
          <w:rFonts w:asciiTheme="minorHAnsi" w:hAnsiTheme="minorHAnsi"/>
          <w:sz w:val="20"/>
          <w:szCs w:val="20"/>
        </w:rPr>
        <w:t>Informacje o sposobie porozumiewania się Zamawiającego z Wykonawcami oraz przekazywania oświadczeń i dokumentów, wskazanie osób uprawnionych do porozumiewania się z </w:t>
      </w:r>
      <w:r w:rsidR="00284EDC">
        <w:rPr>
          <w:rFonts w:asciiTheme="minorHAnsi" w:hAnsiTheme="minorHAnsi"/>
          <w:sz w:val="20"/>
          <w:szCs w:val="20"/>
        </w:rPr>
        <w:t>Wykonawcami (art. 36 ust. 1 pkt</w:t>
      </w:r>
      <w:r w:rsidRPr="00240F5E">
        <w:rPr>
          <w:rFonts w:asciiTheme="minorHAnsi" w:hAnsiTheme="minorHAnsi"/>
          <w:sz w:val="20"/>
          <w:szCs w:val="20"/>
        </w:rPr>
        <w:t xml:space="preserve"> 7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4"/>
    </w:p>
    <w:p w:rsidR="00D344C8" w:rsidRPr="00240F5E" w:rsidRDefault="00D344C8" w:rsidP="00000D57">
      <w:pPr>
        <w:pStyle w:val="Maciej02"/>
        <w:numPr>
          <w:ilvl w:val="0"/>
          <w:numId w:val="8"/>
        </w:numPr>
        <w:tabs>
          <w:tab w:val="left" w:pos="284"/>
        </w:tabs>
        <w:ind w:left="284" w:hanging="284"/>
        <w:rPr>
          <w:szCs w:val="20"/>
        </w:rPr>
      </w:pPr>
      <w:r w:rsidRPr="00240F5E">
        <w:rPr>
          <w:szCs w:val="20"/>
        </w:rPr>
        <w:t>Wykonawca może zwrócić się do Zamawiającego o wyjaśnienie treści specyfikacji istotnych warunków zamówienia.</w:t>
      </w:r>
    </w:p>
    <w:p w:rsidR="00D344C8" w:rsidRPr="00240F5E" w:rsidRDefault="00D344C8" w:rsidP="00000D57">
      <w:pPr>
        <w:pStyle w:val="Maciej02"/>
        <w:numPr>
          <w:ilvl w:val="0"/>
          <w:numId w:val="8"/>
        </w:numPr>
        <w:tabs>
          <w:tab w:val="left" w:pos="284"/>
        </w:tabs>
        <w:ind w:left="284" w:hanging="284"/>
        <w:rPr>
          <w:szCs w:val="20"/>
        </w:rPr>
      </w:pPr>
      <w:r w:rsidRPr="00240F5E">
        <w:rPr>
          <w:szCs w:val="20"/>
        </w:rPr>
        <w:t xml:space="preserve">Zamawiający udzieli wyjaśnień niezwłocznie, </w:t>
      </w:r>
      <w:r w:rsidRPr="009456CA">
        <w:rPr>
          <w:szCs w:val="20"/>
        </w:rPr>
        <w:t xml:space="preserve">jednak nie później niż </w:t>
      </w:r>
      <w:r w:rsidRPr="009456CA">
        <w:rPr>
          <w:vanish/>
          <w:szCs w:val="20"/>
          <w:vertAlign w:val="superscript"/>
        </w:rPr>
        <w:t>38)</w:t>
      </w:r>
      <w:r w:rsidRPr="009456CA">
        <w:rPr>
          <w:vanish/>
          <w:szCs w:val="20"/>
        </w:rPr>
        <w:t> Art. 38 ust. 1 zmieniony przez art. 1 pkt 5 lit. a) ustawy z dnia 5 listopada 2009 r. (</w:t>
      </w:r>
      <w:hyperlink r:id="rId13" w:anchor="hiperlinkText.rpc?hiperlink=type=tresc:nro=Powszechny.804702&amp;full=1#hiperlinkText.rpc?hiperlink=type=tresc:nro=Powszechny.804702&amp;full=1" w:history="1">
        <w:r w:rsidRPr="009456CA">
          <w:rPr>
            <w:vanish/>
            <w:color w:val="0000FF"/>
            <w:szCs w:val="20"/>
            <w:u w:val="single"/>
          </w:rPr>
          <w:t>Dz.U.09.206.1591</w:t>
        </w:r>
      </w:hyperlink>
      <w:r w:rsidRPr="009456CA">
        <w:rPr>
          <w:vanish/>
          <w:szCs w:val="20"/>
        </w:rPr>
        <w:t>) zmieniającej nin. ustawę z dniem 7 grudnia 2009 r.</w:t>
      </w:r>
      <w:r w:rsidR="0053363F" w:rsidRPr="009456CA">
        <w:rPr>
          <w:szCs w:val="20"/>
        </w:rPr>
        <w:t xml:space="preserve">na </w:t>
      </w:r>
      <w:r w:rsidR="00547CEC" w:rsidRPr="009456CA">
        <w:rPr>
          <w:szCs w:val="20"/>
        </w:rPr>
        <w:t xml:space="preserve">2 </w:t>
      </w:r>
      <w:r w:rsidRPr="009456CA">
        <w:rPr>
          <w:szCs w:val="20"/>
        </w:rPr>
        <w:t>dni przed</w:t>
      </w:r>
      <w:r w:rsidRPr="00240F5E">
        <w:rPr>
          <w:szCs w:val="20"/>
        </w:rPr>
        <w:t xml:space="preserve"> upływem terminu składania ofert - pod warunkiem, że wniosek o wyjaśnienie treści specyfikacji istotnych warunków zamówienia wpłynął do Zamawiającego nie później niż do końca dnia, w którym upływa połowa wyznaczonego terminu składania ofert.</w:t>
      </w:r>
    </w:p>
    <w:p w:rsidR="00D344C8" w:rsidRPr="00240F5E" w:rsidRDefault="00D344C8" w:rsidP="00D55F91">
      <w:pPr>
        <w:pStyle w:val="Nagwek1"/>
        <w:keepNext w:val="0"/>
        <w:widowControl w:val="0"/>
        <w:tabs>
          <w:tab w:val="left" w:pos="284"/>
        </w:tabs>
        <w:ind w:left="284" w:hanging="284"/>
        <w:rPr>
          <w:rFonts w:asciiTheme="minorHAnsi" w:hAnsiTheme="minorHAnsi"/>
          <w:vanish/>
        </w:rPr>
      </w:pPr>
      <w:r w:rsidRPr="00240F5E">
        <w:rPr>
          <w:rFonts w:asciiTheme="minorHAnsi" w:hAnsiTheme="minorHAnsi"/>
          <w:vanish/>
        </w:rPr>
        <w:t>Art. 38 ust. 1a dodany przez art. 1 pkt 5 lit. b) ustawy z dnia 5 listopada 2009 r. (</w:t>
      </w:r>
      <w:hyperlink r:id="rId14" w:anchor="hiperlinkText.rpc?hiperlink=type=tresc:nro=Powszechny.804702&amp;full=1#hiperlinkText.rpc?hiperlink=type=tresc:nro=Powszechny.804702&amp;full=1" w:history="1">
        <w:r w:rsidRPr="00240F5E">
          <w:rPr>
            <w:rFonts w:asciiTheme="minorHAnsi" w:hAnsiTheme="minorHAnsi"/>
            <w:vanish/>
            <w:color w:val="0000FF"/>
            <w:u w:val="single"/>
          </w:rPr>
          <w:t>Dz.U.09.206.1591</w:t>
        </w:r>
      </w:hyperlink>
      <w:r w:rsidRPr="00240F5E">
        <w:rPr>
          <w:rFonts w:asciiTheme="minorHAnsi" w:hAnsiTheme="minorHAnsi"/>
          <w:vanish/>
        </w:rPr>
        <w:t>) zmieniającej nin. ustawę z dniem 7 grudnia 2009 r.</w:t>
      </w:r>
    </w:p>
    <w:p w:rsidR="00D344C8" w:rsidRPr="00240F5E" w:rsidRDefault="00D344C8" w:rsidP="00000D57">
      <w:pPr>
        <w:pStyle w:val="Maciej02"/>
        <w:numPr>
          <w:ilvl w:val="0"/>
          <w:numId w:val="8"/>
        </w:numPr>
        <w:tabs>
          <w:tab w:val="left" w:pos="284"/>
        </w:tabs>
        <w:ind w:left="284" w:hanging="284"/>
        <w:rPr>
          <w:szCs w:val="20"/>
        </w:rPr>
      </w:pPr>
      <w:r w:rsidRPr="00240F5E">
        <w:rPr>
          <w:szCs w:val="20"/>
        </w:rPr>
        <w:t>Jeżeli wniosek o wyjaśnienie treści specyfikacji istotnych warunków zamówienia wpłynął po upływie terminu składania wniosku (lub dotyczy udzielonych wyjaśnień), Zamawiający może udzielić wyjaśnień albo pozostawić wniosek bez rozpoznania.</w:t>
      </w:r>
    </w:p>
    <w:p w:rsidR="00D344C8" w:rsidRPr="00240F5E" w:rsidRDefault="00D344C8" w:rsidP="00000D57">
      <w:pPr>
        <w:pStyle w:val="Maciej02"/>
        <w:numPr>
          <w:ilvl w:val="0"/>
          <w:numId w:val="8"/>
        </w:numPr>
        <w:tabs>
          <w:tab w:val="left" w:pos="284"/>
        </w:tabs>
        <w:ind w:left="284" w:hanging="284"/>
        <w:rPr>
          <w:szCs w:val="20"/>
        </w:rPr>
      </w:pPr>
      <w:r w:rsidRPr="00240F5E">
        <w:rPr>
          <w:szCs w:val="20"/>
        </w:rPr>
        <w:t>Przedłużenie terminu składania ofert nie wpływa na bieg terminu składania wniosku o wyjaśnienie treści specyfikacji istotnych warunków zamówienia.</w:t>
      </w:r>
    </w:p>
    <w:p w:rsidR="00D344C8" w:rsidRPr="00ED44BD" w:rsidRDefault="00D344C8" w:rsidP="00000D57">
      <w:pPr>
        <w:pStyle w:val="Maciej02"/>
        <w:numPr>
          <w:ilvl w:val="0"/>
          <w:numId w:val="8"/>
        </w:numPr>
        <w:tabs>
          <w:tab w:val="left" w:pos="284"/>
        </w:tabs>
        <w:ind w:left="284" w:hanging="284"/>
        <w:rPr>
          <w:szCs w:val="20"/>
        </w:rPr>
      </w:pPr>
      <w:r w:rsidRPr="00240F5E">
        <w:rPr>
          <w:szCs w:val="20"/>
        </w:rPr>
        <w:t xml:space="preserve">Treść </w:t>
      </w:r>
      <w:r w:rsidRPr="00ED44BD">
        <w:rPr>
          <w:szCs w:val="20"/>
        </w:rPr>
        <w:t>zapytań wraz z wyjaśnieniami Zamawiający zamieści na stronie internetowej.</w:t>
      </w:r>
    </w:p>
    <w:p w:rsidR="00ED44BD" w:rsidRPr="00ED44BD" w:rsidRDefault="00D344C8" w:rsidP="00000D57">
      <w:pPr>
        <w:pStyle w:val="Maciej02"/>
        <w:numPr>
          <w:ilvl w:val="0"/>
          <w:numId w:val="8"/>
        </w:numPr>
        <w:tabs>
          <w:tab w:val="left" w:pos="284"/>
        </w:tabs>
        <w:ind w:left="284" w:hanging="284"/>
        <w:rPr>
          <w:szCs w:val="20"/>
        </w:rPr>
      </w:pPr>
      <w:r w:rsidRPr="00ED44BD">
        <w:rPr>
          <w:szCs w:val="20"/>
        </w:rPr>
        <w:t xml:space="preserve">W uzasadnionych przypadkach Zamawiający może przed upływem terminu składania ofert zmienić treść specyfikacji istotnych warunków zamówienia. </w:t>
      </w:r>
    </w:p>
    <w:p w:rsidR="00D344C8" w:rsidRPr="009456CA" w:rsidRDefault="00D344C8" w:rsidP="00000D57">
      <w:pPr>
        <w:pStyle w:val="Maciej02"/>
        <w:numPr>
          <w:ilvl w:val="0"/>
          <w:numId w:val="8"/>
        </w:numPr>
        <w:tabs>
          <w:tab w:val="left" w:pos="284"/>
        </w:tabs>
        <w:ind w:left="284" w:hanging="284"/>
        <w:rPr>
          <w:szCs w:val="20"/>
        </w:rPr>
      </w:pPr>
      <w:r w:rsidRPr="00ED44BD">
        <w:rPr>
          <w:szCs w:val="20"/>
        </w:rPr>
        <w:t xml:space="preserve">Ze strony </w:t>
      </w:r>
      <w:r w:rsidRPr="009456CA">
        <w:rPr>
          <w:szCs w:val="20"/>
        </w:rPr>
        <w:t>Zamawiającego upoważnionym do kontaktowania się z Wykonawca</w:t>
      </w:r>
      <w:r w:rsidR="00FD6475" w:rsidRPr="009456CA">
        <w:rPr>
          <w:szCs w:val="20"/>
        </w:rPr>
        <w:t>mi</w:t>
      </w:r>
      <w:r w:rsidRPr="009456CA">
        <w:rPr>
          <w:szCs w:val="20"/>
        </w:rPr>
        <w:t xml:space="preserve"> w s</w:t>
      </w:r>
      <w:r w:rsidR="00934994" w:rsidRPr="009456CA">
        <w:rPr>
          <w:szCs w:val="20"/>
        </w:rPr>
        <w:t>prawie przetargu jest:</w:t>
      </w:r>
      <w:r w:rsidR="00330D7B" w:rsidRPr="009456CA">
        <w:rPr>
          <w:szCs w:val="20"/>
        </w:rPr>
        <w:t xml:space="preserve"> Patrycja </w:t>
      </w:r>
      <w:proofErr w:type="spellStart"/>
      <w:r w:rsidR="00330D7B" w:rsidRPr="009456CA">
        <w:rPr>
          <w:szCs w:val="20"/>
        </w:rPr>
        <w:t>Katkowska</w:t>
      </w:r>
      <w:proofErr w:type="spellEnd"/>
      <w:r w:rsidR="00934994" w:rsidRPr="009456CA">
        <w:rPr>
          <w:szCs w:val="20"/>
        </w:rPr>
        <w:t>, adres email:</w:t>
      </w:r>
      <w:r w:rsidRPr="009456CA">
        <w:rPr>
          <w:szCs w:val="20"/>
        </w:rPr>
        <w:t xml:space="preserve"> centrala@</w:t>
      </w:r>
      <w:r w:rsidR="00C44854" w:rsidRPr="009456CA">
        <w:rPr>
          <w:szCs w:val="20"/>
        </w:rPr>
        <w:t>kpszw</w:t>
      </w:r>
      <w:r w:rsidRPr="009456CA">
        <w:rPr>
          <w:szCs w:val="20"/>
        </w:rPr>
        <w:t>.pl,</w:t>
      </w:r>
      <w:r w:rsidR="007E3DD7" w:rsidRPr="009456CA">
        <w:rPr>
          <w:szCs w:val="20"/>
        </w:rPr>
        <w:t xml:space="preserve"> fax. </w:t>
      </w:r>
      <w:r w:rsidRPr="009456CA">
        <w:rPr>
          <w:szCs w:val="20"/>
        </w:rPr>
        <w:t>71</w:t>
      </w:r>
      <w:r w:rsidR="00455BCB" w:rsidRPr="009456CA">
        <w:rPr>
          <w:szCs w:val="20"/>
        </w:rPr>
        <w:t xml:space="preserve"> 77 70</w:t>
      </w:r>
      <w:r w:rsidR="004554EE" w:rsidRPr="009456CA">
        <w:rPr>
          <w:szCs w:val="20"/>
        </w:rPr>
        <w:t> </w:t>
      </w:r>
      <w:r w:rsidR="00455BCB" w:rsidRPr="009456CA">
        <w:rPr>
          <w:szCs w:val="20"/>
        </w:rPr>
        <w:t>400</w:t>
      </w:r>
      <w:r w:rsidR="004554EE" w:rsidRPr="009456CA">
        <w:rPr>
          <w:szCs w:val="20"/>
        </w:rPr>
        <w:t>.</w:t>
      </w:r>
    </w:p>
    <w:p w:rsidR="00E96BA5" w:rsidRPr="007C67F2" w:rsidRDefault="00E96BA5" w:rsidP="00000D57">
      <w:pPr>
        <w:pStyle w:val="Akapitzlist"/>
        <w:numPr>
          <w:ilvl w:val="0"/>
          <w:numId w:val="8"/>
        </w:numPr>
        <w:tabs>
          <w:tab w:val="left" w:pos="284"/>
        </w:tabs>
        <w:ind w:left="284" w:hanging="284"/>
        <w:rPr>
          <w:rFonts w:asciiTheme="minorHAnsi" w:hAnsiTheme="minorHAnsi"/>
          <w:sz w:val="20"/>
          <w:szCs w:val="20"/>
        </w:rPr>
      </w:pPr>
      <w:r w:rsidRPr="009456CA">
        <w:rPr>
          <w:rFonts w:asciiTheme="minorHAnsi" w:hAnsiTheme="minorHAnsi"/>
          <w:sz w:val="20"/>
          <w:szCs w:val="20"/>
        </w:rPr>
        <w:t>Komunikacja Wykonawcy z Zamawiającymi oraz przekazywanie informacji, oświadczeń, wniosków, zawiadomień</w:t>
      </w:r>
      <w:r w:rsidRPr="00240F5E">
        <w:rPr>
          <w:rFonts w:asciiTheme="minorHAnsi" w:hAnsiTheme="minorHAnsi"/>
          <w:sz w:val="20"/>
          <w:szCs w:val="20"/>
        </w:rPr>
        <w:t xml:space="preserve"> i dokumentów odbywa się za pomocą </w:t>
      </w:r>
      <w:r w:rsidRPr="007C67F2">
        <w:rPr>
          <w:rFonts w:asciiTheme="minorHAnsi" w:hAnsiTheme="minorHAnsi"/>
          <w:sz w:val="20"/>
          <w:szCs w:val="20"/>
        </w:rPr>
        <w:t xml:space="preserve">poczty elektronicznej na adres: </w:t>
      </w:r>
      <w:hyperlink r:id="rId15" w:history="1">
        <w:r w:rsidR="008C47F2" w:rsidRPr="007C67F2">
          <w:rPr>
            <w:rStyle w:val="Hipercze"/>
            <w:rFonts w:asciiTheme="minorHAnsi" w:hAnsiTheme="minorHAnsi"/>
            <w:sz w:val="20"/>
            <w:szCs w:val="20"/>
          </w:rPr>
          <w:t>centrala@kpszw.pl</w:t>
        </w:r>
      </w:hyperlink>
      <w:r w:rsidRPr="007C67F2">
        <w:rPr>
          <w:rFonts w:asciiTheme="minorHAnsi" w:hAnsiTheme="minorHAnsi"/>
          <w:sz w:val="20"/>
          <w:szCs w:val="20"/>
        </w:rPr>
        <w:t xml:space="preserve"> lub faksem pod numerem 71 77 70</w:t>
      </w:r>
      <w:r w:rsidR="003B26D8" w:rsidRPr="007C67F2">
        <w:rPr>
          <w:rFonts w:asciiTheme="minorHAnsi" w:hAnsiTheme="minorHAnsi"/>
          <w:sz w:val="20"/>
          <w:szCs w:val="20"/>
        </w:rPr>
        <w:t> </w:t>
      </w:r>
      <w:r w:rsidRPr="007C67F2">
        <w:rPr>
          <w:rFonts w:asciiTheme="minorHAnsi" w:hAnsiTheme="minorHAnsi"/>
          <w:sz w:val="20"/>
          <w:szCs w:val="20"/>
        </w:rPr>
        <w:t>455</w:t>
      </w:r>
      <w:r w:rsidR="003B26D8" w:rsidRPr="007C67F2">
        <w:rPr>
          <w:rFonts w:asciiTheme="minorHAnsi" w:hAnsiTheme="minorHAnsi"/>
          <w:sz w:val="20"/>
          <w:szCs w:val="20"/>
        </w:rPr>
        <w:t xml:space="preserve"> </w:t>
      </w:r>
      <w:r w:rsidRPr="007C67F2">
        <w:rPr>
          <w:rFonts w:asciiTheme="minorHAnsi" w:hAnsiTheme="minorHAnsi"/>
          <w:sz w:val="20"/>
          <w:szCs w:val="20"/>
        </w:rPr>
        <w:t>oraz za pośrednictwem operatora pocztowego na adres</w:t>
      </w:r>
      <w:r w:rsidR="004554EE" w:rsidRPr="007C67F2">
        <w:rPr>
          <w:rFonts w:asciiTheme="minorHAnsi" w:hAnsiTheme="minorHAnsi"/>
          <w:sz w:val="20"/>
          <w:szCs w:val="20"/>
        </w:rPr>
        <w:t xml:space="preserve"> </w:t>
      </w:r>
      <w:r w:rsidR="008C47F2" w:rsidRPr="007C67F2">
        <w:rPr>
          <w:rFonts w:asciiTheme="minorHAnsi" w:hAnsiTheme="minorHAnsi"/>
          <w:sz w:val="20"/>
          <w:szCs w:val="20"/>
        </w:rPr>
        <w:t>KPSZW S.A.,</w:t>
      </w:r>
      <w:r w:rsidR="007C67F2" w:rsidRPr="007C67F2">
        <w:rPr>
          <w:rFonts w:asciiTheme="minorHAnsi" w:hAnsiTheme="minorHAnsi"/>
          <w:sz w:val="20"/>
          <w:szCs w:val="20"/>
        </w:rPr>
        <w:t xml:space="preserve"> Aleja Śląska 1, 54-118 Wrocław, z zastrzeżeniem, że</w:t>
      </w:r>
      <w:r w:rsidR="007C67F2" w:rsidRPr="007C67F2">
        <w:rPr>
          <w:rFonts w:asciiTheme="minorHAnsi" w:hAnsiTheme="minorHAnsi" w:cs="Verdana"/>
          <w:sz w:val="20"/>
          <w:szCs w:val="20"/>
        </w:rPr>
        <w:t xml:space="preserve"> Zamawiający wymaga formy pisemnej w przypadku składania ofert, składania przez Wykonawców wyjaśnień dotyczących rażąco niskiej ceny oraz wyjaśnień dotyczących treści oferty jak i jej uzupełnienia.</w:t>
      </w:r>
    </w:p>
    <w:p w:rsidR="00A77F6E" w:rsidRPr="00240F5E" w:rsidRDefault="00A77F6E" w:rsidP="00000D57">
      <w:pPr>
        <w:pStyle w:val="Akapitzlist"/>
        <w:numPr>
          <w:ilvl w:val="0"/>
          <w:numId w:val="8"/>
        </w:numPr>
        <w:tabs>
          <w:tab w:val="left" w:pos="284"/>
        </w:tabs>
        <w:ind w:left="284" w:hanging="284"/>
        <w:rPr>
          <w:rFonts w:asciiTheme="minorHAnsi" w:hAnsiTheme="minorHAnsi"/>
          <w:sz w:val="20"/>
          <w:szCs w:val="20"/>
        </w:rPr>
      </w:pPr>
      <w:r w:rsidRPr="007C67F2">
        <w:rPr>
          <w:rFonts w:asciiTheme="minorHAnsi" w:hAnsiTheme="minorHAnsi"/>
          <w:sz w:val="20"/>
          <w:szCs w:val="20"/>
        </w:rPr>
        <w:lastRenderedPageBreak/>
        <w:t>Niezwłocznie po otwarciu ofert zamawiający zamieści na stronie internetowej</w:t>
      </w:r>
      <w:r w:rsidRPr="00240F5E">
        <w:rPr>
          <w:rFonts w:asciiTheme="minorHAnsi" w:hAnsiTheme="minorHAnsi"/>
          <w:sz w:val="20"/>
          <w:szCs w:val="20"/>
        </w:rPr>
        <w:t xml:space="preserve"> informacje dotyczące:</w:t>
      </w:r>
    </w:p>
    <w:p w:rsidR="00A77F6E" w:rsidRPr="00240F5E" w:rsidRDefault="00A77F6E" w:rsidP="00000D57">
      <w:pPr>
        <w:pStyle w:val="Akapitzlist"/>
        <w:numPr>
          <w:ilvl w:val="0"/>
          <w:numId w:val="43"/>
        </w:numPr>
        <w:tabs>
          <w:tab w:val="left" w:pos="284"/>
        </w:tabs>
        <w:ind w:left="284" w:hanging="284"/>
        <w:rPr>
          <w:rFonts w:asciiTheme="minorHAnsi" w:hAnsiTheme="minorHAnsi"/>
          <w:sz w:val="20"/>
          <w:szCs w:val="20"/>
        </w:rPr>
      </w:pPr>
      <w:r w:rsidRPr="00240F5E">
        <w:rPr>
          <w:rFonts w:asciiTheme="minorHAnsi" w:hAnsiTheme="minorHAnsi"/>
          <w:sz w:val="20"/>
          <w:szCs w:val="20"/>
        </w:rPr>
        <w:t>kwoty, jaką zamierza przeznaczyć na sfinansowanie zamówienia;</w:t>
      </w:r>
    </w:p>
    <w:p w:rsidR="00A77F6E" w:rsidRPr="00240F5E" w:rsidRDefault="00A77F6E" w:rsidP="00000D57">
      <w:pPr>
        <w:pStyle w:val="Akapitzlist"/>
        <w:numPr>
          <w:ilvl w:val="0"/>
          <w:numId w:val="43"/>
        </w:numPr>
        <w:tabs>
          <w:tab w:val="left" w:pos="284"/>
        </w:tabs>
        <w:ind w:left="284" w:hanging="284"/>
        <w:rPr>
          <w:rFonts w:asciiTheme="minorHAnsi" w:hAnsiTheme="minorHAnsi"/>
          <w:sz w:val="20"/>
          <w:szCs w:val="20"/>
        </w:rPr>
      </w:pPr>
      <w:r w:rsidRPr="00240F5E">
        <w:rPr>
          <w:rFonts w:asciiTheme="minorHAnsi" w:hAnsiTheme="minorHAnsi"/>
          <w:sz w:val="20"/>
          <w:szCs w:val="20"/>
        </w:rPr>
        <w:tab/>
        <w:t>firm, oraz adresów wykonawców, którzy złożyli oferty w terminie,</w:t>
      </w:r>
    </w:p>
    <w:p w:rsidR="00A77F6E" w:rsidRPr="00240F5E" w:rsidRDefault="00A77F6E" w:rsidP="00000D57">
      <w:pPr>
        <w:pStyle w:val="Akapitzlist"/>
        <w:numPr>
          <w:ilvl w:val="0"/>
          <w:numId w:val="43"/>
        </w:numPr>
        <w:tabs>
          <w:tab w:val="left" w:pos="284"/>
        </w:tabs>
        <w:ind w:left="284" w:hanging="284"/>
        <w:rPr>
          <w:rFonts w:asciiTheme="minorHAnsi" w:hAnsiTheme="minorHAnsi"/>
          <w:sz w:val="20"/>
          <w:szCs w:val="20"/>
        </w:rPr>
      </w:pPr>
      <w:r w:rsidRPr="00240F5E">
        <w:rPr>
          <w:rFonts w:asciiTheme="minorHAnsi" w:hAnsiTheme="minorHAnsi"/>
          <w:sz w:val="20"/>
          <w:szCs w:val="20"/>
        </w:rPr>
        <w:tab/>
        <w:t xml:space="preserve">ceny, terminu wykonania zamówienia, okresu gwarancji </w:t>
      </w:r>
      <w:r w:rsidR="003B26D8" w:rsidRPr="00240F5E">
        <w:rPr>
          <w:rFonts w:asciiTheme="minorHAnsi" w:hAnsiTheme="minorHAnsi"/>
          <w:sz w:val="20"/>
          <w:szCs w:val="20"/>
        </w:rPr>
        <w:t>i warunków płatności zawartych</w:t>
      </w:r>
      <w:r w:rsidRPr="00240F5E">
        <w:rPr>
          <w:rFonts w:asciiTheme="minorHAnsi" w:hAnsiTheme="minorHAnsi"/>
          <w:sz w:val="20"/>
          <w:szCs w:val="20"/>
        </w:rPr>
        <w:t xml:space="preserve"> ofertach.</w:t>
      </w:r>
    </w:p>
    <w:p w:rsidR="00D344C8" w:rsidRPr="00240F5E" w:rsidRDefault="00D344C8" w:rsidP="00D55F91">
      <w:pPr>
        <w:pStyle w:val="Maciej01"/>
        <w:tabs>
          <w:tab w:val="clear" w:pos="709"/>
          <w:tab w:val="left" w:pos="284"/>
        </w:tabs>
        <w:ind w:left="284" w:hanging="284"/>
        <w:rPr>
          <w:rFonts w:asciiTheme="minorHAnsi" w:hAnsiTheme="minorHAnsi" w:cs="Times New Roman"/>
          <w:sz w:val="20"/>
          <w:szCs w:val="20"/>
        </w:rPr>
      </w:pPr>
      <w:bookmarkStart w:id="15" w:name="_Toc459144820"/>
      <w:r w:rsidRPr="00240F5E">
        <w:rPr>
          <w:rFonts w:asciiTheme="minorHAnsi" w:hAnsiTheme="minorHAnsi"/>
          <w:sz w:val="20"/>
          <w:szCs w:val="20"/>
        </w:rPr>
        <w:t xml:space="preserve">Wymagania dotyczące wadium (art. 36 ust. 1 pkt 8 oraz art. 45 i 46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5"/>
    </w:p>
    <w:p w:rsidR="005D5C28" w:rsidRDefault="009F35DF" w:rsidP="009F35DF">
      <w:pPr>
        <w:pStyle w:val="Maciej02"/>
        <w:tabs>
          <w:tab w:val="left" w:pos="284"/>
        </w:tabs>
        <w:ind w:left="284"/>
        <w:rPr>
          <w:szCs w:val="20"/>
        </w:rPr>
      </w:pPr>
      <w:r>
        <w:rPr>
          <w:szCs w:val="20"/>
        </w:rPr>
        <w:t xml:space="preserve">Zamawiający nie wymaga </w:t>
      </w:r>
      <w:r w:rsidR="00D344C8" w:rsidRPr="005D5C28">
        <w:rPr>
          <w:szCs w:val="20"/>
        </w:rPr>
        <w:t>wniesienia wadium.</w:t>
      </w:r>
      <w:r w:rsidR="007460CF" w:rsidRPr="005D5C28">
        <w:rPr>
          <w:szCs w:val="20"/>
        </w:rPr>
        <w:t xml:space="preserve"> </w:t>
      </w:r>
    </w:p>
    <w:p w:rsidR="00D344C8" w:rsidRPr="00E33AEA" w:rsidRDefault="00D344C8" w:rsidP="00D55F91">
      <w:pPr>
        <w:pStyle w:val="Maciej01"/>
        <w:tabs>
          <w:tab w:val="clear" w:pos="709"/>
          <w:tab w:val="left" w:pos="284"/>
        </w:tabs>
        <w:ind w:left="284" w:hanging="284"/>
        <w:rPr>
          <w:rFonts w:asciiTheme="minorHAnsi" w:hAnsiTheme="minorHAnsi"/>
          <w:sz w:val="20"/>
          <w:szCs w:val="20"/>
        </w:rPr>
      </w:pPr>
      <w:bookmarkStart w:id="16" w:name="_Toc459144821"/>
      <w:r w:rsidRPr="00240F5E">
        <w:rPr>
          <w:rFonts w:asciiTheme="minorHAnsi" w:hAnsiTheme="minorHAnsi"/>
          <w:sz w:val="20"/>
          <w:szCs w:val="20"/>
        </w:rPr>
        <w:t xml:space="preserve">Termin związania ofertą </w:t>
      </w:r>
      <w:r w:rsidR="00FD6475" w:rsidRPr="00240F5E">
        <w:rPr>
          <w:rFonts w:asciiTheme="minorHAnsi" w:hAnsiTheme="minorHAnsi"/>
          <w:sz w:val="20"/>
          <w:szCs w:val="20"/>
        </w:rPr>
        <w:t>(</w:t>
      </w:r>
      <w:r w:rsidRPr="00240F5E">
        <w:rPr>
          <w:rFonts w:asciiTheme="minorHAnsi" w:hAnsiTheme="minorHAnsi"/>
          <w:sz w:val="20"/>
          <w:szCs w:val="20"/>
        </w:rPr>
        <w:t xml:space="preserve">art. 36 ust. </w:t>
      </w:r>
      <w:r w:rsidRPr="00E33AEA">
        <w:rPr>
          <w:rFonts w:asciiTheme="minorHAnsi" w:hAnsiTheme="minorHAnsi"/>
          <w:sz w:val="20"/>
          <w:szCs w:val="20"/>
        </w:rPr>
        <w:t xml:space="preserve">1 pkt 9 oraz art. 85 </w:t>
      </w:r>
      <w:proofErr w:type="spellStart"/>
      <w:r w:rsidRPr="00E33AEA">
        <w:rPr>
          <w:rFonts w:asciiTheme="minorHAnsi" w:hAnsiTheme="minorHAnsi"/>
          <w:sz w:val="20"/>
          <w:szCs w:val="20"/>
        </w:rPr>
        <w:t>Pzp</w:t>
      </w:r>
      <w:proofErr w:type="spellEnd"/>
      <w:r w:rsidR="00FD6475" w:rsidRPr="00E33AEA">
        <w:rPr>
          <w:rFonts w:asciiTheme="minorHAnsi" w:hAnsiTheme="minorHAnsi"/>
          <w:sz w:val="20"/>
          <w:szCs w:val="20"/>
        </w:rPr>
        <w:t>)</w:t>
      </w:r>
      <w:bookmarkEnd w:id="16"/>
    </w:p>
    <w:p w:rsidR="00D344C8" w:rsidRPr="00E33AEA" w:rsidRDefault="00D344C8" w:rsidP="00000D57">
      <w:pPr>
        <w:pStyle w:val="Maciej02"/>
        <w:numPr>
          <w:ilvl w:val="0"/>
          <w:numId w:val="10"/>
        </w:numPr>
        <w:tabs>
          <w:tab w:val="left" w:pos="284"/>
        </w:tabs>
        <w:ind w:left="284" w:hanging="284"/>
        <w:rPr>
          <w:szCs w:val="20"/>
        </w:rPr>
      </w:pPr>
      <w:r w:rsidRPr="00E33AEA">
        <w:rPr>
          <w:szCs w:val="20"/>
        </w:rPr>
        <w:t>Wykonawca jest związany ofertą przez okres</w:t>
      </w:r>
      <w:r w:rsidR="0053363F" w:rsidRPr="00E33AEA">
        <w:rPr>
          <w:b/>
          <w:szCs w:val="20"/>
        </w:rPr>
        <w:t xml:space="preserve"> </w:t>
      </w:r>
      <w:r w:rsidR="0045355C" w:rsidRPr="00E33AEA">
        <w:rPr>
          <w:b/>
          <w:szCs w:val="20"/>
        </w:rPr>
        <w:t>3</w:t>
      </w:r>
      <w:r w:rsidRPr="00E33AEA">
        <w:rPr>
          <w:b/>
          <w:szCs w:val="20"/>
        </w:rPr>
        <w:t>0 dni</w:t>
      </w:r>
      <w:r w:rsidRPr="00E33AEA">
        <w:rPr>
          <w:szCs w:val="20"/>
        </w:rPr>
        <w:t>.</w:t>
      </w:r>
    </w:p>
    <w:p w:rsidR="003B26D8" w:rsidRPr="00240F5E" w:rsidRDefault="00D344C8" w:rsidP="00000D57">
      <w:pPr>
        <w:pStyle w:val="Maciej02"/>
        <w:numPr>
          <w:ilvl w:val="0"/>
          <w:numId w:val="10"/>
        </w:numPr>
        <w:tabs>
          <w:tab w:val="left" w:pos="284"/>
        </w:tabs>
        <w:ind w:left="284" w:hanging="284"/>
        <w:rPr>
          <w:szCs w:val="20"/>
        </w:rPr>
      </w:pPr>
      <w:r w:rsidRPr="00E33AEA">
        <w:rPr>
          <w:szCs w:val="20"/>
        </w:rPr>
        <w:t>Wykonawca samodzielnie lub na wniosek</w:t>
      </w:r>
      <w:r w:rsidRPr="00240F5E">
        <w:rPr>
          <w:szCs w:val="20"/>
        </w:rPr>
        <w:t xml:space="preserve"> Zamawiającego może przedłużyć termin związania ofertą, z tym</w:t>
      </w:r>
      <w:r w:rsidR="00954A4E" w:rsidRPr="00240F5E">
        <w:rPr>
          <w:szCs w:val="20"/>
        </w:rPr>
        <w:t>,</w:t>
      </w:r>
      <w:r w:rsidRPr="00240F5E">
        <w:rPr>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D344C8" w:rsidRPr="00240F5E" w:rsidRDefault="00D344C8" w:rsidP="00000D57">
      <w:pPr>
        <w:pStyle w:val="Maciej02"/>
        <w:numPr>
          <w:ilvl w:val="0"/>
          <w:numId w:val="10"/>
        </w:numPr>
        <w:tabs>
          <w:tab w:val="left" w:pos="284"/>
        </w:tabs>
        <w:ind w:left="284" w:hanging="284"/>
        <w:rPr>
          <w:szCs w:val="20"/>
        </w:rPr>
      </w:pPr>
      <w:r w:rsidRPr="00240F5E">
        <w:rPr>
          <w:szCs w:val="20"/>
        </w:rPr>
        <w:t>Odmowa wyrażenia zgody, o której mowa w pkt. 2, nie powoduje utraty wadium.</w:t>
      </w:r>
    </w:p>
    <w:p w:rsidR="00D344C8" w:rsidRPr="00240F5E" w:rsidRDefault="00D344C8" w:rsidP="00000D57">
      <w:pPr>
        <w:pStyle w:val="Maciej02"/>
        <w:numPr>
          <w:ilvl w:val="0"/>
          <w:numId w:val="10"/>
        </w:numPr>
        <w:tabs>
          <w:tab w:val="left" w:pos="284"/>
        </w:tabs>
        <w:ind w:left="284" w:hanging="284"/>
        <w:rPr>
          <w:szCs w:val="20"/>
        </w:rPr>
      </w:pPr>
      <w:r w:rsidRPr="00240F5E">
        <w:rPr>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44C8" w:rsidRPr="00240F5E" w:rsidRDefault="00D344C8" w:rsidP="00000D57">
      <w:pPr>
        <w:pStyle w:val="Maciej02"/>
        <w:numPr>
          <w:ilvl w:val="0"/>
          <w:numId w:val="10"/>
        </w:numPr>
        <w:tabs>
          <w:tab w:val="left" w:pos="284"/>
        </w:tabs>
        <w:ind w:left="284" w:hanging="284"/>
        <w:rPr>
          <w:szCs w:val="20"/>
        </w:rPr>
      </w:pPr>
      <w:r w:rsidRPr="00240F5E">
        <w:rPr>
          <w:szCs w:val="20"/>
        </w:rPr>
        <w:t>Bieg terminu związania ofertą rozpoczyna się wraz z upływem terminu składania ofert.</w:t>
      </w:r>
    </w:p>
    <w:p w:rsidR="00D344C8" w:rsidRPr="00240F5E" w:rsidRDefault="00D344C8" w:rsidP="00D55F91">
      <w:pPr>
        <w:pStyle w:val="Maciej01"/>
        <w:tabs>
          <w:tab w:val="clear" w:pos="709"/>
          <w:tab w:val="left" w:pos="284"/>
        </w:tabs>
        <w:ind w:left="284" w:hanging="284"/>
        <w:rPr>
          <w:rFonts w:asciiTheme="minorHAnsi" w:hAnsiTheme="minorHAnsi"/>
          <w:sz w:val="20"/>
          <w:szCs w:val="20"/>
        </w:rPr>
      </w:pPr>
      <w:bookmarkStart w:id="17" w:name="_Toc459144822"/>
      <w:r w:rsidRPr="00240F5E">
        <w:rPr>
          <w:rFonts w:asciiTheme="minorHAnsi" w:hAnsiTheme="minorHAnsi"/>
          <w:sz w:val="20"/>
          <w:szCs w:val="20"/>
        </w:rPr>
        <w:t xml:space="preserve">Opis sposobu przygotowania ofert (art. 36 ust. 1 pkt 10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7"/>
    </w:p>
    <w:p w:rsidR="00D344C8" w:rsidRPr="00240F5E" w:rsidRDefault="00D344C8" w:rsidP="00000D57">
      <w:pPr>
        <w:pStyle w:val="Maciej02"/>
        <w:numPr>
          <w:ilvl w:val="0"/>
          <w:numId w:val="49"/>
        </w:numPr>
        <w:tabs>
          <w:tab w:val="left" w:pos="284"/>
        </w:tabs>
        <w:ind w:hanging="928"/>
        <w:rPr>
          <w:szCs w:val="20"/>
          <w:u w:val="single"/>
        </w:rPr>
      </w:pPr>
      <w:r w:rsidRPr="00240F5E">
        <w:rPr>
          <w:szCs w:val="20"/>
        </w:rPr>
        <w:t>Wykonawca może złożyć w niniejszym przetargu jedną ofertę.</w:t>
      </w:r>
    </w:p>
    <w:p w:rsidR="00D344C8" w:rsidRPr="00240F5E" w:rsidRDefault="00D344C8" w:rsidP="00000D57">
      <w:pPr>
        <w:pStyle w:val="Maciej02"/>
        <w:numPr>
          <w:ilvl w:val="0"/>
          <w:numId w:val="49"/>
        </w:numPr>
        <w:tabs>
          <w:tab w:val="left" w:pos="284"/>
        </w:tabs>
        <w:ind w:left="284" w:hanging="284"/>
        <w:rPr>
          <w:bCs/>
          <w:szCs w:val="20"/>
          <w:u w:val="single"/>
        </w:rPr>
      </w:pPr>
      <w:r w:rsidRPr="00240F5E">
        <w:rPr>
          <w:szCs w:val="20"/>
        </w:rPr>
        <w:t>Oferta</w:t>
      </w:r>
      <w:r w:rsidRPr="00240F5E">
        <w:rPr>
          <w:bCs/>
          <w:szCs w:val="20"/>
        </w:rPr>
        <w:t>, aby była ważna</w:t>
      </w:r>
      <w:r w:rsidRPr="00240F5E">
        <w:rPr>
          <w:szCs w:val="20"/>
        </w:rPr>
        <w:t xml:space="preserve"> musi być podpisana przez upoważnionych przedstawicieli Wykonawcy, wymienionych w</w:t>
      </w:r>
      <w:r w:rsidR="00785C31" w:rsidRPr="00240F5E">
        <w:rPr>
          <w:szCs w:val="20"/>
        </w:rPr>
        <w:t xml:space="preserve"> </w:t>
      </w:r>
      <w:r w:rsidRPr="00240F5E">
        <w:rPr>
          <w:szCs w:val="20"/>
        </w:rPr>
        <w:t xml:space="preserve">aktualnych dokumentach rejestracyjnych firmy lub osoby posiadające pisemne pełnomocnictwo. Pełnomocnictwo musi być złożone w formie oryginału lub kopii poświadczonej </w:t>
      </w:r>
      <w:r w:rsidR="00B7734F" w:rsidRPr="00240F5E">
        <w:rPr>
          <w:szCs w:val="20"/>
        </w:rPr>
        <w:t>notarialnie</w:t>
      </w:r>
      <w:r w:rsidR="000E0C24" w:rsidRPr="00240F5E">
        <w:rPr>
          <w:szCs w:val="20"/>
        </w:rPr>
        <w:t>.</w:t>
      </w:r>
    </w:p>
    <w:p w:rsidR="00E33AEA" w:rsidRDefault="00D344C8" w:rsidP="00000D57">
      <w:pPr>
        <w:pStyle w:val="Maciej02"/>
        <w:numPr>
          <w:ilvl w:val="0"/>
          <w:numId w:val="49"/>
        </w:numPr>
        <w:tabs>
          <w:tab w:val="left" w:pos="284"/>
        </w:tabs>
        <w:ind w:left="284" w:hanging="284"/>
        <w:rPr>
          <w:szCs w:val="20"/>
        </w:rPr>
      </w:pPr>
      <w:r w:rsidRPr="00E33AEA">
        <w:rPr>
          <w:szCs w:val="20"/>
        </w:rPr>
        <w:t xml:space="preserve">Oferta powinna być sporządzona </w:t>
      </w:r>
      <w:r w:rsidR="00135C85" w:rsidRPr="00E33AEA">
        <w:rPr>
          <w:szCs w:val="20"/>
        </w:rPr>
        <w:t>według formularza</w:t>
      </w:r>
      <w:r w:rsidR="00F73810" w:rsidRPr="00E33AEA">
        <w:rPr>
          <w:szCs w:val="20"/>
        </w:rPr>
        <w:t xml:space="preserve"> </w:t>
      </w:r>
      <w:hyperlink w:anchor="Załącznik_nr_1" w:history="1">
        <w:r w:rsidR="00D54185" w:rsidRPr="00E33AEA">
          <w:rPr>
            <w:rStyle w:val="Hipercze"/>
            <w:szCs w:val="20"/>
          </w:rPr>
          <w:t>Załącznik Nr1 do SIWZ</w:t>
        </w:r>
      </w:hyperlink>
      <w:r w:rsidR="0055432A" w:rsidRPr="00E33AEA">
        <w:rPr>
          <w:szCs w:val="20"/>
        </w:rPr>
        <w:t xml:space="preserve">. </w:t>
      </w:r>
    </w:p>
    <w:p w:rsidR="00D344C8" w:rsidRPr="00E33AEA" w:rsidRDefault="00D344C8" w:rsidP="00000D57">
      <w:pPr>
        <w:pStyle w:val="Maciej02"/>
        <w:numPr>
          <w:ilvl w:val="0"/>
          <w:numId w:val="49"/>
        </w:numPr>
        <w:tabs>
          <w:tab w:val="left" w:pos="284"/>
        </w:tabs>
        <w:ind w:left="284" w:hanging="284"/>
        <w:rPr>
          <w:szCs w:val="20"/>
        </w:rPr>
      </w:pPr>
      <w:r w:rsidRPr="00E33AEA">
        <w:rPr>
          <w:szCs w:val="20"/>
        </w:rPr>
        <w:t xml:space="preserve">Oferta powinna być </w:t>
      </w:r>
      <w:r w:rsidR="00954A4E" w:rsidRPr="00E33AEA">
        <w:rPr>
          <w:szCs w:val="20"/>
        </w:rPr>
        <w:t>sporządzona w języku polski</w:t>
      </w:r>
      <w:r w:rsidR="00E21C1E" w:rsidRPr="00E33AEA">
        <w:rPr>
          <w:szCs w:val="20"/>
        </w:rPr>
        <w:t>m</w:t>
      </w:r>
      <w:r w:rsidR="007E01CB" w:rsidRPr="00E33AEA">
        <w:rPr>
          <w:szCs w:val="20"/>
        </w:rPr>
        <w:t xml:space="preserve"> w formie drukowanej</w:t>
      </w:r>
      <w:r w:rsidRPr="00E33AEA">
        <w:rPr>
          <w:szCs w:val="20"/>
        </w:rPr>
        <w:t xml:space="preserve"> lub czytelnie pismem odręcznym.</w:t>
      </w:r>
    </w:p>
    <w:p w:rsidR="00D344C8" w:rsidRPr="00240F5E" w:rsidRDefault="00D344C8" w:rsidP="00000D57">
      <w:pPr>
        <w:pStyle w:val="Maciej02"/>
        <w:numPr>
          <w:ilvl w:val="0"/>
          <w:numId w:val="49"/>
        </w:numPr>
        <w:tabs>
          <w:tab w:val="left" w:pos="284"/>
        </w:tabs>
        <w:ind w:left="284" w:hanging="284"/>
        <w:rPr>
          <w:szCs w:val="20"/>
        </w:rPr>
      </w:pPr>
      <w:r w:rsidRPr="00240F5E">
        <w:rPr>
          <w:szCs w:val="20"/>
        </w:rPr>
        <w:t>Zaleca się, by wszystkie zapisane strony oferty były ponumerowane, ułożone w kolejności przedstawionej w SIWZ i spięte w trwały sposób.</w:t>
      </w:r>
    </w:p>
    <w:p w:rsidR="00D344C8" w:rsidRPr="00240F5E" w:rsidRDefault="00D344C8" w:rsidP="00000D57">
      <w:pPr>
        <w:pStyle w:val="Maciej02"/>
        <w:numPr>
          <w:ilvl w:val="0"/>
          <w:numId w:val="49"/>
        </w:numPr>
        <w:tabs>
          <w:tab w:val="left" w:pos="284"/>
        </w:tabs>
        <w:ind w:left="284" w:hanging="284"/>
        <w:rPr>
          <w:szCs w:val="20"/>
        </w:rPr>
      </w:pPr>
      <w:r w:rsidRPr="00240F5E">
        <w:rPr>
          <w:szCs w:val="20"/>
        </w:rPr>
        <w:t>Wszystkie strony oferty, na których zostaną dokonane poprawki lub korekty błędów, muszą być parafowane przy miejscu naniesienia tych poprawek (korekt) przez osoby podpisujące ofertę.</w:t>
      </w:r>
    </w:p>
    <w:p w:rsidR="00D344C8" w:rsidRPr="00240F5E" w:rsidRDefault="00D344C8" w:rsidP="00000D57">
      <w:pPr>
        <w:pStyle w:val="Maciej02"/>
        <w:numPr>
          <w:ilvl w:val="0"/>
          <w:numId w:val="49"/>
        </w:numPr>
        <w:tabs>
          <w:tab w:val="left" w:pos="284"/>
        </w:tabs>
        <w:ind w:left="284" w:hanging="284"/>
        <w:rPr>
          <w:szCs w:val="20"/>
        </w:rPr>
      </w:pPr>
      <w:r w:rsidRPr="00240F5E">
        <w:rPr>
          <w:szCs w:val="20"/>
        </w:rPr>
        <w:t>Oferty powinny być jednoznaczne.</w:t>
      </w:r>
    </w:p>
    <w:p w:rsidR="00D344C8" w:rsidRPr="00240F5E" w:rsidRDefault="00D344C8" w:rsidP="00000D57">
      <w:pPr>
        <w:pStyle w:val="Maciej02"/>
        <w:numPr>
          <w:ilvl w:val="0"/>
          <w:numId w:val="49"/>
        </w:numPr>
        <w:tabs>
          <w:tab w:val="left" w:pos="284"/>
        </w:tabs>
        <w:ind w:left="284" w:hanging="284"/>
        <w:rPr>
          <w:szCs w:val="20"/>
        </w:rPr>
      </w:pPr>
      <w:r w:rsidRPr="00240F5E">
        <w:rPr>
          <w:szCs w:val="20"/>
        </w:rPr>
        <w:t>Treść oferty musi odpowiadać treści SIWZ.</w:t>
      </w:r>
    </w:p>
    <w:p w:rsidR="00D344C8" w:rsidRPr="008C10E5" w:rsidRDefault="00D344C8" w:rsidP="00000D57">
      <w:pPr>
        <w:pStyle w:val="Maciej02"/>
        <w:numPr>
          <w:ilvl w:val="0"/>
          <w:numId w:val="49"/>
        </w:numPr>
        <w:tabs>
          <w:tab w:val="left" w:pos="284"/>
        </w:tabs>
        <w:ind w:left="284" w:hanging="284"/>
        <w:rPr>
          <w:szCs w:val="20"/>
        </w:rPr>
      </w:pPr>
      <w:r w:rsidRPr="00240F5E">
        <w:rPr>
          <w:szCs w:val="20"/>
        </w:rPr>
        <w:t>Dokumenty sporządzone w języku obcym muszą być złożone wraz z tłumaczeniem na język polski i poświadczone przez Wykonawcę.</w:t>
      </w:r>
    </w:p>
    <w:p w:rsidR="00C76E1C" w:rsidRPr="00240F5E" w:rsidRDefault="00D344C8" w:rsidP="00000D57">
      <w:pPr>
        <w:pStyle w:val="Maciej02"/>
        <w:numPr>
          <w:ilvl w:val="0"/>
          <w:numId w:val="49"/>
        </w:numPr>
        <w:tabs>
          <w:tab w:val="left" w:pos="284"/>
        </w:tabs>
        <w:ind w:left="284" w:hanging="284"/>
        <w:rPr>
          <w:szCs w:val="20"/>
        </w:rPr>
      </w:pPr>
      <w:r w:rsidRPr="00240F5E">
        <w:rPr>
          <w:bCs/>
          <w:szCs w:val="20"/>
        </w:rPr>
        <w:t xml:space="preserve">Wykonawcy nie wolno dokonywać żadnych zmian </w:t>
      </w:r>
      <w:r w:rsidR="009129C5" w:rsidRPr="00240F5E">
        <w:rPr>
          <w:bCs/>
          <w:szCs w:val="20"/>
        </w:rPr>
        <w:t xml:space="preserve">treści </w:t>
      </w:r>
      <w:r w:rsidRPr="00240F5E">
        <w:rPr>
          <w:bCs/>
          <w:szCs w:val="20"/>
        </w:rPr>
        <w:t xml:space="preserve">we wzorze druku „Formularz cenowy’’ </w:t>
      </w:r>
      <w:r w:rsidR="00E6241D" w:rsidRPr="00240F5E">
        <w:rPr>
          <w:bCs/>
          <w:szCs w:val="20"/>
        </w:rPr>
        <w:t>(Załącznik nr2 do SIWZ</w:t>
      </w:r>
      <w:r w:rsidRPr="00240F5E">
        <w:rPr>
          <w:bCs/>
          <w:szCs w:val="20"/>
        </w:rPr>
        <w:t xml:space="preserve">). </w:t>
      </w:r>
    </w:p>
    <w:p w:rsidR="003F3CD7" w:rsidRDefault="00C71938" w:rsidP="00000D57">
      <w:pPr>
        <w:pStyle w:val="Maciej02"/>
        <w:numPr>
          <w:ilvl w:val="0"/>
          <w:numId w:val="49"/>
        </w:numPr>
        <w:tabs>
          <w:tab w:val="left" w:pos="284"/>
        </w:tabs>
        <w:ind w:left="284" w:hanging="284"/>
        <w:rPr>
          <w:szCs w:val="20"/>
        </w:rPr>
      </w:pPr>
      <w:r w:rsidRPr="00240F5E">
        <w:rPr>
          <w:szCs w:val="20"/>
        </w:rPr>
        <w:t>Część cenową oferty</w:t>
      </w:r>
      <w:r w:rsidR="00D344C8" w:rsidRPr="00240F5E">
        <w:rPr>
          <w:szCs w:val="20"/>
        </w:rPr>
        <w:t xml:space="preserve"> należy przygotować poprzez dokładne wypełnienie </w:t>
      </w:r>
      <w:r w:rsidR="00D344C8" w:rsidRPr="00240F5E">
        <w:rPr>
          <w:bCs/>
          <w:szCs w:val="20"/>
        </w:rPr>
        <w:t>formularza cenowego</w:t>
      </w:r>
      <w:r w:rsidR="00252146" w:rsidRPr="00240F5E">
        <w:rPr>
          <w:szCs w:val="20"/>
        </w:rPr>
        <w:t xml:space="preserve"> w następującej kolejności:</w:t>
      </w:r>
    </w:p>
    <w:p w:rsidR="0004732A" w:rsidRPr="0004732A" w:rsidRDefault="0004732A" w:rsidP="0004732A">
      <w:r w:rsidRPr="0004732A">
        <w:rPr>
          <w:b/>
        </w:rPr>
        <w:t>-przegląd</w:t>
      </w:r>
      <w:r>
        <w:t>:</w:t>
      </w:r>
    </w:p>
    <w:p w:rsidR="003F3CD7" w:rsidRPr="00C52EDB" w:rsidRDefault="003F3CD7" w:rsidP="00C52EDB">
      <w:pPr>
        <w:pStyle w:val="Maciej02"/>
        <w:tabs>
          <w:tab w:val="left" w:pos="284"/>
        </w:tabs>
        <w:ind w:left="284" w:hanging="284"/>
        <w:rPr>
          <w:szCs w:val="20"/>
        </w:rPr>
      </w:pPr>
      <w:r w:rsidRPr="00C52EDB">
        <w:rPr>
          <w:szCs w:val="20"/>
        </w:rPr>
        <w:t>„</w:t>
      </w:r>
      <w:r w:rsidR="00C52EDB">
        <w:rPr>
          <w:szCs w:val="20"/>
        </w:rPr>
        <w:t>Liczba</w:t>
      </w:r>
      <w:r w:rsidR="00C52EDB" w:rsidRPr="00C52EDB">
        <w:rPr>
          <w:szCs w:val="20"/>
        </w:rPr>
        <w:t xml:space="preserve"> sprzętu</w:t>
      </w:r>
      <w:r w:rsidR="00317DFB" w:rsidRPr="00C52EDB">
        <w:rPr>
          <w:szCs w:val="20"/>
        </w:rPr>
        <w:t>” x „</w:t>
      </w:r>
      <w:r w:rsidR="004A2EE6" w:rsidRPr="00C52EDB">
        <w:rPr>
          <w:szCs w:val="20"/>
        </w:rPr>
        <w:t xml:space="preserve">Cena </w:t>
      </w:r>
      <w:r w:rsidR="008807D5" w:rsidRPr="00C52EDB">
        <w:rPr>
          <w:szCs w:val="20"/>
        </w:rPr>
        <w:t>n</w:t>
      </w:r>
      <w:r w:rsidR="00D344C8" w:rsidRPr="00C52EDB">
        <w:rPr>
          <w:szCs w:val="20"/>
        </w:rPr>
        <w:t>etto</w:t>
      </w:r>
      <w:r w:rsidR="00C52EDB" w:rsidRPr="00C52EDB">
        <w:rPr>
          <w:szCs w:val="20"/>
        </w:rPr>
        <w:t xml:space="preserve"> w zł przeglądu 1 szt. sprzętu( ryczałt)</w:t>
      </w:r>
      <w:r w:rsidRPr="00C52EDB">
        <w:rPr>
          <w:szCs w:val="20"/>
        </w:rPr>
        <w:t>”</w:t>
      </w:r>
      <w:r w:rsidR="00D344C8" w:rsidRPr="00C52EDB">
        <w:rPr>
          <w:szCs w:val="20"/>
        </w:rPr>
        <w:t xml:space="preserve"> </w:t>
      </w:r>
      <w:r w:rsidR="00C52EDB" w:rsidRPr="00C52EDB">
        <w:rPr>
          <w:szCs w:val="20"/>
        </w:rPr>
        <w:t>x "Szacunkowa ilość przeglądów na okres 24 m-</w:t>
      </w:r>
      <w:proofErr w:type="spellStart"/>
      <w:r w:rsidR="00C52EDB" w:rsidRPr="00C52EDB">
        <w:rPr>
          <w:szCs w:val="20"/>
        </w:rPr>
        <w:t>cy</w:t>
      </w:r>
      <w:proofErr w:type="spellEnd"/>
      <w:r w:rsidR="00C52EDB" w:rsidRPr="00C52EDB">
        <w:rPr>
          <w:szCs w:val="20"/>
        </w:rPr>
        <w:t xml:space="preserve"> dla 1 szt. sprzętu"</w:t>
      </w:r>
      <w:r w:rsidR="00D344C8" w:rsidRPr="00C52EDB">
        <w:rPr>
          <w:szCs w:val="20"/>
        </w:rPr>
        <w:t xml:space="preserve">= </w:t>
      </w:r>
      <w:r w:rsidRPr="00C52EDB">
        <w:rPr>
          <w:szCs w:val="20"/>
        </w:rPr>
        <w:t>„W</w:t>
      </w:r>
      <w:r w:rsidR="00D344C8" w:rsidRPr="00C52EDB">
        <w:rPr>
          <w:szCs w:val="20"/>
        </w:rPr>
        <w:t xml:space="preserve">artość </w:t>
      </w:r>
      <w:r w:rsidR="00C52EDB" w:rsidRPr="00C52EDB">
        <w:rPr>
          <w:szCs w:val="20"/>
        </w:rPr>
        <w:t xml:space="preserve">przeglądów </w:t>
      </w:r>
      <w:r w:rsidR="00D344C8" w:rsidRPr="00C52EDB">
        <w:rPr>
          <w:szCs w:val="20"/>
        </w:rPr>
        <w:t>netto</w:t>
      </w:r>
      <w:r w:rsidR="00C52EDB">
        <w:rPr>
          <w:szCs w:val="20"/>
        </w:rPr>
        <w:t xml:space="preserve"> w zł</w:t>
      </w:r>
      <w:r w:rsidRPr="00C52EDB">
        <w:rPr>
          <w:szCs w:val="20"/>
        </w:rPr>
        <w:t>”</w:t>
      </w:r>
    </w:p>
    <w:p w:rsidR="00252146" w:rsidRPr="00C52EDB" w:rsidRDefault="00252146" w:rsidP="00D55F91">
      <w:pPr>
        <w:pStyle w:val="Maciej02"/>
        <w:tabs>
          <w:tab w:val="left" w:pos="284"/>
        </w:tabs>
        <w:ind w:left="284" w:hanging="284"/>
        <w:rPr>
          <w:szCs w:val="20"/>
        </w:rPr>
      </w:pPr>
      <w:r w:rsidRPr="00C52EDB">
        <w:rPr>
          <w:szCs w:val="20"/>
        </w:rPr>
        <w:t xml:space="preserve">„Wartość </w:t>
      </w:r>
      <w:r w:rsidR="00C52EDB" w:rsidRPr="00C52EDB">
        <w:rPr>
          <w:szCs w:val="20"/>
        </w:rPr>
        <w:t xml:space="preserve">przeglądów </w:t>
      </w:r>
      <w:r w:rsidRPr="00C52EDB">
        <w:rPr>
          <w:szCs w:val="20"/>
        </w:rPr>
        <w:t>netto</w:t>
      </w:r>
      <w:r w:rsidR="00C52EDB">
        <w:rPr>
          <w:szCs w:val="20"/>
        </w:rPr>
        <w:t xml:space="preserve"> w zł</w:t>
      </w:r>
      <w:r w:rsidRPr="00C52EDB">
        <w:rPr>
          <w:szCs w:val="20"/>
        </w:rPr>
        <w:t>” x „Stawka podatku VAT” = „Wartość VAT</w:t>
      </w:r>
      <w:r w:rsidR="00C52EDB" w:rsidRPr="00C52EDB">
        <w:rPr>
          <w:szCs w:val="20"/>
        </w:rPr>
        <w:t xml:space="preserve"> przeglądu</w:t>
      </w:r>
      <w:r w:rsidR="00C52EDB">
        <w:rPr>
          <w:szCs w:val="20"/>
        </w:rPr>
        <w:t xml:space="preserve"> [zł]</w:t>
      </w:r>
      <w:r w:rsidRPr="00C52EDB">
        <w:rPr>
          <w:szCs w:val="20"/>
        </w:rPr>
        <w:t>”</w:t>
      </w:r>
    </w:p>
    <w:p w:rsidR="003F3CD7" w:rsidRPr="00C52EDB" w:rsidRDefault="003F3CD7" w:rsidP="00D55F91">
      <w:pPr>
        <w:pStyle w:val="Maciej02"/>
        <w:tabs>
          <w:tab w:val="left" w:pos="284"/>
        </w:tabs>
        <w:ind w:left="284" w:hanging="284"/>
        <w:rPr>
          <w:szCs w:val="20"/>
        </w:rPr>
      </w:pPr>
      <w:r w:rsidRPr="00C52EDB">
        <w:rPr>
          <w:szCs w:val="20"/>
        </w:rPr>
        <w:t>„Wartość netto</w:t>
      </w:r>
      <w:r w:rsidR="00C52EDB" w:rsidRPr="00C52EDB">
        <w:rPr>
          <w:szCs w:val="20"/>
        </w:rPr>
        <w:t xml:space="preserve"> przeglądów w zł</w:t>
      </w:r>
      <w:r w:rsidRPr="00C52EDB">
        <w:rPr>
          <w:szCs w:val="20"/>
        </w:rPr>
        <w:t>”</w:t>
      </w:r>
      <w:r w:rsidR="00D344C8" w:rsidRPr="00C52EDB">
        <w:rPr>
          <w:szCs w:val="20"/>
        </w:rPr>
        <w:t xml:space="preserve"> + </w:t>
      </w:r>
      <w:r w:rsidRPr="00C52EDB">
        <w:rPr>
          <w:szCs w:val="20"/>
        </w:rPr>
        <w:t xml:space="preserve">„Wartość </w:t>
      </w:r>
      <w:r w:rsidR="00D344C8" w:rsidRPr="00C52EDB">
        <w:rPr>
          <w:szCs w:val="20"/>
        </w:rPr>
        <w:t>VAT</w:t>
      </w:r>
      <w:r w:rsidR="00C52EDB" w:rsidRPr="00C52EDB">
        <w:rPr>
          <w:szCs w:val="20"/>
        </w:rPr>
        <w:t xml:space="preserve"> przeglądu [zł]</w:t>
      </w:r>
      <w:r w:rsidRPr="00C52EDB">
        <w:rPr>
          <w:szCs w:val="20"/>
        </w:rPr>
        <w:t>”</w:t>
      </w:r>
      <w:r w:rsidR="00D344C8" w:rsidRPr="00C52EDB">
        <w:rPr>
          <w:szCs w:val="20"/>
        </w:rPr>
        <w:t xml:space="preserve"> =</w:t>
      </w:r>
      <w:r w:rsidRPr="00C52EDB">
        <w:rPr>
          <w:szCs w:val="20"/>
        </w:rPr>
        <w:t xml:space="preserve"> „W</w:t>
      </w:r>
      <w:r w:rsidR="00D344C8" w:rsidRPr="00C52EDB">
        <w:rPr>
          <w:szCs w:val="20"/>
        </w:rPr>
        <w:t>artość</w:t>
      </w:r>
      <w:r w:rsidR="00C52EDB" w:rsidRPr="00C52EDB">
        <w:rPr>
          <w:szCs w:val="20"/>
        </w:rPr>
        <w:t xml:space="preserve"> przeglądów</w:t>
      </w:r>
      <w:r w:rsidR="00D344C8" w:rsidRPr="00C52EDB">
        <w:rPr>
          <w:szCs w:val="20"/>
        </w:rPr>
        <w:t xml:space="preserve"> brutto</w:t>
      </w:r>
      <w:r w:rsidR="00C52EDB" w:rsidRPr="00C52EDB">
        <w:rPr>
          <w:szCs w:val="20"/>
        </w:rPr>
        <w:t xml:space="preserve"> w zł</w:t>
      </w:r>
      <w:r w:rsidRPr="00C52EDB">
        <w:rPr>
          <w:szCs w:val="20"/>
        </w:rPr>
        <w:t>”</w:t>
      </w:r>
    </w:p>
    <w:p w:rsidR="00252146" w:rsidRDefault="00252146" w:rsidP="00D55F91">
      <w:pPr>
        <w:tabs>
          <w:tab w:val="left" w:pos="284"/>
        </w:tabs>
        <w:ind w:left="284" w:hanging="284"/>
        <w:rPr>
          <w:sz w:val="20"/>
          <w:szCs w:val="20"/>
        </w:rPr>
      </w:pPr>
      <w:r w:rsidRPr="00C52EDB">
        <w:rPr>
          <w:sz w:val="20"/>
          <w:szCs w:val="20"/>
        </w:rPr>
        <w:lastRenderedPageBreak/>
        <w:t xml:space="preserve">„Wartość </w:t>
      </w:r>
      <w:r w:rsidR="00C52EDB" w:rsidRPr="00C52EDB">
        <w:rPr>
          <w:sz w:val="20"/>
          <w:szCs w:val="20"/>
        </w:rPr>
        <w:t xml:space="preserve">przeglądów </w:t>
      </w:r>
      <w:r w:rsidRPr="00C52EDB">
        <w:rPr>
          <w:sz w:val="20"/>
          <w:szCs w:val="20"/>
        </w:rPr>
        <w:t>brutto</w:t>
      </w:r>
      <w:r w:rsidR="00C52EDB" w:rsidRPr="00C52EDB">
        <w:rPr>
          <w:sz w:val="20"/>
          <w:szCs w:val="20"/>
        </w:rPr>
        <w:t xml:space="preserve"> w zł</w:t>
      </w:r>
      <w:r w:rsidRPr="00C52EDB">
        <w:rPr>
          <w:sz w:val="20"/>
          <w:szCs w:val="20"/>
        </w:rPr>
        <w:t xml:space="preserve">” : </w:t>
      </w:r>
      <w:r w:rsidR="0004732A">
        <w:rPr>
          <w:sz w:val="20"/>
          <w:szCs w:val="20"/>
        </w:rPr>
        <w:t xml:space="preserve"> ( „Liczba</w:t>
      </w:r>
      <w:r w:rsidR="00C52EDB" w:rsidRPr="00C52EDB">
        <w:rPr>
          <w:sz w:val="20"/>
          <w:szCs w:val="20"/>
        </w:rPr>
        <w:t xml:space="preserve"> sprzętu</w:t>
      </w:r>
      <w:r w:rsidR="00110428" w:rsidRPr="00C52EDB">
        <w:rPr>
          <w:sz w:val="20"/>
          <w:szCs w:val="20"/>
        </w:rPr>
        <w:t>”</w:t>
      </w:r>
      <w:r w:rsidR="00C52EDB" w:rsidRPr="00C52EDB">
        <w:rPr>
          <w:sz w:val="20"/>
          <w:szCs w:val="20"/>
        </w:rPr>
        <w:t xml:space="preserve"> x</w:t>
      </w:r>
      <w:r w:rsidR="00110428" w:rsidRPr="00C52EDB">
        <w:rPr>
          <w:sz w:val="20"/>
          <w:szCs w:val="20"/>
        </w:rPr>
        <w:t xml:space="preserve">  </w:t>
      </w:r>
      <w:r w:rsidR="00C52EDB" w:rsidRPr="00C52EDB">
        <w:rPr>
          <w:sz w:val="20"/>
          <w:szCs w:val="20"/>
        </w:rPr>
        <w:t>"Szacunkowa ilość przeglądów na okres 24 m-</w:t>
      </w:r>
      <w:proofErr w:type="spellStart"/>
      <w:r w:rsidR="00C52EDB" w:rsidRPr="00C52EDB">
        <w:rPr>
          <w:sz w:val="20"/>
          <w:szCs w:val="20"/>
        </w:rPr>
        <w:t>cy</w:t>
      </w:r>
      <w:proofErr w:type="spellEnd"/>
      <w:r w:rsidR="00C52EDB" w:rsidRPr="00C52EDB">
        <w:rPr>
          <w:sz w:val="20"/>
          <w:szCs w:val="20"/>
        </w:rPr>
        <w:t xml:space="preserve"> dla 1 szt. sprzętu"</w:t>
      </w:r>
      <w:r w:rsidR="0004732A">
        <w:rPr>
          <w:sz w:val="20"/>
          <w:szCs w:val="20"/>
        </w:rPr>
        <w:t xml:space="preserve"> ) </w:t>
      </w:r>
      <w:r w:rsidR="00110428" w:rsidRPr="00C52EDB">
        <w:rPr>
          <w:sz w:val="20"/>
          <w:szCs w:val="20"/>
        </w:rPr>
        <w:t>= „</w:t>
      </w:r>
      <w:r w:rsidR="00C52EDB" w:rsidRPr="00C52EDB">
        <w:rPr>
          <w:sz w:val="20"/>
          <w:szCs w:val="20"/>
        </w:rPr>
        <w:t>Cena brutto w zł przeglądu 1 szt. sprzętu( ryczałt)”</w:t>
      </w:r>
    </w:p>
    <w:p w:rsidR="0004732A" w:rsidRPr="0004732A" w:rsidRDefault="0004732A" w:rsidP="00C52EDB">
      <w:pPr>
        <w:pStyle w:val="Maciej02"/>
        <w:tabs>
          <w:tab w:val="left" w:pos="284"/>
        </w:tabs>
        <w:ind w:left="284" w:hanging="284"/>
        <w:rPr>
          <w:b/>
          <w:szCs w:val="20"/>
        </w:rPr>
      </w:pPr>
      <w:r w:rsidRPr="0004732A">
        <w:rPr>
          <w:b/>
          <w:szCs w:val="20"/>
        </w:rPr>
        <w:t>- naprawa</w:t>
      </w:r>
    </w:p>
    <w:p w:rsidR="00C52EDB" w:rsidRPr="00C52EDB" w:rsidRDefault="00C52EDB" w:rsidP="00C52EDB">
      <w:pPr>
        <w:pStyle w:val="Maciej02"/>
        <w:tabs>
          <w:tab w:val="left" w:pos="284"/>
        </w:tabs>
        <w:ind w:left="284" w:hanging="284"/>
        <w:rPr>
          <w:szCs w:val="20"/>
        </w:rPr>
      </w:pPr>
      <w:r w:rsidRPr="00C52EDB">
        <w:rPr>
          <w:szCs w:val="20"/>
        </w:rPr>
        <w:t>„</w:t>
      </w:r>
      <w:r>
        <w:rPr>
          <w:szCs w:val="20"/>
        </w:rPr>
        <w:t>Liczba</w:t>
      </w:r>
      <w:r w:rsidRPr="00C52EDB">
        <w:rPr>
          <w:szCs w:val="20"/>
        </w:rPr>
        <w:t xml:space="preserve"> sprzętu” x „Cena </w:t>
      </w:r>
      <w:r>
        <w:rPr>
          <w:szCs w:val="20"/>
        </w:rPr>
        <w:t xml:space="preserve">za 1 roboczogodzinę naprawy </w:t>
      </w:r>
      <w:r w:rsidRPr="00C52EDB">
        <w:rPr>
          <w:szCs w:val="20"/>
        </w:rPr>
        <w:t>netto w zł” x "</w:t>
      </w:r>
      <w:r>
        <w:rPr>
          <w:szCs w:val="20"/>
        </w:rPr>
        <w:t>Liczba roboczogodzin</w:t>
      </w:r>
      <w:r w:rsidRPr="00C52EDB">
        <w:rPr>
          <w:szCs w:val="20"/>
        </w:rPr>
        <w:t xml:space="preserve">"= „Wartość </w:t>
      </w:r>
      <w:r>
        <w:rPr>
          <w:szCs w:val="20"/>
        </w:rPr>
        <w:t xml:space="preserve">naprawy </w:t>
      </w:r>
      <w:r w:rsidRPr="00C52EDB">
        <w:rPr>
          <w:szCs w:val="20"/>
        </w:rPr>
        <w:t>netto</w:t>
      </w:r>
      <w:r>
        <w:rPr>
          <w:szCs w:val="20"/>
        </w:rPr>
        <w:t xml:space="preserve"> w zł</w:t>
      </w:r>
      <w:r w:rsidRPr="00C52EDB">
        <w:rPr>
          <w:szCs w:val="20"/>
        </w:rPr>
        <w:t>”</w:t>
      </w:r>
    </w:p>
    <w:p w:rsidR="00C52EDB" w:rsidRPr="00C52EDB" w:rsidRDefault="00C52EDB" w:rsidP="00C52EDB">
      <w:pPr>
        <w:pStyle w:val="Maciej02"/>
        <w:tabs>
          <w:tab w:val="left" w:pos="284"/>
        </w:tabs>
        <w:ind w:left="284" w:hanging="284"/>
        <w:rPr>
          <w:szCs w:val="20"/>
        </w:rPr>
      </w:pPr>
      <w:r w:rsidRPr="00C52EDB">
        <w:rPr>
          <w:szCs w:val="20"/>
        </w:rPr>
        <w:t xml:space="preserve">„Wartość </w:t>
      </w:r>
      <w:r w:rsidR="0004732A">
        <w:rPr>
          <w:szCs w:val="20"/>
        </w:rPr>
        <w:t>naprawy</w:t>
      </w:r>
      <w:r w:rsidRPr="00C52EDB">
        <w:rPr>
          <w:szCs w:val="20"/>
        </w:rPr>
        <w:t xml:space="preserve"> netto</w:t>
      </w:r>
      <w:r>
        <w:rPr>
          <w:szCs w:val="20"/>
        </w:rPr>
        <w:t xml:space="preserve"> w zł</w:t>
      </w:r>
      <w:r w:rsidRPr="00C52EDB">
        <w:rPr>
          <w:szCs w:val="20"/>
        </w:rPr>
        <w:t xml:space="preserve">” x „Stawka podatku VAT” = „Wartość VAT </w:t>
      </w:r>
      <w:r w:rsidR="0004732A">
        <w:rPr>
          <w:szCs w:val="20"/>
        </w:rPr>
        <w:t>naprawy</w:t>
      </w:r>
      <w:r>
        <w:rPr>
          <w:szCs w:val="20"/>
        </w:rPr>
        <w:t xml:space="preserve"> [zł]</w:t>
      </w:r>
      <w:r w:rsidRPr="00C52EDB">
        <w:rPr>
          <w:szCs w:val="20"/>
        </w:rPr>
        <w:t>”</w:t>
      </w:r>
    </w:p>
    <w:p w:rsidR="00C52EDB" w:rsidRPr="00C52EDB" w:rsidRDefault="00C52EDB" w:rsidP="00C52EDB">
      <w:pPr>
        <w:pStyle w:val="Maciej02"/>
        <w:tabs>
          <w:tab w:val="left" w:pos="284"/>
        </w:tabs>
        <w:ind w:left="284" w:hanging="284"/>
        <w:rPr>
          <w:szCs w:val="20"/>
        </w:rPr>
      </w:pPr>
      <w:r w:rsidRPr="00C52EDB">
        <w:rPr>
          <w:szCs w:val="20"/>
        </w:rPr>
        <w:t xml:space="preserve">„Wartość netto </w:t>
      </w:r>
      <w:r w:rsidR="0004732A">
        <w:rPr>
          <w:szCs w:val="20"/>
        </w:rPr>
        <w:t>naprawy</w:t>
      </w:r>
      <w:r w:rsidRPr="00C52EDB">
        <w:rPr>
          <w:szCs w:val="20"/>
        </w:rPr>
        <w:t xml:space="preserve"> w zł” + „Wartość VAT </w:t>
      </w:r>
      <w:r w:rsidR="0004732A">
        <w:rPr>
          <w:szCs w:val="20"/>
        </w:rPr>
        <w:t>naprawy</w:t>
      </w:r>
      <w:r w:rsidRPr="00C52EDB">
        <w:rPr>
          <w:szCs w:val="20"/>
        </w:rPr>
        <w:t xml:space="preserve"> [zł]” = „Wartość </w:t>
      </w:r>
      <w:r w:rsidR="0004732A">
        <w:rPr>
          <w:szCs w:val="20"/>
        </w:rPr>
        <w:t>naprawy</w:t>
      </w:r>
      <w:r w:rsidRPr="00C52EDB">
        <w:rPr>
          <w:szCs w:val="20"/>
        </w:rPr>
        <w:t xml:space="preserve"> brutto w zł”</w:t>
      </w:r>
    </w:p>
    <w:p w:rsidR="00C52EDB" w:rsidRPr="00C52EDB" w:rsidRDefault="00C52EDB" w:rsidP="00C52EDB">
      <w:pPr>
        <w:tabs>
          <w:tab w:val="left" w:pos="284"/>
        </w:tabs>
        <w:ind w:left="284" w:hanging="284"/>
        <w:rPr>
          <w:sz w:val="20"/>
          <w:szCs w:val="20"/>
        </w:rPr>
      </w:pPr>
      <w:r w:rsidRPr="00C52EDB">
        <w:rPr>
          <w:sz w:val="20"/>
          <w:szCs w:val="20"/>
        </w:rPr>
        <w:t xml:space="preserve">„Wartość </w:t>
      </w:r>
      <w:r w:rsidR="0004732A">
        <w:rPr>
          <w:sz w:val="20"/>
          <w:szCs w:val="20"/>
        </w:rPr>
        <w:t>naprawy brutto w zł” :  ( „Liczba</w:t>
      </w:r>
      <w:r w:rsidRPr="00C52EDB">
        <w:rPr>
          <w:sz w:val="20"/>
          <w:szCs w:val="20"/>
        </w:rPr>
        <w:t xml:space="preserve"> sprzętu” x  "</w:t>
      </w:r>
      <w:r w:rsidR="0004732A" w:rsidRPr="0004732A">
        <w:t xml:space="preserve"> </w:t>
      </w:r>
      <w:r w:rsidR="0004732A" w:rsidRPr="0004732A">
        <w:rPr>
          <w:sz w:val="20"/>
          <w:szCs w:val="20"/>
        </w:rPr>
        <w:t xml:space="preserve">Liczba roboczogodzin </w:t>
      </w:r>
      <w:r w:rsidRPr="00C52EDB">
        <w:rPr>
          <w:sz w:val="20"/>
          <w:szCs w:val="20"/>
        </w:rPr>
        <w:t>"</w:t>
      </w:r>
      <w:r w:rsidR="0004732A">
        <w:rPr>
          <w:sz w:val="20"/>
          <w:szCs w:val="20"/>
        </w:rPr>
        <w:t>)</w:t>
      </w:r>
      <w:r w:rsidRPr="00C52EDB">
        <w:rPr>
          <w:sz w:val="20"/>
          <w:szCs w:val="20"/>
        </w:rPr>
        <w:t>= „</w:t>
      </w:r>
      <w:r w:rsidR="0004732A" w:rsidRPr="0004732A">
        <w:rPr>
          <w:sz w:val="20"/>
          <w:szCs w:val="20"/>
        </w:rPr>
        <w:t xml:space="preserve">Cena za 1 roboczogodzinę naprawy </w:t>
      </w:r>
      <w:r w:rsidR="0004732A">
        <w:rPr>
          <w:sz w:val="20"/>
          <w:szCs w:val="20"/>
        </w:rPr>
        <w:t xml:space="preserve">brutto </w:t>
      </w:r>
      <w:r w:rsidR="0004732A" w:rsidRPr="0004732A">
        <w:rPr>
          <w:sz w:val="20"/>
          <w:szCs w:val="20"/>
        </w:rPr>
        <w:t>w zł</w:t>
      </w:r>
      <w:r w:rsidRPr="00C52EDB">
        <w:rPr>
          <w:sz w:val="20"/>
          <w:szCs w:val="20"/>
        </w:rPr>
        <w:t>)”</w:t>
      </w:r>
    </w:p>
    <w:p w:rsidR="00C52EDB" w:rsidRDefault="00C52EDB" w:rsidP="00D55F91">
      <w:pPr>
        <w:tabs>
          <w:tab w:val="left" w:pos="284"/>
        </w:tabs>
        <w:ind w:left="284" w:hanging="284"/>
        <w:rPr>
          <w:sz w:val="20"/>
          <w:szCs w:val="20"/>
        </w:rPr>
      </w:pPr>
    </w:p>
    <w:p w:rsidR="003F3CD7" w:rsidRPr="005D5C28" w:rsidRDefault="00901557" w:rsidP="005D5C28">
      <w:pPr>
        <w:pStyle w:val="Maciej02"/>
        <w:tabs>
          <w:tab w:val="left" w:pos="284"/>
        </w:tabs>
        <w:ind w:left="284" w:hanging="284"/>
        <w:rPr>
          <w:rFonts w:cstheme="minorHAnsi"/>
          <w:szCs w:val="20"/>
        </w:rPr>
      </w:pPr>
      <w:r w:rsidRPr="005D5C28">
        <w:rPr>
          <w:szCs w:val="20"/>
        </w:rPr>
        <w:t>Wszystkie kwoty należy podać po zaokrągleniu wartości do dwóch miejsc po przecinku</w:t>
      </w:r>
      <w:r w:rsidR="005D5C28" w:rsidRPr="005D5C28">
        <w:rPr>
          <w:szCs w:val="20"/>
        </w:rPr>
        <w:t xml:space="preserve">. </w:t>
      </w:r>
      <w:r w:rsidR="003C33C2" w:rsidRPr="005D5C28">
        <w:rPr>
          <w:szCs w:val="20"/>
        </w:rPr>
        <w:t xml:space="preserve"> </w:t>
      </w:r>
    </w:p>
    <w:p w:rsidR="00D344C8" w:rsidRDefault="00D344C8" w:rsidP="00D55F91">
      <w:pPr>
        <w:pStyle w:val="Maciej02"/>
        <w:tabs>
          <w:tab w:val="left" w:pos="284"/>
        </w:tabs>
        <w:ind w:left="284" w:hanging="284"/>
        <w:rPr>
          <w:szCs w:val="20"/>
        </w:rPr>
      </w:pPr>
      <w:r w:rsidRPr="00240F5E">
        <w:rPr>
          <w:szCs w:val="20"/>
        </w:rPr>
        <w:t>Tak obliczone wartości brutto należy następnie przenieść do formularza oferty</w:t>
      </w:r>
      <w:r w:rsidR="005A5037" w:rsidRPr="00240F5E">
        <w:rPr>
          <w:szCs w:val="20"/>
        </w:rPr>
        <w:t xml:space="preserve"> (załącznik nr 1 do SIWZ)</w:t>
      </w:r>
      <w:r w:rsidRPr="00240F5E">
        <w:rPr>
          <w:szCs w:val="20"/>
        </w:rPr>
        <w:t>.</w:t>
      </w:r>
    </w:p>
    <w:p w:rsidR="008C10E5" w:rsidRPr="008C10E5" w:rsidRDefault="008C10E5" w:rsidP="008C10E5"/>
    <w:p w:rsidR="00D344C8" w:rsidRPr="00240F5E" w:rsidRDefault="00D344C8" w:rsidP="00000D57">
      <w:pPr>
        <w:pStyle w:val="Maciej02"/>
        <w:numPr>
          <w:ilvl w:val="0"/>
          <w:numId w:val="49"/>
        </w:numPr>
        <w:tabs>
          <w:tab w:val="left" w:pos="284"/>
        </w:tabs>
        <w:ind w:left="284" w:hanging="284"/>
        <w:rPr>
          <w:szCs w:val="20"/>
        </w:rPr>
      </w:pPr>
      <w:r w:rsidRPr="00240F5E">
        <w:rPr>
          <w:szCs w:val="20"/>
        </w:rPr>
        <w:t>Poprawki w ofercie muszą być naniesione czytelnie oraz opatrzone podpisem osoby/osób podpisującej ofertę.</w:t>
      </w:r>
    </w:p>
    <w:p w:rsidR="00D344C8" w:rsidRPr="00240F5E" w:rsidRDefault="00A668D1" w:rsidP="00000D57">
      <w:pPr>
        <w:pStyle w:val="Maciej02"/>
        <w:numPr>
          <w:ilvl w:val="0"/>
          <w:numId w:val="49"/>
        </w:numPr>
        <w:tabs>
          <w:tab w:val="left" w:pos="284"/>
        </w:tabs>
        <w:ind w:left="284" w:hanging="284"/>
        <w:rPr>
          <w:szCs w:val="20"/>
        </w:rPr>
      </w:pPr>
      <w:r w:rsidRPr="00240F5E">
        <w:rPr>
          <w:szCs w:val="20"/>
        </w:rPr>
        <w:t xml:space="preserve">Oferty należy składać w </w:t>
      </w:r>
      <w:r w:rsidR="00D344C8" w:rsidRPr="00240F5E">
        <w:rPr>
          <w:szCs w:val="20"/>
        </w:rPr>
        <w:t>sposób za</w:t>
      </w:r>
      <w:r w:rsidRPr="00240F5E">
        <w:rPr>
          <w:szCs w:val="20"/>
        </w:rPr>
        <w:t>pewniający ich nienaruszalność, w nieprzejrzystym</w:t>
      </w:r>
      <w:r w:rsidR="00D344C8" w:rsidRPr="00240F5E">
        <w:rPr>
          <w:szCs w:val="20"/>
        </w:rPr>
        <w:t xml:space="preserve"> i zamknięt</w:t>
      </w:r>
      <w:r w:rsidRPr="00240F5E">
        <w:rPr>
          <w:szCs w:val="20"/>
        </w:rPr>
        <w:t>ym</w:t>
      </w:r>
      <w:r w:rsidR="00D344C8" w:rsidRPr="00240F5E">
        <w:rPr>
          <w:szCs w:val="20"/>
        </w:rPr>
        <w:t xml:space="preserve"> opakowaniu.</w:t>
      </w:r>
    </w:p>
    <w:p w:rsidR="00D344C8" w:rsidRPr="00240F5E" w:rsidRDefault="00A668D1" w:rsidP="00000D57">
      <w:pPr>
        <w:pStyle w:val="Maciej02"/>
        <w:numPr>
          <w:ilvl w:val="0"/>
          <w:numId w:val="49"/>
        </w:numPr>
        <w:tabs>
          <w:tab w:val="left" w:pos="284"/>
        </w:tabs>
        <w:ind w:left="284" w:hanging="284"/>
        <w:rPr>
          <w:szCs w:val="20"/>
        </w:rPr>
      </w:pPr>
      <w:r w:rsidRPr="00240F5E">
        <w:rPr>
          <w:szCs w:val="20"/>
        </w:rPr>
        <w:t>Oferta powinna być zaadresowana</w:t>
      </w:r>
      <w:r w:rsidR="00D344C8" w:rsidRPr="00240F5E">
        <w:rPr>
          <w:szCs w:val="20"/>
        </w:rPr>
        <w:t xml:space="preserve"> do Pełnomocnika Zamawiającego w następujący sposób: </w:t>
      </w:r>
      <w:r w:rsidR="0055432A" w:rsidRPr="00240F5E">
        <w:rPr>
          <w:b/>
          <w:szCs w:val="20"/>
        </w:rPr>
        <w:t>KPSZW</w:t>
      </w:r>
      <w:r w:rsidR="00D344C8" w:rsidRPr="00240F5E">
        <w:rPr>
          <w:b/>
          <w:szCs w:val="20"/>
        </w:rPr>
        <w:t xml:space="preserve"> S.A., </w:t>
      </w:r>
      <w:r w:rsidR="00C812D9" w:rsidRPr="00240F5E">
        <w:rPr>
          <w:b/>
          <w:szCs w:val="20"/>
        </w:rPr>
        <w:t>Aleja Śląska 1,  54-118 Wrocław</w:t>
      </w:r>
    </w:p>
    <w:p w:rsidR="00337D80" w:rsidRPr="00240F5E" w:rsidRDefault="00A668D1" w:rsidP="00000D57">
      <w:pPr>
        <w:pStyle w:val="Maciej02"/>
        <w:numPr>
          <w:ilvl w:val="0"/>
          <w:numId w:val="49"/>
        </w:numPr>
        <w:tabs>
          <w:tab w:val="left" w:pos="284"/>
        </w:tabs>
        <w:ind w:left="284" w:hanging="284"/>
        <w:rPr>
          <w:szCs w:val="20"/>
        </w:rPr>
      </w:pPr>
      <w:r w:rsidRPr="00240F5E">
        <w:rPr>
          <w:szCs w:val="20"/>
        </w:rPr>
        <w:t>Na opakowaniu</w:t>
      </w:r>
      <w:r w:rsidR="00D344C8" w:rsidRPr="00240F5E">
        <w:rPr>
          <w:szCs w:val="20"/>
        </w:rPr>
        <w:t xml:space="preserve"> należy podać nazwę i adres Wykonawcy oraz opatrzyć ją napisem: </w:t>
      </w:r>
    </w:p>
    <w:p w:rsidR="00C30706" w:rsidRPr="00E7370F" w:rsidRDefault="00D344C8" w:rsidP="00D55F91">
      <w:pPr>
        <w:pStyle w:val="Maciej02"/>
        <w:tabs>
          <w:tab w:val="left" w:pos="284"/>
        </w:tabs>
        <w:ind w:left="284" w:hanging="284"/>
        <w:jc w:val="center"/>
        <w:rPr>
          <w:b/>
          <w:szCs w:val="20"/>
        </w:rPr>
      </w:pPr>
      <w:r w:rsidRPr="00240F5E">
        <w:rPr>
          <w:szCs w:val="20"/>
        </w:rPr>
        <w:t>„</w:t>
      </w:r>
      <w:r w:rsidRPr="00240F5E">
        <w:rPr>
          <w:b/>
          <w:szCs w:val="20"/>
        </w:rPr>
        <w:t>Przetarg na</w:t>
      </w:r>
      <w:r w:rsidR="003E5999" w:rsidRPr="00240F5E">
        <w:rPr>
          <w:b/>
          <w:szCs w:val="20"/>
        </w:rPr>
        <w:t xml:space="preserve"> </w:t>
      </w:r>
      <w:r w:rsidR="008A21AA" w:rsidRPr="008A21AA">
        <w:rPr>
          <w:b/>
          <w:szCs w:val="20"/>
        </w:rPr>
        <w:t>naprawę i przeglądy sprzętu medycznego</w:t>
      </w:r>
      <w:r w:rsidR="00196C1D" w:rsidRPr="00240F5E">
        <w:rPr>
          <w:b/>
          <w:szCs w:val="20"/>
        </w:rPr>
        <w:t>”</w:t>
      </w:r>
      <w:r w:rsidR="00337D80" w:rsidRPr="00240F5E">
        <w:rPr>
          <w:b/>
          <w:szCs w:val="20"/>
        </w:rPr>
        <w:t>.</w:t>
      </w:r>
      <w:r w:rsidR="00FC75FE">
        <w:rPr>
          <w:b/>
          <w:szCs w:val="20"/>
        </w:rPr>
        <w:t xml:space="preserve"> </w:t>
      </w:r>
      <w:r w:rsidR="00085EA1" w:rsidRPr="00240F5E">
        <w:rPr>
          <w:b/>
          <w:szCs w:val="20"/>
        </w:rPr>
        <w:t xml:space="preserve">Numer postępowania </w:t>
      </w:r>
      <w:r w:rsidR="00E7370F" w:rsidRPr="00E7370F">
        <w:rPr>
          <w:rFonts w:cs="Calibri"/>
          <w:b/>
          <w:szCs w:val="20"/>
        </w:rPr>
        <w:t>SGZ/2/18/3/2017</w:t>
      </w:r>
    </w:p>
    <w:p w:rsidR="00D344C8" w:rsidRPr="00240F5E" w:rsidRDefault="00D344C8" w:rsidP="00D55F91">
      <w:pPr>
        <w:pStyle w:val="Maciej02"/>
        <w:tabs>
          <w:tab w:val="left" w:pos="284"/>
        </w:tabs>
        <w:ind w:left="284" w:hanging="284"/>
        <w:jc w:val="center"/>
        <w:rPr>
          <w:b/>
          <w:szCs w:val="20"/>
        </w:rPr>
      </w:pPr>
      <w:r w:rsidRPr="00240F5E">
        <w:rPr>
          <w:b/>
          <w:szCs w:val="20"/>
        </w:rPr>
        <w:t xml:space="preserve">Nie otwierać do </w:t>
      </w:r>
      <w:r w:rsidRPr="00E7370F">
        <w:rPr>
          <w:b/>
          <w:szCs w:val="20"/>
        </w:rPr>
        <w:t>dnia</w:t>
      </w:r>
      <w:r w:rsidR="00C30706" w:rsidRPr="00E7370F">
        <w:rPr>
          <w:b/>
          <w:szCs w:val="20"/>
        </w:rPr>
        <w:t xml:space="preserve"> </w:t>
      </w:r>
      <w:r w:rsidR="00C6096C">
        <w:rPr>
          <w:b/>
          <w:szCs w:val="20"/>
        </w:rPr>
        <w:t>21.07.</w:t>
      </w:r>
      <w:r w:rsidR="00C6096C" w:rsidRPr="00E52006">
        <w:rPr>
          <w:b/>
          <w:szCs w:val="20"/>
        </w:rPr>
        <w:t>2017</w:t>
      </w:r>
      <w:r w:rsidRPr="00E52006">
        <w:rPr>
          <w:b/>
          <w:szCs w:val="20"/>
        </w:rPr>
        <w:t xml:space="preserve"> do </w:t>
      </w:r>
      <w:proofErr w:type="spellStart"/>
      <w:r w:rsidRPr="00E52006">
        <w:rPr>
          <w:b/>
          <w:szCs w:val="20"/>
        </w:rPr>
        <w:t>godz</w:t>
      </w:r>
      <w:proofErr w:type="spellEnd"/>
      <w:r w:rsidR="00C6096C" w:rsidRPr="00E52006">
        <w:rPr>
          <w:b/>
          <w:szCs w:val="20"/>
        </w:rPr>
        <w:t xml:space="preserve"> 13:00</w:t>
      </w:r>
      <w:r w:rsidRPr="00E7370F">
        <w:rPr>
          <w:b/>
          <w:szCs w:val="20"/>
        </w:rPr>
        <w:t>”.</w:t>
      </w:r>
    </w:p>
    <w:p w:rsidR="00D344C8" w:rsidRPr="00240F5E" w:rsidRDefault="00D344C8" w:rsidP="00000D57">
      <w:pPr>
        <w:pStyle w:val="Maciej02"/>
        <w:numPr>
          <w:ilvl w:val="0"/>
          <w:numId w:val="49"/>
        </w:numPr>
        <w:tabs>
          <w:tab w:val="left" w:pos="284"/>
        </w:tabs>
        <w:ind w:left="284" w:hanging="284"/>
        <w:rPr>
          <w:szCs w:val="20"/>
        </w:rPr>
      </w:pPr>
      <w:r w:rsidRPr="00240F5E">
        <w:rPr>
          <w:szCs w:val="20"/>
        </w:rPr>
        <w:t>Oferta składana przez dwa lu</w:t>
      </w:r>
      <w:r w:rsidR="00BB305F" w:rsidRPr="00240F5E">
        <w:rPr>
          <w:szCs w:val="20"/>
        </w:rPr>
        <w:t>b więcej podmiotów</w:t>
      </w:r>
      <w:r w:rsidRPr="00240F5E">
        <w:rPr>
          <w:szCs w:val="20"/>
        </w:rPr>
        <w:t xml:space="preserve"> musi spełniać następujące warunki:</w:t>
      </w:r>
    </w:p>
    <w:p w:rsidR="00FC75FE" w:rsidRPr="003B294B" w:rsidRDefault="00D344C8" w:rsidP="00000D57">
      <w:pPr>
        <w:pStyle w:val="Maciej03"/>
        <w:numPr>
          <w:ilvl w:val="0"/>
          <w:numId w:val="50"/>
        </w:numPr>
        <w:tabs>
          <w:tab w:val="clear" w:pos="1276"/>
          <w:tab w:val="left" w:pos="0"/>
        </w:tabs>
        <w:ind w:left="284" w:firstLine="0"/>
        <w:jc w:val="both"/>
        <w:rPr>
          <w:sz w:val="20"/>
          <w:szCs w:val="20"/>
        </w:rPr>
      </w:pPr>
      <w:r w:rsidRPr="00FC75FE">
        <w:rPr>
          <w:sz w:val="20"/>
          <w:szCs w:val="20"/>
        </w:rPr>
        <w:t xml:space="preserve">Podmioty występujące wspólnie </w:t>
      </w:r>
      <w:r w:rsidR="00001F6E" w:rsidRPr="00FC75FE">
        <w:rPr>
          <w:sz w:val="20"/>
          <w:szCs w:val="20"/>
          <w:u w:val="single"/>
        </w:rPr>
        <w:t xml:space="preserve">muszą ustanowić </w:t>
      </w:r>
      <w:r w:rsidR="00A26CEF" w:rsidRPr="00FC75FE">
        <w:rPr>
          <w:sz w:val="20"/>
          <w:szCs w:val="20"/>
          <w:u w:val="single"/>
        </w:rPr>
        <w:t>i wskazać</w:t>
      </w:r>
      <w:r w:rsidRPr="00FC75FE">
        <w:rPr>
          <w:sz w:val="20"/>
          <w:szCs w:val="20"/>
          <w:u w:val="single"/>
        </w:rPr>
        <w:t xml:space="preserve"> pełnomocnika</w:t>
      </w:r>
      <w:r w:rsidRPr="00FC75FE">
        <w:rPr>
          <w:sz w:val="20"/>
          <w:szCs w:val="20"/>
        </w:rPr>
        <w:t xml:space="preserve"> do reprezentowania ich w postępowaniu o udzielenie zamówienia lub do reprezentowania w postępowaniu i zawarcia umowy poprzez podpisanie udzielonego pełnomocnictwa przez prawnie upoważnionych przedstawicieli każdego z partnerów. Pełnomocnictwo musi być złożone w formie oryginału lub </w:t>
      </w:r>
      <w:r w:rsidR="000E0C24" w:rsidRPr="00FC75FE">
        <w:rPr>
          <w:sz w:val="20"/>
          <w:szCs w:val="20"/>
        </w:rPr>
        <w:t xml:space="preserve">kopii poświadczonej </w:t>
      </w:r>
      <w:r w:rsidR="00B7734F" w:rsidRPr="00FC75FE">
        <w:rPr>
          <w:sz w:val="20"/>
          <w:szCs w:val="20"/>
        </w:rPr>
        <w:t>notarialnie</w:t>
      </w:r>
      <w:r w:rsidRPr="00FC75FE">
        <w:rPr>
          <w:sz w:val="20"/>
          <w:szCs w:val="20"/>
        </w:rPr>
        <w:t>.</w:t>
      </w:r>
    </w:p>
    <w:p w:rsidR="00D344C8" w:rsidRPr="004C2CC8" w:rsidRDefault="00D344C8" w:rsidP="003B294B">
      <w:pPr>
        <w:pStyle w:val="Maciej03"/>
        <w:tabs>
          <w:tab w:val="clear" w:pos="1276"/>
          <w:tab w:val="left" w:pos="284"/>
          <w:tab w:val="left" w:pos="851"/>
        </w:tabs>
        <w:ind w:left="284" w:firstLine="0"/>
        <w:jc w:val="both"/>
        <w:rPr>
          <w:sz w:val="20"/>
          <w:szCs w:val="20"/>
        </w:rPr>
      </w:pPr>
      <w:r w:rsidRPr="00240F5E">
        <w:rPr>
          <w:sz w:val="20"/>
          <w:szCs w:val="20"/>
        </w:rPr>
        <w:t xml:space="preserve">Od Wykonawcy (podmiotów występujących wspólnie), którego oferta zostanie wybrana Zamawiający może żądać, przed zawarciem </w:t>
      </w:r>
      <w:r w:rsidRPr="004C2CC8">
        <w:rPr>
          <w:sz w:val="20"/>
          <w:szCs w:val="20"/>
        </w:rPr>
        <w:t>umowy w sprawie zamówienia publicznego, umowy regulującej współpracę tych podmiotów, podpisaną przez wszystkich partnerów.</w:t>
      </w:r>
    </w:p>
    <w:p w:rsidR="00364608" w:rsidRPr="004C2CC8" w:rsidRDefault="00364608" w:rsidP="00D55F91">
      <w:pPr>
        <w:pStyle w:val="Maciej03"/>
        <w:numPr>
          <w:ilvl w:val="0"/>
          <w:numId w:val="0"/>
        </w:numPr>
        <w:tabs>
          <w:tab w:val="left" w:pos="284"/>
        </w:tabs>
        <w:ind w:left="284" w:hanging="284"/>
        <w:rPr>
          <w:sz w:val="20"/>
          <w:szCs w:val="20"/>
        </w:rPr>
      </w:pPr>
    </w:p>
    <w:p w:rsidR="00061A59" w:rsidRPr="003B294B" w:rsidRDefault="00061A59" w:rsidP="00000D57">
      <w:pPr>
        <w:pStyle w:val="Maciej02"/>
        <w:numPr>
          <w:ilvl w:val="0"/>
          <w:numId w:val="49"/>
        </w:numPr>
        <w:tabs>
          <w:tab w:val="left" w:pos="284"/>
        </w:tabs>
        <w:ind w:left="284" w:hanging="284"/>
        <w:rPr>
          <w:b/>
          <w:szCs w:val="20"/>
        </w:rPr>
      </w:pPr>
      <w:r w:rsidRPr="004C2CC8">
        <w:rPr>
          <w:rFonts w:eastAsia="Verdana,Bold" w:cs="Verdana,Bold"/>
          <w:b/>
          <w:bCs/>
          <w:szCs w:val="20"/>
        </w:rPr>
        <w:t>Dokumenty i oświadczenia wymagane od wszystkich Wykonawców, które należy złożyć wraz z ofertą:</w:t>
      </w:r>
    </w:p>
    <w:p w:rsidR="00364608" w:rsidRPr="004C2CC8" w:rsidRDefault="00910EC6" w:rsidP="00000D57">
      <w:pPr>
        <w:pStyle w:val="Akapitzlist"/>
        <w:numPr>
          <w:ilvl w:val="0"/>
          <w:numId w:val="35"/>
        </w:numPr>
        <w:tabs>
          <w:tab w:val="left" w:pos="284"/>
        </w:tabs>
        <w:ind w:left="284" w:hanging="284"/>
        <w:rPr>
          <w:rFonts w:asciiTheme="minorHAnsi" w:hAnsiTheme="minorHAnsi"/>
          <w:sz w:val="20"/>
          <w:szCs w:val="20"/>
        </w:rPr>
      </w:pPr>
      <w:hyperlink w:anchor="Załącznik_nr_1" w:history="1">
        <w:r w:rsidR="00364608" w:rsidRPr="004C2CC8">
          <w:rPr>
            <w:rFonts w:asciiTheme="minorHAnsi" w:hAnsiTheme="minorHAnsi"/>
            <w:sz w:val="20"/>
            <w:szCs w:val="20"/>
            <w:u w:val="single"/>
          </w:rPr>
          <w:t>Załącznik Nr1 do SIWZ</w:t>
        </w:r>
      </w:hyperlink>
      <w:r w:rsidR="00364608" w:rsidRPr="004C2CC8">
        <w:rPr>
          <w:rFonts w:asciiTheme="minorHAnsi" w:hAnsiTheme="minorHAnsi"/>
          <w:sz w:val="20"/>
          <w:szCs w:val="20"/>
        </w:rPr>
        <w:t xml:space="preserve"> – Formularz oferty </w:t>
      </w:r>
    </w:p>
    <w:p w:rsidR="00364608" w:rsidRPr="004C2CC8" w:rsidRDefault="00364608" w:rsidP="00000D57">
      <w:pPr>
        <w:pStyle w:val="Akapitzlist"/>
        <w:numPr>
          <w:ilvl w:val="0"/>
          <w:numId w:val="35"/>
        </w:numPr>
        <w:tabs>
          <w:tab w:val="left" w:pos="284"/>
        </w:tabs>
        <w:ind w:left="284" w:hanging="284"/>
        <w:rPr>
          <w:rFonts w:asciiTheme="minorHAnsi" w:hAnsiTheme="minorHAnsi"/>
          <w:sz w:val="20"/>
          <w:szCs w:val="20"/>
        </w:rPr>
      </w:pPr>
      <w:r w:rsidRPr="004C2CC8">
        <w:rPr>
          <w:rFonts w:asciiTheme="minorHAnsi" w:hAnsiTheme="minorHAnsi"/>
          <w:sz w:val="20"/>
          <w:szCs w:val="20"/>
        </w:rPr>
        <w:t xml:space="preserve"> Załącznik Nr 2 do SIWZ - Formularz cenowy (wg. wz</w:t>
      </w:r>
      <w:r w:rsidR="00497F68" w:rsidRPr="004C2CC8">
        <w:rPr>
          <w:rFonts w:asciiTheme="minorHAnsi" w:hAnsiTheme="minorHAnsi"/>
          <w:sz w:val="20"/>
          <w:szCs w:val="20"/>
        </w:rPr>
        <w:t xml:space="preserve">oru) </w:t>
      </w:r>
    </w:p>
    <w:p w:rsidR="00364608" w:rsidRPr="004C2CC8" w:rsidRDefault="00364608" w:rsidP="00000D57">
      <w:pPr>
        <w:pStyle w:val="Akapitzlist"/>
        <w:numPr>
          <w:ilvl w:val="0"/>
          <w:numId w:val="35"/>
        </w:numPr>
        <w:tabs>
          <w:tab w:val="left" w:pos="284"/>
        </w:tabs>
        <w:ind w:left="284" w:hanging="284"/>
        <w:rPr>
          <w:rFonts w:asciiTheme="minorHAnsi" w:hAnsiTheme="minorHAnsi"/>
          <w:sz w:val="20"/>
          <w:szCs w:val="20"/>
        </w:rPr>
      </w:pPr>
      <w:r w:rsidRPr="004C2CC8">
        <w:rPr>
          <w:rFonts w:asciiTheme="minorHAnsi" w:hAnsiTheme="minorHAnsi"/>
          <w:sz w:val="20"/>
          <w:szCs w:val="20"/>
        </w:rPr>
        <w:t xml:space="preserve">Wraz z ofertą należy złożyć Formularz cenowy </w:t>
      </w:r>
      <w:r w:rsidRPr="004C2CC8">
        <w:rPr>
          <w:rFonts w:asciiTheme="minorHAnsi" w:hAnsiTheme="minorHAnsi"/>
          <w:b/>
          <w:sz w:val="20"/>
          <w:szCs w:val="20"/>
        </w:rPr>
        <w:t xml:space="preserve">w formie elektronicznej. </w:t>
      </w:r>
      <w:r w:rsidRPr="004C2CC8">
        <w:rPr>
          <w:rFonts w:asciiTheme="minorHAnsi" w:hAnsiTheme="minorHAnsi"/>
          <w:sz w:val="20"/>
          <w:szCs w:val="20"/>
        </w:rPr>
        <w:t xml:space="preserve">Formularz cenowy w wersji elektronicznej dla Wykonawcy został udostępniony przez Zamawiającego na stronie internetowej </w:t>
      </w:r>
      <w:hyperlink r:id="rId16" w:history="1">
        <w:r w:rsidR="00605032" w:rsidRPr="004C2CC8">
          <w:rPr>
            <w:rStyle w:val="Hipercze"/>
            <w:rFonts w:asciiTheme="minorHAnsi" w:hAnsiTheme="minorHAnsi"/>
            <w:sz w:val="20"/>
            <w:szCs w:val="20"/>
          </w:rPr>
          <w:t>www.kpszw.pl</w:t>
        </w:r>
      </w:hyperlink>
      <w:r w:rsidRPr="004C2CC8">
        <w:rPr>
          <w:rFonts w:asciiTheme="minorHAnsi" w:hAnsiTheme="minorHAnsi"/>
          <w:sz w:val="20"/>
          <w:szCs w:val="20"/>
          <w:u w:val="single"/>
        </w:rPr>
        <w:t>.</w:t>
      </w:r>
      <w:r w:rsidRPr="004C2CC8">
        <w:rPr>
          <w:rFonts w:asciiTheme="minorHAnsi" w:hAnsiTheme="minorHAnsi"/>
          <w:sz w:val="20"/>
          <w:szCs w:val="20"/>
        </w:rPr>
        <w:t xml:space="preserve"> </w:t>
      </w:r>
      <w:r w:rsidR="00195201" w:rsidRPr="004C2CC8">
        <w:rPr>
          <w:rFonts w:asciiTheme="minorHAnsi" w:hAnsiTheme="minorHAnsi"/>
          <w:sz w:val="20"/>
          <w:szCs w:val="20"/>
        </w:rPr>
        <w:t>Przedmiotowy formularz należy traktować jako narzędzie pomocnicze w przygotowaniu oferty.</w:t>
      </w:r>
      <w:r w:rsidR="00195201">
        <w:rPr>
          <w:rFonts w:asciiTheme="minorHAnsi" w:hAnsiTheme="minorHAnsi"/>
          <w:sz w:val="20"/>
          <w:szCs w:val="20"/>
        </w:rPr>
        <w:t xml:space="preserve"> </w:t>
      </w:r>
      <w:r w:rsidRPr="005F03D1">
        <w:rPr>
          <w:rFonts w:asciiTheme="minorHAnsi" w:hAnsiTheme="minorHAnsi"/>
          <w:sz w:val="20"/>
          <w:szCs w:val="20"/>
        </w:rPr>
        <w:t>Możliwa jest w nim edycja kolumn</w:t>
      </w:r>
      <w:r w:rsidR="00F10233" w:rsidRPr="005F03D1">
        <w:rPr>
          <w:rFonts w:asciiTheme="minorHAnsi" w:hAnsiTheme="minorHAnsi"/>
          <w:sz w:val="20"/>
          <w:szCs w:val="20"/>
        </w:rPr>
        <w:t xml:space="preserve"> </w:t>
      </w:r>
      <w:r w:rsidR="00F10233" w:rsidRPr="004C2CC8">
        <w:rPr>
          <w:rFonts w:asciiTheme="minorHAnsi" w:hAnsiTheme="minorHAnsi"/>
          <w:sz w:val="20"/>
          <w:szCs w:val="20"/>
        </w:rPr>
        <w:t>wymaganych przez Zamawiającego do wypełnienia</w:t>
      </w:r>
      <w:r w:rsidRPr="004C2CC8">
        <w:rPr>
          <w:rFonts w:asciiTheme="minorHAnsi" w:hAnsiTheme="minorHAnsi"/>
          <w:sz w:val="20"/>
          <w:szCs w:val="20"/>
        </w:rPr>
        <w:t xml:space="preserve">, w pozostałym zaś zakresie jest zabezpieczony </w:t>
      </w:r>
      <w:r w:rsidR="00F10233" w:rsidRPr="004C2CC8">
        <w:rPr>
          <w:rFonts w:asciiTheme="minorHAnsi" w:hAnsiTheme="minorHAnsi"/>
          <w:sz w:val="20"/>
          <w:szCs w:val="20"/>
        </w:rPr>
        <w:t xml:space="preserve">przez Zamawiającego </w:t>
      </w:r>
      <w:r w:rsidRPr="004C2CC8">
        <w:rPr>
          <w:rFonts w:asciiTheme="minorHAnsi" w:hAnsiTheme="minorHAnsi"/>
          <w:sz w:val="20"/>
          <w:szCs w:val="20"/>
        </w:rPr>
        <w:t xml:space="preserve">przed dokonywaniem </w:t>
      </w:r>
      <w:r w:rsidR="00F10233" w:rsidRPr="004C2CC8">
        <w:rPr>
          <w:rFonts w:asciiTheme="minorHAnsi" w:hAnsiTheme="minorHAnsi"/>
          <w:sz w:val="20"/>
          <w:szCs w:val="20"/>
        </w:rPr>
        <w:t xml:space="preserve">niepożądanych </w:t>
      </w:r>
      <w:r w:rsidRPr="004C2CC8">
        <w:rPr>
          <w:rFonts w:asciiTheme="minorHAnsi" w:hAnsiTheme="minorHAnsi"/>
          <w:sz w:val="20"/>
          <w:szCs w:val="20"/>
        </w:rPr>
        <w:t>zmian.</w:t>
      </w:r>
    </w:p>
    <w:p w:rsidR="0055432A" w:rsidRPr="004C2CC8" w:rsidRDefault="008E19BD" w:rsidP="00000D57">
      <w:pPr>
        <w:pStyle w:val="Akapitzlist"/>
        <w:numPr>
          <w:ilvl w:val="0"/>
          <w:numId w:val="35"/>
        </w:numPr>
        <w:tabs>
          <w:tab w:val="left" w:pos="284"/>
        </w:tabs>
        <w:ind w:left="284" w:hanging="284"/>
        <w:rPr>
          <w:rFonts w:asciiTheme="minorHAnsi" w:hAnsiTheme="minorHAnsi"/>
          <w:sz w:val="20"/>
          <w:szCs w:val="20"/>
        </w:rPr>
      </w:pPr>
      <w:r w:rsidRPr="004C2CC8">
        <w:rPr>
          <w:rFonts w:asciiTheme="minorHAnsi" w:hAnsiTheme="minorHAnsi"/>
          <w:sz w:val="20"/>
          <w:szCs w:val="20"/>
        </w:rPr>
        <w:t>Oświadczenie dotyczące</w:t>
      </w:r>
      <w:r w:rsidR="007D316C" w:rsidRPr="004C2CC8">
        <w:rPr>
          <w:rFonts w:asciiTheme="minorHAnsi" w:hAnsiTheme="minorHAnsi"/>
          <w:sz w:val="20"/>
          <w:szCs w:val="20"/>
        </w:rPr>
        <w:t xml:space="preserve"> spełniania warunków udziału w postępowaniu, zgodnie z Załącznikiem Nr 3 do SIWZ,</w:t>
      </w:r>
    </w:p>
    <w:p w:rsidR="007D316C" w:rsidRPr="004C2CC8" w:rsidRDefault="00C87E90" w:rsidP="00000D57">
      <w:pPr>
        <w:pStyle w:val="Akapitzlist"/>
        <w:numPr>
          <w:ilvl w:val="0"/>
          <w:numId w:val="35"/>
        </w:numPr>
        <w:tabs>
          <w:tab w:val="left" w:pos="284"/>
        </w:tabs>
        <w:ind w:left="284" w:hanging="284"/>
        <w:rPr>
          <w:rFonts w:asciiTheme="minorHAnsi" w:hAnsiTheme="minorHAnsi"/>
          <w:sz w:val="20"/>
          <w:szCs w:val="20"/>
        </w:rPr>
      </w:pPr>
      <w:r w:rsidRPr="004C2CC8">
        <w:rPr>
          <w:rFonts w:asciiTheme="minorHAnsi" w:hAnsiTheme="minorHAnsi"/>
          <w:sz w:val="20"/>
          <w:szCs w:val="20"/>
        </w:rPr>
        <w:t>Oświadczenie dotyczące przesłanek wykluczenia, zgodnie z Załącznikiem Nr 4 do SIWZ,</w:t>
      </w:r>
    </w:p>
    <w:p w:rsidR="00364608" w:rsidRPr="00E7370F" w:rsidRDefault="00497F68" w:rsidP="00000D57">
      <w:pPr>
        <w:pStyle w:val="Akapitzlist"/>
        <w:numPr>
          <w:ilvl w:val="0"/>
          <w:numId w:val="35"/>
        </w:numPr>
        <w:tabs>
          <w:tab w:val="left" w:pos="284"/>
          <w:tab w:val="left" w:pos="1418"/>
        </w:tabs>
        <w:ind w:left="284" w:hanging="284"/>
        <w:rPr>
          <w:rFonts w:asciiTheme="minorHAnsi" w:hAnsiTheme="minorHAnsi"/>
          <w:sz w:val="20"/>
          <w:szCs w:val="20"/>
        </w:rPr>
      </w:pPr>
      <w:r w:rsidRPr="004C2CC8">
        <w:rPr>
          <w:rFonts w:asciiTheme="minorHAnsi" w:hAnsiTheme="minorHAnsi"/>
          <w:sz w:val="20"/>
          <w:szCs w:val="20"/>
        </w:rPr>
        <w:t xml:space="preserve">Pełnomocnictwo (jeśli dotyczy) - </w:t>
      </w:r>
      <w:r w:rsidRPr="004C2CC8">
        <w:rPr>
          <w:rFonts w:asciiTheme="minorHAnsi" w:hAnsiTheme="minorHAnsi"/>
          <w:b/>
          <w:sz w:val="20"/>
          <w:szCs w:val="20"/>
        </w:rPr>
        <w:t xml:space="preserve">wyłącznie w formie oryginału lub kopii poświadczonej </w:t>
      </w:r>
      <w:r w:rsidR="00B7734F" w:rsidRPr="004C2CC8">
        <w:rPr>
          <w:rFonts w:asciiTheme="minorHAnsi" w:hAnsiTheme="minorHAnsi"/>
          <w:b/>
          <w:sz w:val="20"/>
          <w:szCs w:val="20"/>
        </w:rPr>
        <w:t>notarialnie</w:t>
      </w:r>
      <w:r w:rsidR="00E7370F">
        <w:rPr>
          <w:rFonts w:asciiTheme="minorHAnsi" w:hAnsiTheme="minorHAnsi"/>
          <w:b/>
          <w:sz w:val="20"/>
          <w:szCs w:val="20"/>
        </w:rPr>
        <w:t>.</w:t>
      </w:r>
      <w:r w:rsidR="00E7370F">
        <w:rPr>
          <w:rFonts w:asciiTheme="minorHAnsi" w:hAnsiTheme="minorHAnsi"/>
          <w:b/>
          <w:sz w:val="20"/>
          <w:szCs w:val="20"/>
        </w:rPr>
        <w:br/>
      </w:r>
      <w:r w:rsidRPr="00E7370F">
        <w:rPr>
          <w:bCs/>
          <w:sz w:val="20"/>
          <w:szCs w:val="20"/>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E7370F">
        <w:rPr>
          <w:bCs/>
          <w:sz w:val="20"/>
          <w:szCs w:val="20"/>
        </w:rPr>
        <w:t>Pzp</w:t>
      </w:r>
      <w:proofErr w:type="spellEnd"/>
      <w:r w:rsidRPr="00E7370F">
        <w:rPr>
          <w:bCs/>
          <w:sz w:val="20"/>
          <w:szCs w:val="20"/>
        </w:rPr>
        <w:t>).</w:t>
      </w:r>
    </w:p>
    <w:p w:rsidR="00D344C8" w:rsidRPr="00240F5E" w:rsidRDefault="00D344C8" w:rsidP="00D55F91">
      <w:pPr>
        <w:pStyle w:val="Maciej01"/>
        <w:tabs>
          <w:tab w:val="clear" w:pos="709"/>
          <w:tab w:val="left" w:pos="284"/>
        </w:tabs>
        <w:ind w:left="284" w:hanging="284"/>
        <w:rPr>
          <w:rFonts w:asciiTheme="minorHAnsi" w:hAnsiTheme="minorHAnsi"/>
          <w:sz w:val="20"/>
          <w:szCs w:val="20"/>
        </w:rPr>
      </w:pPr>
      <w:bookmarkStart w:id="18" w:name="_Toc459144823"/>
      <w:r w:rsidRPr="00240F5E">
        <w:rPr>
          <w:rFonts w:asciiTheme="minorHAnsi" w:hAnsiTheme="minorHAnsi"/>
          <w:sz w:val="20"/>
          <w:szCs w:val="20"/>
        </w:rPr>
        <w:t>Miejsce oraz termin składania i </w:t>
      </w:r>
      <w:r w:rsidR="00931ADA" w:rsidRPr="00240F5E">
        <w:rPr>
          <w:rFonts w:asciiTheme="minorHAnsi" w:hAnsiTheme="minorHAnsi"/>
          <w:sz w:val="20"/>
          <w:szCs w:val="20"/>
        </w:rPr>
        <w:t>otwarcia ofert (art.36 ust.1 pkt 11</w:t>
      </w:r>
      <w:r w:rsidRPr="00240F5E">
        <w:rPr>
          <w:rFonts w:asciiTheme="minorHAnsi" w:hAnsiTheme="minorHAnsi"/>
          <w:sz w:val="20"/>
          <w:szCs w:val="20"/>
        </w:rPr>
        <w:t>Pzp)</w:t>
      </w:r>
      <w:bookmarkEnd w:id="18"/>
    </w:p>
    <w:p w:rsidR="00D344C8" w:rsidRPr="00240F5E" w:rsidRDefault="00D344C8" w:rsidP="00000D57">
      <w:pPr>
        <w:pStyle w:val="Maciej02"/>
        <w:numPr>
          <w:ilvl w:val="0"/>
          <w:numId w:val="12"/>
        </w:numPr>
        <w:tabs>
          <w:tab w:val="left" w:pos="284"/>
        </w:tabs>
        <w:ind w:left="284" w:hanging="284"/>
        <w:rPr>
          <w:szCs w:val="20"/>
        </w:rPr>
      </w:pPr>
      <w:r w:rsidRPr="00240F5E">
        <w:rPr>
          <w:szCs w:val="20"/>
        </w:rPr>
        <w:t>Oferty należy przesyłać lub s</w:t>
      </w:r>
      <w:r w:rsidR="006C7CDF" w:rsidRPr="00240F5E">
        <w:rPr>
          <w:szCs w:val="20"/>
        </w:rPr>
        <w:t>kładać w siedzibie KPSZW</w:t>
      </w:r>
      <w:r w:rsidRPr="00240F5E">
        <w:rPr>
          <w:szCs w:val="20"/>
        </w:rPr>
        <w:t xml:space="preserve"> S.A. </w:t>
      </w:r>
      <w:r w:rsidRPr="00240F5E">
        <w:rPr>
          <w:b/>
          <w:bCs/>
          <w:szCs w:val="20"/>
        </w:rPr>
        <w:t>do dnia</w:t>
      </w:r>
      <w:r w:rsidR="009901C7" w:rsidRPr="00240F5E">
        <w:rPr>
          <w:b/>
          <w:bCs/>
          <w:szCs w:val="20"/>
        </w:rPr>
        <w:t xml:space="preserve"> </w:t>
      </w:r>
      <w:r w:rsidR="00E52006">
        <w:rPr>
          <w:b/>
          <w:bCs/>
          <w:szCs w:val="20"/>
        </w:rPr>
        <w:t>21.07.</w:t>
      </w:r>
      <w:r w:rsidR="00E52006" w:rsidRPr="00E52006">
        <w:rPr>
          <w:b/>
          <w:bCs/>
          <w:szCs w:val="20"/>
        </w:rPr>
        <w:t>2017</w:t>
      </w:r>
      <w:r w:rsidR="00CB5833" w:rsidRPr="00E52006">
        <w:rPr>
          <w:b/>
          <w:bCs/>
          <w:szCs w:val="20"/>
        </w:rPr>
        <w:t xml:space="preserve"> </w:t>
      </w:r>
      <w:r w:rsidRPr="00E52006">
        <w:rPr>
          <w:b/>
          <w:bCs/>
          <w:szCs w:val="20"/>
        </w:rPr>
        <w:t>do godz</w:t>
      </w:r>
      <w:r w:rsidR="004044B4" w:rsidRPr="00E52006">
        <w:rPr>
          <w:b/>
          <w:bCs/>
          <w:szCs w:val="20"/>
        </w:rPr>
        <w:t xml:space="preserve">. </w:t>
      </w:r>
      <w:r w:rsidR="00E52006" w:rsidRPr="00E52006">
        <w:rPr>
          <w:b/>
          <w:bCs/>
          <w:szCs w:val="20"/>
        </w:rPr>
        <w:t>13:00</w:t>
      </w:r>
      <w:r w:rsidR="006C7CDF" w:rsidRPr="00E52006">
        <w:rPr>
          <w:szCs w:val="20"/>
        </w:rPr>
        <w:t>, na</w:t>
      </w:r>
      <w:r w:rsidR="006C7CDF" w:rsidRPr="00240F5E">
        <w:rPr>
          <w:szCs w:val="20"/>
        </w:rPr>
        <w:t xml:space="preserve"> adres: </w:t>
      </w:r>
      <w:r w:rsidR="006C7CDF" w:rsidRPr="00240F5E">
        <w:rPr>
          <w:szCs w:val="20"/>
        </w:rPr>
        <w:lastRenderedPageBreak/>
        <w:t>KPSZW</w:t>
      </w:r>
      <w:r w:rsidRPr="00240F5E">
        <w:rPr>
          <w:szCs w:val="20"/>
        </w:rPr>
        <w:t xml:space="preserve"> S.A., </w:t>
      </w:r>
      <w:r w:rsidR="00C812D9" w:rsidRPr="00240F5E">
        <w:rPr>
          <w:szCs w:val="20"/>
        </w:rPr>
        <w:t>Aleja Śląska 1,  54-118 Wrocław</w:t>
      </w:r>
    </w:p>
    <w:p w:rsidR="00D344C8" w:rsidRPr="00240F5E" w:rsidRDefault="00D344C8" w:rsidP="00000D57">
      <w:pPr>
        <w:pStyle w:val="Maciej02"/>
        <w:numPr>
          <w:ilvl w:val="0"/>
          <w:numId w:val="12"/>
        </w:numPr>
        <w:tabs>
          <w:tab w:val="left" w:pos="284"/>
        </w:tabs>
        <w:ind w:left="284" w:hanging="284"/>
        <w:rPr>
          <w:iCs/>
          <w:szCs w:val="20"/>
        </w:rPr>
      </w:pPr>
      <w:r w:rsidRPr="00240F5E">
        <w:rPr>
          <w:iCs/>
          <w:szCs w:val="20"/>
        </w:rPr>
        <w:t xml:space="preserve">Decyduje data i godzina </w:t>
      </w:r>
      <w:r w:rsidRPr="00240F5E">
        <w:rPr>
          <w:bCs/>
          <w:iCs/>
          <w:szCs w:val="20"/>
        </w:rPr>
        <w:t xml:space="preserve">wpływu do </w:t>
      </w:r>
      <w:r w:rsidR="00E21C1E" w:rsidRPr="00240F5E">
        <w:rPr>
          <w:bCs/>
          <w:iCs/>
          <w:szCs w:val="20"/>
        </w:rPr>
        <w:t xml:space="preserve">Pełnomocnika </w:t>
      </w:r>
      <w:r w:rsidRPr="00240F5E">
        <w:rPr>
          <w:bCs/>
          <w:iCs/>
          <w:szCs w:val="20"/>
        </w:rPr>
        <w:t>Zamawiającego</w:t>
      </w:r>
      <w:r w:rsidRPr="00240F5E">
        <w:rPr>
          <w:iCs/>
          <w:szCs w:val="20"/>
        </w:rPr>
        <w:t>.</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 xml:space="preserve">Oferty zostaną otwarte </w:t>
      </w:r>
      <w:r w:rsidRPr="00240F5E">
        <w:rPr>
          <w:b/>
          <w:szCs w:val="20"/>
        </w:rPr>
        <w:t>w </w:t>
      </w:r>
      <w:r w:rsidRPr="00240F5E">
        <w:rPr>
          <w:b/>
          <w:bCs/>
          <w:szCs w:val="20"/>
        </w:rPr>
        <w:t>dniu</w:t>
      </w:r>
      <w:r w:rsidR="009901C7" w:rsidRPr="00240F5E">
        <w:rPr>
          <w:b/>
          <w:bCs/>
          <w:szCs w:val="20"/>
        </w:rPr>
        <w:t xml:space="preserve"> </w:t>
      </w:r>
      <w:r w:rsidR="00E52006">
        <w:rPr>
          <w:b/>
          <w:bCs/>
          <w:szCs w:val="20"/>
        </w:rPr>
        <w:t>21.07.</w:t>
      </w:r>
      <w:r w:rsidR="00E52006" w:rsidRPr="00E52006">
        <w:rPr>
          <w:b/>
          <w:bCs/>
          <w:szCs w:val="20"/>
        </w:rPr>
        <w:t>2017</w:t>
      </w:r>
      <w:r w:rsidRPr="00E52006">
        <w:rPr>
          <w:b/>
          <w:bCs/>
          <w:szCs w:val="20"/>
        </w:rPr>
        <w:t>o godz.</w:t>
      </w:r>
      <w:r w:rsidR="00E52006" w:rsidRPr="00E52006">
        <w:rPr>
          <w:b/>
          <w:bCs/>
          <w:szCs w:val="20"/>
        </w:rPr>
        <w:t>13:15</w:t>
      </w:r>
      <w:r w:rsidR="00705D1B" w:rsidRPr="00E52006">
        <w:rPr>
          <w:bCs/>
          <w:szCs w:val="20"/>
        </w:rPr>
        <w:t>w</w:t>
      </w:r>
      <w:r w:rsidRPr="00240F5E">
        <w:rPr>
          <w:szCs w:val="20"/>
          <w:vertAlign w:val="superscript"/>
        </w:rPr>
        <w:t> </w:t>
      </w:r>
      <w:r w:rsidRPr="00240F5E">
        <w:rPr>
          <w:szCs w:val="20"/>
        </w:rPr>
        <w:t>siedzibie Pełnomocnika Zamawiającego</w:t>
      </w:r>
      <w:r w:rsidR="00705D1B" w:rsidRPr="00240F5E">
        <w:rPr>
          <w:szCs w:val="20"/>
        </w:rPr>
        <w:t xml:space="preserve">, </w:t>
      </w:r>
      <w:r w:rsidR="00C51C49" w:rsidRPr="00240F5E">
        <w:rPr>
          <w:szCs w:val="20"/>
        </w:rPr>
        <w:t xml:space="preserve">KPSZW </w:t>
      </w:r>
      <w:r w:rsidR="00705D1B" w:rsidRPr="00240F5E">
        <w:rPr>
          <w:szCs w:val="20"/>
        </w:rPr>
        <w:t xml:space="preserve"> S.A., </w:t>
      </w:r>
      <w:r w:rsidR="004044B4" w:rsidRPr="00240F5E">
        <w:rPr>
          <w:szCs w:val="20"/>
        </w:rPr>
        <w:t>Aleja Śląska 1,</w:t>
      </w:r>
      <w:r w:rsidR="00C812D9" w:rsidRPr="00240F5E">
        <w:rPr>
          <w:szCs w:val="20"/>
        </w:rPr>
        <w:t xml:space="preserve"> 54-118 Wrocław</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 xml:space="preserve">Wycofanie lub zmiana oferty może być dokonana przez Wykonawcę przed upływem terminu do składania ofert </w:t>
      </w:r>
      <w:r w:rsidRPr="00240F5E">
        <w:rPr>
          <w:bCs/>
          <w:szCs w:val="20"/>
        </w:rPr>
        <w:t xml:space="preserve">(art. 84 ustawy </w:t>
      </w:r>
      <w:proofErr w:type="spellStart"/>
      <w:r w:rsidRPr="00240F5E">
        <w:rPr>
          <w:bCs/>
          <w:szCs w:val="20"/>
        </w:rPr>
        <w:t>Pzp</w:t>
      </w:r>
      <w:proofErr w:type="spellEnd"/>
      <w:r w:rsidRPr="00240F5E">
        <w:rPr>
          <w:bCs/>
          <w:szCs w:val="20"/>
        </w:rPr>
        <w:t>):</w:t>
      </w:r>
    </w:p>
    <w:p w:rsidR="00D344C8" w:rsidRPr="00240F5E" w:rsidRDefault="00D344C8" w:rsidP="00000D57">
      <w:pPr>
        <w:pStyle w:val="Maciej03"/>
        <w:numPr>
          <w:ilvl w:val="0"/>
          <w:numId w:val="13"/>
        </w:numPr>
        <w:tabs>
          <w:tab w:val="left" w:pos="567"/>
        </w:tabs>
        <w:ind w:left="567" w:hanging="283"/>
        <w:jc w:val="both"/>
        <w:rPr>
          <w:sz w:val="20"/>
          <w:szCs w:val="20"/>
        </w:rPr>
      </w:pPr>
      <w:r w:rsidRPr="00240F5E">
        <w:rPr>
          <w:sz w:val="20"/>
          <w:szCs w:val="20"/>
        </w:rPr>
        <w:t>W powyższej sytuacji Wykonawca jest zobowiązany pisemnie powiadomić Zamawiającego o wprowadzeniu zmian lub wycofaniu oferty. Zawiadomienie takie musi być oznaczone tak samo</w:t>
      </w:r>
      <w:r w:rsidR="00E21C1E" w:rsidRPr="00240F5E">
        <w:rPr>
          <w:sz w:val="20"/>
          <w:szCs w:val="20"/>
        </w:rPr>
        <w:t>,</w:t>
      </w:r>
      <w:r w:rsidR="00593803" w:rsidRPr="00240F5E">
        <w:rPr>
          <w:sz w:val="20"/>
          <w:szCs w:val="20"/>
        </w:rPr>
        <w:t xml:space="preserve"> jak opakowanie</w:t>
      </w:r>
      <w:r w:rsidRPr="00240F5E">
        <w:rPr>
          <w:sz w:val="20"/>
          <w:szCs w:val="20"/>
        </w:rPr>
        <w:t xml:space="preserve"> oferty z dopiskiem „zamiana” lub „wycofanie”.</w:t>
      </w:r>
    </w:p>
    <w:p w:rsidR="00D344C8" w:rsidRPr="00240F5E" w:rsidRDefault="00D344C8" w:rsidP="00000D57">
      <w:pPr>
        <w:pStyle w:val="Maciej03"/>
        <w:numPr>
          <w:ilvl w:val="0"/>
          <w:numId w:val="13"/>
        </w:numPr>
        <w:tabs>
          <w:tab w:val="left" w:pos="567"/>
        </w:tabs>
        <w:ind w:left="567" w:hanging="283"/>
        <w:jc w:val="both"/>
        <w:rPr>
          <w:sz w:val="20"/>
          <w:szCs w:val="20"/>
        </w:rPr>
      </w:pPr>
      <w:r w:rsidRPr="00240F5E">
        <w:rPr>
          <w:sz w:val="20"/>
          <w:szCs w:val="20"/>
        </w:rPr>
        <w:t>Oferta zamienna powinna być złożona zgodnie wymaganiami opisanymi w pkt 3)-7).</w:t>
      </w:r>
    </w:p>
    <w:p w:rsidR="00D344C8" w:rsidRPr="00240F5E" w:rsidRDefault="00D344C8" w:rsidP="00000D57">
      <w:pPr>
        <w:pStyle w:val="Maciej03"/>
        <w:numPr>
          <w:ilvl w:val="0"/>
          <w:numId w:val="13"/>
        </w:numPr>
        <w:tabs>
          <w:tab w:val="left" w:pos="567"/>
        </w:tabs>
        <w:ind w:left="567" w:hanging="283"/>
        <w:jc w:val="both"/>
        <w:rPr>
          <w:sz w:val="20"/>
          <w:szCs w:val="20"/>
        </w:rPr>
      </w:pPr>
      <w:r w:rsidRPr="00240F5E">
        <w:rPr>
          <w:sz w:val="20"/>
          <w:szCs w:val="20"/>
        </w:rPr>
        <w:t>W przypadku złożenia przez Wykonawcę kompletnej oferty zamiennej (formularz ofertowy wraz ze wszystkimi niezbędnymi załącznikami) oferta ta powinna posiadać dodatkowo dopisek na kopercie „kompletna oferta zamienna”.</w:t>
      </w:r>
    </w:p>
    <w:p w:rsidR="00D344C8" w:rsidRPr="00240F5E" w:rsidRDefault="00D344C8" w:rsidP="00000D57">
      <w:pPr>
        <w:pStyle w:val="Maciej03"/>
        <w:numPr>
          <w:ilvl w:val="0"/>
          <w:numId w:val="13"/>
        </w:numPr>
        <w:tabs>
          <w:tab w:val="left" w:pos="567"/>
        </w:tabs>
        <w:ind w:left="567" w:hanging="283"/>
        <w:jc w:val="both"/>
        <w:rPr>
          <w:sz w:val="20"/>
          <w:szCs w:val="20"/>
        </w:rPr>
      </w:pPr>
      <w:r w:rsidRPr="00240F5E">
        <w:rPr>
          <w:sz w:val="20"/>
          <w:szCs w:val="20"/>
        </w:rPr>
        <w:t>W przypadku, gdy Wykonawca chce wykorzystać część dokumentów ze złożonej wcześniej oferty pierwotnej, należy o tym poinformować w zawiadomieniu o wprowadzeniu zmian.</w:t>
      </w:r>
      <w:r w:rsidR="002607D2" w:rsidRPr="00240F5E">
        <w:rPr>
          <w:sz w:val="20"/>
          <w:szCs w:val="20"/>
        </w:rPr>
        <w:t xml:space="preserve"> W</w:t>
      </w:r>
      <w:r w:rsidRPr="00240F5E">
        <w:rPr>
          <w:sz w:val="20"/>
          <w:szCs w:val="20"/>
        </w:rPr>
        <w:t> ofercie zamiennej należy wówczas złożyć wszystkie dokumenty oferty, których treść ulega zmianie, opisane na każdej stronie „ZAMIANA DOKONANA</w:t>
      </w:r>
      <w:r w:rsidR="007A07D6" w:rsidRPr="00240F5E">
        <w:rPr>
          <w:sz w:val="20"/>
          <w:szCs w:val="20"/>
        </w:rPr>
        <w:t xml:space="preserve"> W</w:t>
      </w:r>
      <w:r w:rsidRPr="00240F5E">
        <w:rPr>
          <w:sz w:val="20"/>
          <w:szCs w:val="20"/>
        </w:rPr>
        <w:t> DNIU ..............” oraz spis dokumentów oferty pierwotnej, które stanowić będą z ofertą zamienną kompletną całość.</w:t>
      </w:r>
    </w:p>
    <w:p w:rsidR="00D344C8" w:rsidRPr="00240F5E" w:rsidRDefault="00D344C8" w:rsidP="00000D57">
      <w:pPr>
        <w:pStyle w:val="Maciej03"/>
        <w:numPr>
          <w:ilvl w:val="0"/>
          <w:numId w:val="13"/>
        </w:numPr>
        <w:tabs>
          <w:tab w:val="left" w:pos="567"/>
        </w:tabs>
        <w:ind w:left="567" w:hanging="283"/>
        <w:jc w:val="both"/>
        <w:rPr>
          <w:sz w:val="20"/>
          <w:szCs w:val="20"/>
          <w:u w:val="single"/>
        </w:rPr>
      </w:pPr>
      <w:r w:rsidRPr="00240F5E">
        <w:rPr>
          <w:sz w:val="20"/>
          <w:szCs w:val="20"/>
        </w:rPr>
        <w:t xml:space="preserve">Oferta taka powinna posiadać na </w:t>
      </w:r>
      <w:r w:rsidR="00BB305F" w:rsidRPr="00240F5E">
        <w:rPr>
          <w:sz w:val="20"/>
          <w:szCs w:val="20"/>
        </w:rPr>
        <w:t>opakowaniu</w:t>
      </w:r>
      <w:r w:rsidRPr="00240F5E">
        <w:rPr>
          <w:sz w:val="20"/>
          <w:szCs w:val="20"/>
        </w:rPr>
        <w:t xml:space="preserve"> dopisek </w:t>
      </w:r>
      <w:r w:rsidRPr="00240F5E">
        <w:rPr>
          <w:sz w:val="20"/>
          <w:szCs w:val="20"/>
          <w:u w:val="single"/>
        </w:rPr>
        <w:t xml:space="preserve">„oferta zamienna (uzupełnienia)”. </w:t>
      </w:r>
    </w:p>
    <w:p w:rsidR="00D344C8" w:rsidRPr="00240F5E" w:rsidRDefault="00BB305F" w:rsidP="00000D57">
      <w:pPr>
        <w:pStyle w:val="Maciej03"/>
        <w:numPr>
          <w:ilvl w:val="0"/>
          <w:numId w:val="13"/>
        </w:numPr>
        <w:tabs>
          <w:tab w:val="left" w:pos="567"/>
        </w:tabs>
        <w:ind w:left="567" w:hanging="283"/>
        <w:jc w:val="both"/>
        <w:rPr>
          <w:b/>
          <w:sz w:val="20"/>
          <w:szCs w:val="20"/>
        </w:rPr>
      </w:pPr>
      <w:r w:rsidRPr="00240F5E">
        <w:rPr>
          <w:b/>
          <w:sz w:val="20"/>
          <w:szCs w:val="20"/>
        </w:rPr>
        <w:t xml:space="preserve">Elementy wykorzystywane z </w:t>
      </w:r>
      <w:r w:rsidR="00D344C8" w:rsidRPr="00240F5E">
        <w:rPr>
          <w:b/>
          <w:sz w:val="20"/>
          <w:szCs w:val="20"/>
        </w:rPr>
        <w:t>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sidR="00D344C8" w:rsidRPr="00240F5E">
        <w:rPr>
          <w:sz w:val="20"/>
          <w:szCs w:val="20"/>
        </w:rPr>
        <w:t>.</w:t>
      </w:r>
    </w:p>
    <w:p w:rsidR="00D344C8" w:rsidRPr="00240F5E" w:rsidRDefault="00D344C8" w:rsidP="00000D57">
      <w:pPr>
        <w:pStyle w:val="Maciej03"/>
        <w:numPr>
          <w:ilvl w:val="0"/>
          <w:numId w:val="13"/>
        </w:numPr>
        <w:tabs>
          <w:tab w:val="left" w:pos="567"/>
        </w:tabs>
        <w:ind w:left="567" w:hanging="283"/>
        <w:jc w:val="both"/>
        <w:rPr>
          <w:sz w:val="20"/>
          <w:szCs w:val="20"/>
        </w:rPr>
      </w:pPr>
      <w:r w:rsidRPr="00240F5E">
        <w:rPr>
          <w:sz w:val="20"/>
          <w:szCs w:val="20"/>
        </w:rPr>
        <w:t>Wszystkie wymagania stawiane ofercie przetargowej dotyczą również oferty zamiennej.</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 xml:space="preserve">Oferty zostaną otwarte przez komisję przetargową po </w:t>
      </w:r>
      <w:r w:rsidR="002607D2" w:rsidRPr="00240F5E">
        <w:rPr>
          <w:szCs w:val="20"/>
        </w:rPr>
        <w:t xml:space="preserve">sprawdzeniu, że </w:t>
      </w:r>
      <w:r w:rsidR="00BB305F" w:rsidRPr="00240F5E">
        <w:rPr>
          <w:szCs w:val="20"/>
        </w:rPr>
        <w:t>opakowanie nie zostało</w:t>
      </w:r>
      <w:r w:rsidR="002607D2" w:rsidRPr="00240F5E">
        <w:rPr>
          <w:szCs w:val="20"/>
        </w:rPr>
        <w:t xml:space="preserve"> naruszone</w:t>
      </w:r>
      <w:r w:rsidRPr="00240F5E">
        <w:rPr>
          <w:szCs w:val="20"/>
        </w:rPr>
        <w:t>.</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 xml:space="preserve">Komisja poda do wiadomości zainteresowanym informacje zgodnie z art. 86 </w:t>
      </w:r>
      <w:proofErr w:type="spellStart"/>
      <w:r w:rsidRPr="00240F5E">
        <w:rPr>
          <w:szCs w:val="20"/>
        </w:rPr>
        <w:t>Pzp</w:t>
      </w:r>
      <w:proofErr w:type="spellEnd"/>
      <w:r w:rsidRPr="00240F5E">
        <w:rPr>
          <w:szCs w:val="20"/>
        </w:rPr>
        <w:t>.</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Oferty ocenione zostaną pod względem spełnienia warunków zawartych w specyfikacji, tj.</w:t>
      </w:r>
    </w:p>
    <w:p w:rsidR="00D344C8" w:rsidRPr="00240F5E" w:rsidRDefault="00D344C8" w:rsidP="00000D57">
      <w:pPr>
        <w:pStyle w:val="Maciej03"/>
        <w:numPr>
          <w:ilvl w:val="0"/>
          <w:numId w:val="14"/>
        </w:numPr>
        <w:tabs>
          <w:tab w:val="clear" w:pos="1276"/>
          <w:tab w:val="left" w:pos="284"/>
        </w:tabs>
        <w:ind w:left="284" w:firstLine="0"/>
        <w:rPr>
          <w:sz w:val="20"/>
          <w:szCs w:val="20"/>
        </w:rPr>
      </w:pPr>
      <w:r w:rsidRPr="00240F5E">
        <w:rPr>
          <w:sz w:val="20"/>
          <w:szCs w:val="20"/>
        </w:rPr>
        <w:t>czy są ważne,</w:t>
      </w:r>
    </w:p>
    <w:p w:rsidR="00D344C8" w:rsidRPr="00240F5E" w:rsidRDefault="00D344C8" w:rsidP="00000D57">
      <w:pPr>
        <w:pStyle w:val="Maciej03"/>
        <w:numPr>
          <w:ilvl w:val="0"/>
          <w:numId w:val="14"/>
        </w:numPr>
        <w:tabs>
          <w:tab w:val="clear" w:pos="1276"/>
          <w:tab w:val="left" w:pos="284"/>
        </w:tabs>
        <w:ind w:left="284" w:firstLine="0"/>
        <w:rPr>
          <w:sz w:val="20"/>
          <w:szCs w:val="20"/>
        </w:rPr>
      </w:pPr>
      <w:r w:rsidRPr="00240F5E">
        <w:rPr>
          <w:sz w:val="20"/>
          <w:szCs w:val="20"/>
        </w:rPr>
        <w:t>czy posiadają wszystkie wymagane oświadczenia i dokumenty,</w:t>
      </w:r>
    </w:p>
    <w:p w:rsidR="00D344C8" w:rsidRPr="00240F5E" w:rsidRDefault="00703574" w:rsidP="00000D57">
      <w:pPr>
        <w:pStyle w:val="Maciej03"/>
        <w:numPr>
          <w:ilvl w:val="0"/>
          <w:numId w:val="14"/>
        </w:numPr>
        <w:tabs>
          <w:tab w:val="clear" w:pos="1276"/>
          <w:tab w:val="left" w:pos="284"/>
        </w:tabs>
        <w:ind w:left="284" w:firstLine="0"/>
        <w:rPr>
          <w:sz w:val="20"/>
          <w:szCs w:val="20"/>
        </w:rPr>
      </w:pPr>
      <w:r w:rsidRPr="00240F5E">
        <w:rPr>
          <w:sz w:val="20"/>
          <w:szCs w:val="20"/>
        </w:rPr>
        <w:t xml:space="preserve">czy nie zawierają </w:t>
      </w:r>
      <w:r w:rsidR="00D344C8" w:rsidRPr="00240F5E">
        <w:rPr>
          <w:sz w:val="20"/>
          <w:szCs w:val="20"/>
        </w:rPr>
        <w:t xml:space="preserve"> pomyłek.</w:t>
      </w:r>
    </w:p>
    <w:p w:rsidR="00D344C8" w:rsidRPr="00240F5E" w:rsidRDefault="00D344C8" w:rsidP="00000D57">
      <w:pPr>
        <w:pStyle w:val="Maciej02"/>
        <w:numPr>
          <w:ilvl w:val="0"/>
          <w:numId w:val="12"/>
        </w:numPr>
        <w:tabs>
          <w:tab w:val="left" w:pos="284"/>
        </w:tabs>
        <w:ind w:left="284" w:hanging="284"/>
        <w:rPr>
          <w:szCs w:val="20"/>
        </w:rPr>
      </w:pPr>
      <w:r w:rsidRPr="00240F5E">
        <w:rPr>
          <w:szCs w:val="20"/>
        </w:rPr>
        <w:t xml:space="preserve">Najkorzystniejsza oferta zostanie wybrana wg kryteriów i w sposób podany w specyfikacji. </w:t>
      </w:r>
    </w:p>
    <w:p w:rsidR="00D344C8" w:rsidRPr="00240F5E" w:rsidRDefault="00F21B71" w:rsidP="00000D57">
      <w:pPr>
        <w:pStyle w:val="Maciej02"/>
        <w:numPr>
          <w:ilvl w:val="0"/>
          <w:numId w:val="12"/>
        </w:numPr>
        <w:tabs>
          <w:tab w:val="left" w:pos="284"/>
        </w:tabs>
        <w:ind w:left="284" w:hanging="284"/>
        <w:rPr>
          <w:szCs w:val="20"/>
        </w:rPr>
      </w:pPr>
      <w:r w:rsidRPr="00240F5E">
        <w:rPr>
          <w:szCs w:val="20"/>
        </w:rPr>
        <w:t>W przypadku złożenia oferty po terminie, Zamawiający niezwłocznie zawiadamia Wykonawcę o złożeniu oferty po terminie oraz zwraca ofertę po upływie terminu do wniesieni</w:t>
      </w:r>
      <w:r w:rsidR="00E56C20" w:rsidRPr="00240F5E">
        <w:rPr>
          <w:szCs w:val="20"/>
        </w:rPr>
        <w:t>a</w:t>
      </w:r>
      <w:r w:rsidRPr="00240F5E">
        <w:rPr>
          <w:szCs w:val="20"/>
        </w:rPr>
        <w:t xml:space="preserve"> odwołania</w:t>
      </w:r>
      <w:r w:rsidR="00D344C8" w:rsidRPr="00240F5E">
        <w:rPr>
          <w:szCs w:val="20"/>
        </w:rPr>
        <w:t>.</w:t>
      </w:r>
    </w:p>
    <w:p w:rsidR="00D344C8" w:rsidRPr="00240F5E" w:rsidRDefault="00D344C8" w:rsidP="00D55F91">
      <w:pPr>
        <w:pStyle w:val="Maciej01"/>
        <w:tabs>
          <w:tab w:val="clear" w:pos="709"/>
          <w:tab w:val="left" w:pos="284"/>
        </w:tabs>
        <w:ind w:left="284" w:hanging="284"/>
        <w:rPr>
          <w:rFonts w:asciiTheme="minorHAnsi" w:hAnsiTheme="minorHAnsi" w:cs="Times New Roman"/>
          <w:sz w:val="20"/>
          <w:szCs w:val="20"/>
        </w:rPr>
      </w:pPr>
      <w:bookmarkStart w:id="19" w:name="_Toc459144824"/>
      <w:r w:rsidRPr="00240F5E">
        <w:rPr>
          <w:rFonts w:asciiTheme="minorHAnsi" w:hAnsiTheme="minorHAnsi"/>
          <w:sz w:val="20"/>
          <w:szCs w:val="20"/>
        </w:rPr>
        <w:t xml:space="preserve">Sposób obliczenia ceny (art. 36 ust. 1 pkt 12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19"/>
    </w:p>
    <w:p w:rsidR="005A5037" w:rsidRPr="00240F5E" w:rsidRDefault="005A5037" w:rsidP="00000D57">
      <w:pPr>
        <w:pStyle w:val="Akapitzlist"/>
        <w:numPr>
          <w:ilvl w:val="0"/>
          <w:numId w:val="30"/>
        </w:numPr>
        <w:tabs>
          <w:tab w:val="left" w:pos="284"/>
        </w:tabs>
        <w:ind w:left="284" w:hanging="284"/>
        <w:rPr>
          <w:rFonts w:asciiTheme="minorHAnsi" w:eastAsiaTheme="minorHAnsi" w:hAnsiTheme="minorHAnsi" w:cstheme="minorBidi"/>
          <w:sz w:val="20"/>
          <w:szCs w:val="20"/>
        </w:rPr>
      </w:pPr>
      <w:r w:rsidRPr="00240F5E">
        <w:rPr>
          <w:rFonts w:asciiTheme="minorHAnsi" w:eastAsiaTheme="minorHAnsi" w:hAnsiTheme="minorHAnsi" w:cstheme="minorBidi"/>
          <w:sz w:val="20"/>
          <w:szCs w:val="20"/>
        </w:rPr>
        <w:t xml:space="preserve">Wykonawca składa ofertę na całość zamówienia lub na poszczególne </w:t>
      </w:r>
      <w:r w:rsidR="002029B6" w:rsidRPr="00240F5E">
        <w:rPr>
          <w:rFonts w:asciiTheme="minorHAnsi" w:eastAsiaTheme="minorHAnsi" w:hAnsiTheme="minorHAnsi" w:cstheme="minorBidi"/>
          <w:sz w:val="20"/>
          <w:szCs w:val="20"/>
        </w:rPr>
        <w:t>części</w:t>
      </w:r>
      <w:r w:rsidRPr="00240F5E">
        <w:rPr>
          <w:rFonts w:asciiTheme="minorHAnsi" w:eastAsiaTheme="minorHAnsi" w:hAnsiTheme="minorHAnsi" w:cstheme="minorBidi"/>
          <w:sz w:val="20"/>
          <w:szCs w:val="20"/>
        </w:rPr>
        <w:t>.</w:t>
      </w:r>
    </w:p>
    <w:p w:rsidR="00D344C8" w:rsidRPr="00240F5E" w:rsidRDefault="00D344C8" w:rsidP="00000D57">
      <w:pPr>
        <w:pStyle w:val="Maciej02"/>
        <w:numPr>
          <w:ilvl w:val="0"/>
          <w:numId w:val="30"/>
        </w:numPr>
        <w:tabs>
          <w:tab w:val="left" w:pos="284"/>
        </w:tabs>
        <w:ind w:left="284" w:hanging="284"/>
        <w:rPr>
          <w:szCs w:val="20"/>
        </w:rPr>
      </w:pPr>
      <w:r w:rsidRPr="00240F5E">
        <w:rPr>
          <w:szCs w:val="20"/>
        </w:rPr>
        <w:t>W przypadku niezgodności pomiędzy ceną wpisaną w formularzu ofertowym Wykonawcy, odczytaną podczas otwarcia ofert, a ceną wynikającą z formularza cenowego, za cenę oferty przyjmuje się cenę podaną w formularzu cenowym</w:t>
      </w:r>
      <w:r w:rsidR="00AF782F" w:rsidRPr="00240F5E">
        <w:rPr>
          <w:szCs w:val="20"/>
        </w:rPr>
        <w:t xml:space="preserve"> (Załącznik Nr 2 do SIWZ)</w:t>
      </w:r>
      <w:r w:rsidRPr="00240F5E">
        <w:rPr>
          <w:szCs w:val="20"/>
        </w:rPr>
        <w:t>.</w:t>
      </w:r>
    </w:p>
    <w:p w:rsidR="00901557" w:rsidRPr="007C294C" w:rsidRDefault="00D344C8" w:rsidP="00000D57">
      <w:pPr>
        <w:pStyle w:val="Maciej02"/>
        <w:numPr>
          <w:ilvl w:val="0"/>
          <w:numId w:val="30"/>
        </w:numPr>
        <w:tabs>
          <w:tab w:val="left" w:pos="284"/>
        </w:tabs>
        <w:ind w:left="284" w:hanging="284"/>
        <w:rPr>
          <w:szCs w:val="20"/>
        </w:rPr>
      </w:pPr>
      <w:r w:rsidRPr="007C294C">
        <w:rPr>
          <w:szCs w:val="20"/>
        </w:rPr>
        <w:t>Ceny jednostkowe oraz wartości muszą być wyrażone w jednostkach nie mniejszych niż grosze – dwa miejsca po przecinku (nie dopuszcza się podania jednostek w tysięcznych częściach złotego).</w:t>
      </w:r>
    </w:p>
    <w:p w:rsidR="00D344C8" w:rsidRPr="00841640" w:rsidRDefault="00D344C8" w:rsidP="00000D57">
      <w:pPr>
        <w:pStyle w:val="Maciej02"/>
        <w:numPr>
          <w:ilvl w:val="0"/>
          <w:numId w:val="30"/>
        </w:numPr>
        <w:tabs>
          <w:tab w:val="left" w:pos="284"/>
        </w:tabs>
        <w:ind w:left="284" w:hanging="284"/>
        <w:rPr>
          <w:szCs w:val="20"/>
        </w:rPr>
      </w:pPr>
      <w:r w:rsidRPr="00841640">
        <w:rPr>
          <w:iCs/>
          <w:szCs w:val="20"/>
        </w:rPr>
        <w:t>C</w:t>
      </w:r>
      <w:r w:rsidRPr="00841640">
        <w:rPr>
          <w:noProof/>
          <w:szCs w:val="20"/>
        </w:rPr>
        <w:t xml:space="preserve">ena </w:t>
      </w:r>
      <w:r w:rsidRPr="00841640">
        <w:rPr>
          <w:szCs w:val="20"/>
        </w:rPr>
        <w:t>oferty</w:t>
      </w:r>
      <w:r w:rsidRPr="00841640">
        <w:rPr>
          <w:noProof/>
          <w:szCs w:val="20"/>
        </w:rPr>
        <w:t xml:space="preserve"> musi zawierać wszelkie koszty niezbędne do zrealizowania zamówienia wynikające wprost </w:t>
      </w:r>
      <w:r w:rsidR="00B212E8" w:rsidRPr="00841640">
        <w:rPr>
          <w:noProof/>
          <w:szCs w:val="20"/>
        </w:rPr>
        <w:t xml:space="preserve">z </w:t>
      </w:r>
      <w:r w:rsidRPr="00841640">
        <w:rPr>
          <w:noProof/>
          <w:szCs w:val="20"/>
        </w:rPr>
        <w:t>SIWZ, jak również koszty w niej</w:t>
      </w:r>
      <w:r w:rsidR="00B946BB" w:rsidRPr="00841640">
        <w:rPr>
          <w:szCs w:val="20"/>
        </w:rPr>
        <w:t>nieujęte</w:t>
      </w:r>
      <w:r w:rsidRPr="00841640">
        <w:rPr>
          <w:szCs w:val="20"/>
        </w:rPr>
        <w:t>, a bez których nie można wykonać zamówienia.</w:t>
      </w:r>
    </w:p>
    <w:p w:rsidR="00D40CFD" w:rsidRPr="00240F5E" w:rsidRDefault="00D40CFD" w:rsidP="00000D57">
      <w:pPr>
        <w:pStyle w:val="Akapitzlist"/>
        <w:numPr>
          <w:ilvl w:val="0"/>
          <w:numId w:val="30"/>
        </w:numPr>
        <w:tabs>
          <w:tab w:val="left" w:pos="284"/>
        </w:tabs>
        <w:ind w:left="284" w:hanging="284"/>
        <w:rPr>
          <w:rFonts w:asciiTheme="minorHAnsi" w:eastAsiaTheme="minorHAnsi" w:hAnsiTheme="minorHAnsi" w:cstheme="minorBidi"/>
          <w:sz w:val="20"/>
          <w:szCs w:val="20"/>
        </w:rPr>
      </w:pPr>
      <w:r w:rsidRPr="00841640">
        <w:rPr>
          <w:rFonts w:asciiTheme="minorHAnsi" w:eastAsiaTheme="minorHAnsi" w:hAnsiTheme="minorHAnsi" w:cstheme="minorBidi"/>
          <w:sz w:val="20"/>
          <w:szCs w:val="20"/>
        </w:rPr>
        <w:t xml:space="preserve">Zgodnie z art. 91 ust. 3a ustawy </w:t>
      </w:r>
      <w:proofErr w:type="spellStart"/>
      <w:r w:rsidRPr="00841640">
        <w:rPr>
          <w:rFonts w:asciiTheme="minorHAnsi" w:eastAsiaTheme="minorHAnsi" w:hAnsiTheme="minorHAnsi" w:cstheme="minorBidi"/>
          <w:sz w:val="20"/>
          <w:szCs w:val="20"/>
        </w:rPr>
        <w:t>Pzp</w:t>
      </w:r>
      <w:proofErr w:type="spellEnd"/>
      <w:r w:rsidRPr="00841640">
        <w:rPr>
          <w:rFonts w:asciiTheme="minorHAnsi" w:eastAsiaTheme="minorHAnsi" w:hAnsiTheme="minorHAnsi" w:cstheme="minorBidi"/>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Pr="00240F5E">
        <w:rPr>
          <w:rFonts w:asciiTheme="minorHAnsi" w:eastAsiaTheme="minorHAnsi" w:hAnsiTheme="minorHAnsi" w:cstheme="minorBidi"/>
          <w:sz w:val="20"/>
          <w:szCs w:val="20"/>
        </w:rPr>
        <w:t xml:space="preserve"> Zamawiającego obowiązku podatkowego, wskazując nazwę (rodzaj) towaru lub usługi, których dostawa lub świadczenie będzie prowadzić do jego powstania, oraz wskazując ich wartość bez kwoty podatku.</w:t>
      </w:r>
    </w:p>
    <w:p w:rsidR="00C64BB8" w:rsidRPr="00C25985" w:rsidRDefault="00D344C8" w:rsidP="00000D57">
      <w:pPr>
        <w:pStyle w:val="Maciej02"/>
        <w:numPr>
          <w:ilvl w:val="0"/>
          <w:numId w:val="30"/>
        </w:numPr>
        <w:tabs>
          <w:tab w:val="left" w:pos="284"/>
        </w:tabs>
        <w:ind w:left="284" w:hanging="284"/>
        <w:rPr>
          <w:szCs w:val="20"/>
        </w:rPr>
      </w:pPr>
      <w:r w:rsidRPr="00240F5E">
        <w:rPr>
          <w:szCs w:val="20"/>
        </w:rPr>
        <w:t xml:space="preserve">Prawidłowe ustalenie stawki podatku VAT leży po stronie Wykonawcy. Należy przyjąć obowiązującą stawkę </w:t>
      </w:r>
      <w:r w:rsidRPr="00240F5E">
        <w:rPr>
          <w:szCs w:val="20"/>
        </w:rPr>
        <w:lastRenderedPageBreak/>
        <w:t>podatku VAT zgodnie z </w:t>
      </w:r>
      <w:r w:rsidRPr="00C25985">
        <w:rPr>
          <w:szCs w:val="20"/>
        </w:rPr>
        <w:t>ustawą z dnia 11 marca 2004 r. o podatku od towarów i usług (Dz.</w:t>
      </w:r>
      <w:r w:rsidR="00C51C49" w:rsidRPr="00C25985">
        <w:rPr>
          <w:szCs w:val="20"/>
        </w:rPr>
        <w:t xml:space="preserve"> U. 2016</w:t>
      </w:r>
      <w:r w:rsidR="007A07D6" w:rsidRPr="00C25985">
        <w:rPr>
          <w:szCs w:val="20"/>
        </w:rPr>
        <w:t xml:space="preserve">, poz. </w:t>
      </w:r>
      <w:r w:rsidR="00C51C49" w:rsidRPr="00C25985">
        <w:rPr>
          <w:szCs w:val="20"/>
        </w:rPr>
        <w:t>710</w:t>
      </w:r>
      <w:r w:rsidR="007A07D6" w:rsidRPr="00C25985">
        <w:rPr>
          <w:szCs w:val="20"/>
        </w:rPr>
        <w:t>).</w:t>
      </w:r>
    </w:p>
    <w:p w:rsidR="00DA1FC6" w:rsidRPr="00C25985" w:rsidRDefault="00DA1FC6" w:rsidP="00D55F91">
      <w:pPr>
        <w:tabs>
          <w:tab w:val="left" w:pos="284"/>
        </w:tabs>
        <w:ind w:left="284" w:hanging="284"/>
        <w:rPr>
          <w:rFonts w:cstheme="minorHAnsi"/>
          <w:sz w:val="20"/>
          <w:szCs w:val="20"/>
        </w:rPr>
      </w:pPr>
    </w:p>
    <w:p w:rsidR="00D344C8" w:rsidRPr="00C25985" w:rsidRDefault="00D344C8" w:rsidP="00D55F91">
      <w:pPr>
        <w:pStyle w:val="Maciej01"/>
        <w:tabs>
          <w:tab w:val="clear" w:pos="709"/>
          <w:tab w:val="left" w:pos="284"/>
        </w:tabs>
        <w:ind w:left="284" w:hanging="284"/>
        <w:rPr>
          <w:rFonts w:asciiTheme="minorHAnsi" w:hAnsiTheme="minorHAnsi"/>
          <w:sz w:val="20"/>
          <w:szCs w:val="20"/>
        </w:rPr>
      </w:pPr>
      <w:bookmarkStart w:id="20" w:name="_Toc459144825"/>
      <w:r w:rsidRPr="00C25985">
        <w:rPr>
          <w:rFonts w:asciiTheme="minorHAnsi" w:hAnsiTheme="minorHAnsi"/>
          <w:sz w:val="20"/>
          <w:szCs w:val="20"/>
        </w:rPr>
        <w:t xml:space="preserve">Opis kryteriów, którymi Zamawiający będzie się kierował przy wyborze oferty, wraz z podaniem znaczenia tych kryteriów i sposobu oceny ofert (art. 36 ust. 1 pkt 13 </w:t>
      </w:r>
      <w:proofErr w:type="spellStart"/>
      <w:r w:rsidRPr="00C25985">
        <w:rPr>
          <w:rFonts w:asciiTheme="minorHAnsi" w:hAnsiTheme="minorHAnsi"/>
          <w:sz w:val="20"/>
          <w:szCs w:val="20"/>
        </w:rPr>
        <w:t>Pzp</w:t>
      </w:r>
      <w:proofErr w:type="spellEnd"/>
      <w:r w:rsidRPr="00C25985">
        <w:rPr>
          <w:rFonts w:asciiTheme="minorHAnsi" w:hAnsiTheme="minorHAnsi"/>
          <w:sz w:val="20"/>
          <w:szCs w:val="20"/>
        </w:rPr>
        <w:t>)</w:t>
      </w:r>
      <w:bookmarkEnd w:id="20"/>
    </w:p>
    <w:p w:rsidR="005467B6" w:rsidRPr="00C25985" w:rsidRDefault="005467B6" w:rsidP="00D55F91">
      <w:pPr>
        <w:widowControl w:val="0"/>
        <w:tabs>
          <w:tab w:val="left" w:pos="284"/>
        </w:tabs>
        <w:spacing w:after="0" w:line="240" w:lineRule="auto"/>
        <w:ind w:left="284" w:hanging="284"/>
        <w:jc w:val="both"/>
        <w:rPr>
          <w:rFonts w:eastAsia="Times New Roman" w:cs="Tahoma"/>
          <w:bCs/>
          <w:sz w:val="20"/>
          <w:szCs w:val="20"/>
        </w:rPr>
      </w:pPr>
    </w:p>
    <w:p w:rsidR="00864001" w:rsidRPr="00C25985" w:rsidRDefault="00864001" w:rsidP="00000D57">
      <w:pPr>
        <w:pStyle w:val="Akapitzlist"/>
        <w:numPr>
          <w:ilvl w:val="0"/>
          <w:numId w:val="32"/>
        </w:numPr>
        <w:tabs>
          <w:tab w:val="left" w:pos="284"/>
        </w:tabs>
        <w:ind w:left="284" w:hanging="284"/>
        <w:rPr>
          <w:rFonts w:asciiTheme="minorHAnsi" w:eastAsia="Times New Roman" w:hAnsiTheme="minorHAnsi" w:cstheme="minorHAnsi"/>
          <w:sz w:val="20"/>
          <w:szCs w:val="20"/>
        </w:rPr>
      </w:pPr>
      <w:r w:rsidRPr="00C25985">
        <w:rPr>
          <w:rFonts w:asciiTheme="minorHAnsi" w:eastAsia="Times New Roman" w:hAnsiTheme="minorHAnsi" w:cstheme="minorHAnsi"/>
          <w:sz w:val="20"/>
          <w:szCs w:val="20"/>
        </w:rPr>
        <w:t>Do wyboru oferty przyjmuje si</w:t>
      </w:r>
      <w:r w:rsidR="00927B35" w:rsidRPr="00C25985">
        <w:rPr>
          <w:rFonts w:asciiTheme="minorHAnsi" w:eastAsia="Times New Roman" w:hAnsiTheme="minorHAnsi" w:cstheme="minorHAnsi"/>
          <w:sz w:val="20"/>
          <w:szCs w:val="20"/>
        </w:rPr>
        <w:t>ę najkorzystniejszy bilans ceny</w:t>
      </w:r>
      <w:r w:rsidRPr="00C25985">
        <w:rPr>
          <w:rFonts w:asciiTheme="minorHAnsi" w:eastAsia="Times New Roman" w:hAnsiTheme="minorHAnsi" w:cstheme="minorHAnsi"/>
          <w:sz w:val="20"/>
          <w:szCs w:val="20"/>
        </w:rPr>
        <w:t xml:space="preserve"> </w:t>
      </w:r>
      <w:r w:rsidR="00956AE4">
        <w:rPr>
          <w:rFonts w:asciiTheme="minorHAnsi" w:eastAsia="Times New Roman" w:hAnsiTheme="minorHAnsi" w:cstheme="minorHAnsi"/>
          <w:sz w:val="20"/>
          <w:szCs w:val="20"/>
        </w:rPr>
        <w:t xml:space="preserve">(brutto) </w:t>
      </w:r>
      <w:r w:rsidRPr="00C25985">
        <w:rPr>
          <w:rFonts w:asciiTheme="minorHAnsi" w:eastAsia="Times New Roman" w:hAnsiTheme="minorHAnsi" w:cstheme="minorHAnsi"/>
          <w:sz w:val="20"/>
          <w:szCs w:val="20"/>
        </w:rPr>
        <w:t xml:space="preserve">oraz oferowanych </w:t>
      </w:r>
      <w:r w:rsidR="00D72898" w:rsidRPr="00C25985">
        <w:rPr>
          <w:rFonts w:asciiTheme="minorHAnsi" w:eastAsia="Times New Roman" w:hAnsiTheme="minorHAnsi" w:cstheme="minorHAnsi"/>
          <w:sz w:val="20"/>
          <w:szCs w:val="20"/>
        </w:rPr>
        <w:t>warunków dodatkowych</w:t>
      </w:r>
      <w:r w:rsidRPr="00C25985">
        <w:rPr>
          <w:rFonts w:asciiTheme="minorHAnsi" w:eastAsia="Times New Roman" w:hAnsiTheme="minorHAnsi" w:cstheme="minorHAnsi"/>
          <w:sz w:val="20"/>
          <w:szCs w:val="20"/>
        </w:rPr>
        <w:t>. Wykonawca maksymalnie może uzyskać 100 pkt. Liczba punktów przyznanych ocenianej ofercie zostanie obliczona z dokładnością do dwóch miejsc po przecinku.</w:t>
      </w:r>
    </w:p>
    <w:p w:rsidR="00864001" w:rsidRPr="00C25985" w:rsidRDefault="00864001" w:rsidP="00D55F91">
      <w:pPr>
        <w:tabs>
          <w:tab w:val="left" w:pos="284"/>
        </w:tabs>
        <w:spacing w:after="0" w:line="240" w:lineRule="auto"/>
        <w:ind w:left="284" w:hanging="284"/>
        <w:jc w:val="both"/>
        <w:rPr>
          <w:rFonts w:eastAsia="Times New Roman" w:cstheme="minorHAnsi"/>
          <w:sz w:val="20"/>
          <w:szCs w:val="20"/>
        </w:rPr>
      </w:pPr>
    </w:p>
    <w:p w:rsidR="00864001" w:rsidRPr="00C25985" w:rsidRDefault="00864001" w:rsidP="00000D57">
      <w:pPr>
        <w:pStyle w:val="Akapitzlist"/>
        <w:numPr>
          <w:ilvl w:val="0"/>
          <w:numId w:val="32"/>
        </w:numPr>
        <w:tabs>
          <w:tab w:val="left" w:pos="284"/>
        </w:tabs>
        <w:ind w:left="284" w:hanging="284"/>
        <w:rPr>
          <w:rFonts w:asciiTheme="minorHAnsi" w:eastAsia="Times New Roman" w:hAnsiTheme="minorHAnsi" w:cstheme="minorHAnsi"/>
          <w:b/>
          <w:bCs/>
          <w:sz w:val="20"/>
          <w:szCs w:val="20"/>
        </w:rPr>
      </w:pPr>
      <w:r w:rsidRPr="00C25985">
        <w:rPr>
          <w:rFonts w:asciiTheme="minorHAnsi" w:eastAsia="Times New Roman" w:hAnsiTheme="minorHAnsi" w:cstheme="minorHAnsi"/>
          <w:b/>
          <w:bCs/>
          <w:sz w:val="20"/>
          <w:szCs w:val="20"/>
        </w:rPr>
        <w:t xml:space="preserve">Sposób punktowania ofert według następujących wag: </w:t>
      </w:r>
    </w:p>
    <w:p w:rsidR="00864001" w:rsidRPr="00C25985" w:rsidRDefault="00864001" w:rsidP="00D55F91">
      <w:pPr>
        <w:tabs>
          <w:tab w:val="left" w:pos="284"/>
        </w:tabs>
        <w:spacing w:after="0" w:line="240" w:lineRule="auto"/>
        <w:ind w:left="284" w:hanging="284"/>
        <w:jc w:val="both"/>
        <w:rPr>
          <w:rFonts w:eastAsia="Times New Roman" w:cstheme="minorHAnsi"/>
          <w:sz w:val="20"/>
          <w:szCs w:val="20"/>
        </w:rPr>
      </w:pPr>
    </w:p>
    <w:p w:rsidR="00864001" w:rsidRDefault="00094D79" w:rsidP="00D55F91">
      <w:pPr>
        <w:tabs>
          <w:tab w:val="left" w:pos="284"/>
        </w:tabs>
        <w:spacing w:after="0" w:line="240" w:lineRule="auto"/>
        <w:ind w:left="284" w:hanging="284"/>
        <w:rPr>
          <w:rFonts w:eastAsia="Times New Roman" w:cstheme="minorHAnsi"/>
          <w:sz w:val="20"/>
          <w:szCs w:val="20"/>
        </w:rPr>
      </w:pPr>
      <w:r>
        <w:rPr>
          <w:rFonts w:eastAsia="Times New Roman" w:cstheme="minorHAnsi"/>
          <w:sz w:val="20"/>
          <w:szCs w:val="20"/>
        </w:rPr>
        <w:t>C1</w:t>
      </w:r>
      <w:r w:rsidR="00035CED" w:rsidRPr="00C25985">
        <w:rPr>
          <w:rFonts w:eastAsia="Times New Roman" w:cstheme="minorHAnsi"/>
          <w:sz w:val="20"/>
          <w:szCs w:val="20"/>
        </w:rPr>
        <w:t>. cena</w:t>
      </w:r>
      <w:r w:rsidR="004D6770">
        <w:rPr>
          <w:rFonts w:eastAsia="Times New Roman" w:cstheme="minorHAnsi"/>
          <w:sz w:val="20"/>
          <w:szCs w:val="20"/>
        </w:rPr>
        <w:t xml:space="preserve"> za przegląd</w:t>
      </w:r>
      <w:r>
        <w:rPr>
          <w:rFonts w:eastAsia="Times New Roman" w:cstheme="minorHAnsi"/>
          <w:sz w:val="20"/>
          <w:szCs w:val="20"/>
        </w:rPr>
        <w:tab/>
      </w:r>
      <w:r>
        <w:rPr>
          <w:rFonts w:eastAsia="Times New Roman" w:cstheme="minorHAnsi"/>
          <w:sz w:val="20"/>
          <w:szCs w:val="20"/>
        </w:rPr>
        <w:tab/>
        <w:t>5</w:t>
      </w:r>
      <w:r w:rsidR="00035CED" w:rsidRPr="001A02B9">
        <w:rPr>
          <w:rFonts w:eastAsia="Times New Roman" w:cstheme="minorHAnsi"/>
          <w:sz w:val="20"/>
          <w:szCs w:val="20"/>
        </w:rPr>
        <w:t>0</w:t>
      </w:r>
      <w:r w:rsidR="00864001" w:rsidRPr="001A02B9">
        <w:rPr>
          <w:rFonts w:eastAsia="Times New Roman" w:cstheme="minorHAnsi"/>
          <w:sz w:val="20"/>
          <w:szCs w:val="20"/>
        </w:rPr>
        <w:t xml:space="preserve"> %</w:t>
      </w:r>
      <w:r w:rsidR="00D84F60">
        <w:rPr>
          <w:rFonts w:eastAsia="Times New Roman" w:cstheme="minorHAnsi"/>
          <w:sz w:val="20"/>
          <w:szCs w:val="20"/>
        </w:rPr>
        <w:t xml:space="preserve"> </w:t>
      </w:r>
    </w:p>
    <w:p w:rsidR="00094D79" w:rsidRPr="00432D1F" w:rsidRDefault="00094D79" w:rsidP="00D55F91">
      <w:pPr>
        <w:tabs>
          <w:tab w:val="left" w:pos="284"/>
        </w:tabs>
        <w:spacing w:after="0" w:line="240" w:lineRule="auto"/>
        <w:ind w:left="284" w:hanging="284"/>
        <w:rPr>
          <w:rFonts w:eastAsia="Times New Roman" w:cstheme="minorHAnsi"/>
          <w:sz w:val="20"/>
          <w:szCs w:val="20"/>
        </w:rPr>
      </w:pPr>
      <w:r>
        <w:rPr>
          <w:rFonts w:eastAsia="Times New Roman" w:cstheme="minorHAnsi"/>
          <w:sz w:val="20"/>
          <w:szCs w:val="20"/>
        </w:rPr>
        <w:t>C2. cena za naprawę</w:t>
      </w:r>
      <w:r>
        <w:rPr>
          <w:rFonts w:eastAsia="Times New Roman" w:cstheme="minorHAnsi"/>
          <w:sz w:val="20"/>
          <w:szCs w:val="20"/>
        </w:rPr>
        <w:tab/>
      </w:r>
      <w:r>
        <w:rPr>
          <w:rFonts w:eastAsia="Times New Roman" w:cstheme="minorHAnsi"/>
          <w:sz w:val="20"/>
          <w:szCs w:val="20"/>
        </w:rPr>
        <w:tab/>
        <w:t>10%</w:t>
      </w:r>
    </w:p>
    <w:p w:rsidR="00864001" w:rsidRPr="00432D1F" w:rsidRDefault="00094D79" w:rsidP="00D55F91">
      <w:pPr>
        <w:tabs>
          <w:tab w:val="left" w:pos="284"/>
        </w:tabs>
        <w:spacing w:after="0" w:line="240" w:lineRule="auto"/>
        <w:ind w:left="284" w:hanging="284"/>
        <w:rPr>
          <w:rFonts w:eastAsia="Times New Roman" w:cstheme="minorHAnsi"/>
          <w:sz w:val="20"/>
          <w:szCs w:val="20"/>
        </w:rPr>
      </w:pPr>
      <w:r>
        <w:rPr>
          <w:rFonts w:eastAsia="Times New Roman" w:cstheme="minorHAnsi"/>
          <w:sz w:val="20"/>
          <w:szCs w:val="20"/>
        </w:rPr>
        <w:t>P</w:t>
      </w:r>
      <w:r w:rsidR="00864001" w:rsidRPr="00432D1F">
        <w:rPr>
          <w:rFonts w:eastAsia="Times New Roman" w:cstheme="minorHAnsi"/>
          <w:sz w:val="20"/>
          <w:szCs w:val="20"/>
        </w:rPr>
        <w:t xml:space="preserve">. </w:t>
      </w:r>
      <w:r w:rsidR="00F61B53" w:rsidRPr="00432D1F">
        <w:rPr>
          <w:rFonts w:eastAsia="Times New Roman" w:cstheme="minorHAnsi"/>
          <w:sz w:val="20"/>
          <w:szCs w:val="20"/>
        </w:rPr>
        <w:t xml:space="preserve">warunki dodatkowe  </w:t>
      </w:r>
      <w:r w:rsidR="00F61B53" w:rsidRPr="00432D1F">
        <w:rPr>
          <w:rFonts w:eastAsia="Times New Roman" w:cstheme="minorHAnsi"/>
          <w:sz w:val="20"/>
          <w:szCs w:val="20"/>
        </w:rPr>
        <w:tab/>
      </w:r>
      <w:r w:rsidR="00035CED" w:rsidRPr="00432D1F">
        <w:rPr>
          <w:rFonts w:eastAsia="Times New Roman" w:cstheme="minorHAnsi"/>
          <w:sz w:val="20"/>
          <w:szCs w:val="20"/>
        </w:rPr>
        <w:tab/>
        <w:t>40</w:t>
      </w:r>
      <w:r w:rsidR="00864001" w:rsidRPr="00432D1F">
        <w:rPr>
          <w:rFonts w:eastAsia="Times New Roman" w:cstheme="minorHAnsi"/>
          <w:sz w:val="20"/>
          <w:szCs w:val="20"/>
        </w:rPr>
        <w:t xml:space="preserve"> %</w:t>
      </w:r>
      <w:r w:rsidR="00BA6EB9">
        <w:rPr>
          <w:rFonts w:eastAsia="Times New Roman" w:cstheme="minorHAnsi"/>
          <w:sz w:val="20"/>
          <w:szCs w:val="20"/>
        </w:rPr>
        <w:t xml:space="preserve"> </w:t>
      </w:r>
    </w:p>
    <w:p w:rsidR="008C4B54" w:rsidRPr="00432D1F" w:rsidRDefault="008C4B54" w:rsidP="00D55F91">
      <w:pPr>
        <w:tabs>
          <w:tab w:val="left" w:pos="284"/>
        </w:tabs>
        <w:spacing w:after="0" w:line="240" w:lineRule="auto"/>
        <w:ind w:left="284" w:hanging="284"/>
        <w:jc w:val="both"/>
        <w:rPr>
          <w:rFonts w:eastAsia="Times New Roman" w:cstheme="minorHAnsi"/>
          <w:sz w:val="20"/>
          <w:szCs w:val="20"/>
        </w:rPr>
      </w:pPr>
    </w:p>
    <w:p w:rsidR="00864001" w:rsidRPr="00240F5E" w:rsidRDefault="00864001" w:rsidP="00D55F91">
      <w:pPr>
        <w:tabs>
          <w:tab w:val="left" w:pos="284"/>
        </w:tabs>
        <w:spacing w:after="0" w:line="240" w:lineRule="auto"/>
        <w:ind w:left="284" w:hanging="284"/>
        <w:jc w:val="both"/>
        <w:rPr>
          <w:rFonts w:eastAsia="Times New Roman" w:cstheme="minorHAnsi"/>
          <w:sz w:val="20"/>
          <w:szCs w:val="20"/>
        </w:rPr>
      </w:pPr>
      <w:r w:rsidRPr="00432D1F">
        <w:rPr>
          <w:rFonts w:eastAsia="Times New Roman" w:cstheme="minorHAnsi"/>
          <w:sz w:val="20"/>
          <w:szCs w:val="20"/>
        </w:rPr>
        <w:t>Ocena ofert zostanie przeprowadzona wyłącznie</w:t>
      </w:r>
      <w:r w:rsidRPr="00240F5E">
        <w:rPr>
          <w:rFonts w:eastAsia="Times New Roman" w:cstheme="minorHAnsi"/>
          <w:sz w:val="20"/>
          <w:szCs w:val="20"/>
        </w:rPr>
        <w:t xml:space="preserve"> w oparciu o przedstawione wyżej kryteria. Oferty będą oceniane w odniesieniu do warunków przedstawionych przez Wykonawców wobec każdego z kryterium. </w:t>
      </w:r>
    </w:p>
    <w:p w:rsidR="00864001" w:rsidRPr="00240F5E" w:rsidRDefault="00864001" w:rsidP="00D55F91">
      <w:pPr>
        <w:tabs>
          <w:tab w:val="left" w:pos="284"/>
        </w:tabs>
        <w:spacing w:before="240" w:after="120" w:line="240" w:lineRule="auto"/>
        <w:ind w:left="284" w:hanging="284"/>
        <w:jc w:val="center"/>
        <w:rPr>
          <w:rFonts w:eastAsia="Times New Roman" w:cstheme="minorHAnsi"/>
          <w:b/>
          <w:bCs/>
          <w:sz w:val="20"/>
          <w:szCs w:val="20"/>
        </w:rPr>
      </w:pPr>
      <w:r w:rsidRPr="00240F5E">
        <w:rPr>
          <w:rFonts w:eastAsia="Times New Roman" w:cstheme="minorHAnsi"/>
          <w:noProof/>
          <w:sz w:val="20"/>
          <w:szCs w:val="20"/>
        </w:rPr>
        <w:drawing>
          <wp:inline distT="0" distB="0" distL="0" distR="0" wp14:anchorId="64EC532E" wp14:editId="5940017F">
            <wp:extent cx="956945" cy="2127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6945" cy="212725"/>
                    </a:xfrm>
                    <a:prstGeom prst="rect">
                      <a:avLst/>
                    </a:prstGeom>
                    <a:noFill/>
                    <a:ln>
                      <a:noFill/>
                    </a:ln>
                  </pic:spPr>
                </pic:pic>
              </a:graphicData>
            </a:graphic>
          </wp:inline>
        </w:drawing>
      </w:r>
    </w:p>
    <w:p w:rsidR="00864001" w:rsidRPr="00240F5E" w:rsidRDefault="00864001" w:rsidP="00D55F91">
      <w:pPr>
        <w:tabs>
          <w:tab w:val="left" w:pos="284"/>
        </w:tabs>
        <w:spacing w:before="240" w:after="120" w:line="240" w:lineRule="auto"/>
        <w:ind w:left="284" w:hanging="284"/>
        <w:rPr>
          <w:rFonts w:eastAsia="Times New Roman" w:cstheme="minorHAnsi"/>
          <w:sz w:val="20"/>
          <w:szCs w:val="20"/>
        </w:rPr>
      </w:pPr>
      <w:r w:rsidRPr="00240F5E">
        <w:rPr>
          <w:rFonts w:eastAsia="Times New Roman" w:cstheme="minorHAnsi"/>
          <w:sz w:val="20"/>
          <w:szCs w:val="20"/>
        </w:rPr>
        <w:t>Gdzie :</w:t>
      </w:r>
    </w:p>
    <w:p w:rsidR="00864001" w:rsidRPr="00240F5E" w:rsidRDefault="00864001" w:rsidP="00D55F91">
      <w:pPr>
        <w:tabs>
          <w:tab w:val="left" w:pos="284"/>
        </w:tabs>
        <w:spacing w:after="0" w:line="240" w:lineRule="auto"/>
        <w:ind w:left="284" w:hanging="284"/>
        <w:rPr>
          <w:rFonts w:eastAsia="Times New Roman" w:cstheme="minorHAnsi"/>
          <w:sz w:val="20"/>
          <w:szCs w:val="20"/>
        </w:rPr>
      </w:pPr>
      <w:r w:rsidRPr="00240F5E">
        <w:rPr>
          <w:rFonts w:eastAsia="Times New Roman" w:cstheme="minorHAnsi"/>
          <w:sz w:val="20"/>
          <w:szCs w:val="20"/>
        </w:rPr>
        <w:t>N- liczba wszystkich punktów uzyskanych przez badaną ofertę</w:t>
      </w:r>
    </w:p>
    <w:p w:rsidR="009E5A6A" w:rsidRDefault="00864001" w:rsidP="00D55F91">
      <w:pPr>
        <w:tabs>
          <w:tab w:val="left" w:pos="284"/>
        </w:tabs>
        <w:spacing w:after="0" w:line="240" w:lineRule="auto"/>
        <w:ind w:left="284" w:hanging="284"/>
        <w:rPr>
          <w:rFonts w:eastAsia="Times New Roman" w:cstheme="minorHAnsi"/>
          <w:sz w:val="20"/>
          <w:szCs w:val="20"/>
        </w:rPr>
      </w:pPr>
      <w:r w:rsidRPr="00240F5E">
        <w:rPr>
          <w:rFonts w:eastAsia="Times New Roman" w:cstheme="minorHAnsi"/>
          <w:sz w:val="20"/>
          <w:szCs w:val="20"/>
        </w:rPr>
        <w:t xml:space="preserve">C- liczba punktów uzyskanych w kryterium cena </w:t>
      </w:r>
      <w:r w:rsidR="009E5A6A">
        <w:rPr>
          <w:rFonts w:eastAsia="Times New Roman" w:cstheme="minorHAnsi"/>
          <w:sz w:val="20"/>
          <w:szCs w:val="20"/>
        </w:rPr>
        <w:t>(C1 + C2)</w:t>
      </w:r>
    </w:p>
    <w:p w:rsidR="00864001" w:rsidRPr="00240F5E" w:rsidRDefault="00864001" w:rsidP="00D55F91">
      <w:pPr>
        <w:tabs>
          <w:tab w:val="left" w:pos="284"/>
        </w:tabs>
        <w:spacing w:after="0" w:line="240" w:lineRule="auto"/>
        <w:ind w:left="284" w:hanging="284"/>
        <w:rPr>
          <w:rFonts w:eastAsia="Times New Roman" w:cstheme="minorHAnsi"/>
          <w:sz w:val="20"/>
          <w:szCs w:val="20"/>
        </w:rPr>
      </w:pPr>
      <w:r w:rsidRPr="00240F5E">
        <w:rPr>
          <w:rFonts w:eastAsia="Times New Roman" w:cstheme="minorHAnsi"/>
          <w:sz w:val="20"/>
          <w:szCs w:val="20"/>
        </w:rPr>
        <w:t xml:space="preserve">P- liczba punktów uzyskanych w kryterium </w:t>
      </w:r>
      <w:r w:rsidR="00F61B53" w:rsidRPr="00240F5E">
        <w:rPr>
          <w:rFonts w:eastAsia="Times New Roman" w:cstheme="minorHAnsi"/>
          <w:sz w:val="20"/>
          <w:szCs w:val="20"/>
        </w:rPr>
        <w:t xml:space="preserve">warunki dodatkowe </w:t>
      </w:r>
    </w:p>
    <w:p w:rsidR="00864001" w:rsidRPr="00240F5E" w:rsidRDefault="00864001" w:rsidP="00D55F91">
      <w:pPr>
        <w:tabs>
          <w:tab w:val="left" w:pos="284"/>
        </w:tabs>
        <w:spacing w:after="0" w:line="240" w:lineRule="auto"/>
        <w:ind w:left="284" w:hanging="284"/>
        <w:rPr>
          <w:rFonts w:eastAsia="Times New Roman" w:cstheme="minorHAnsi"/>
          <w:sz w:val="20"/>
          <w:szCs w:val="20"/>
        </w:rPr>
      </w:pPr>
    </w:p>
    <w:p w:rsidR="00864001" w:rsidRPr="00240F5E" w:rsidRDefault="00864001" w:rsidP="00D55F91">
      <w:pPr>
        <w:tabs>
          <w:tab w:val="left" w:pos="284"/>
        </w:tabs>
        <w:spacing w:after="0" w:line="240" w:lineRule="auto"/>
        <w:ind w:left="284" w:hanging="284"/>
        <w:rPr>
          <w:rFonts w:eastAsia="Times New Roman" w:cstheme="minorHAnsi"/>
          <w:sz w:val="20"/>
          <w:szCs w:val="20"/>
        </w:rPr>
      </w:pPr>
      <w:r w:rsidRPr="00240F5E">
        <w:rPr>
          <w:rFonts w:eastAsia="Times New Roman" w:cstheme="minorHAnsi"/>
          <w:sz w:val="20"/>
          <w:szCs w:val="20"/>
        </w:rPr>
        <w:t>Przy wyborze oferty Zamawiający będzie się kierował następującymi kryteriami:</w:t>
      </w:r>
    </w:p>
    <w:p w:rsidR="00864001" w:rsidRPr="00240F5E" w:rsidRDefault="00864001" w:rsidP="00D55F91">
      <w:pPr>
        <w:tabs>
          <w:tab w:val="left" w:pos="284"/>
        </w:tabs>
        <w:spacing w:after="0" w:line="240" w:lineRule="auto"/>
        <w:ind w:left="284" w:hanging="284"/>
        <w:jc w:val="both"/>
        <w:rPr>
          <w:rFonts w:eastAsia="Times New Roman" w:cstheme="minorHAnsi"/>
          <w:b/>
          <w:bCs/>
          <w:sz w:val="20"/>
          <w:szCs w:val="20"/>
        </w:rPr>
      </w:pPr>
    </w:p>
    <w:p w:rsidR="00864001" w:rsidRPr="00B941DB" w:rsidRDefault="00BB2EE1" w:rsidP="00D55F91">
      <w:pPr>
        <w:tabs>
          <w:tab w:val="left" w:pos="284"/>
        </w:tabs>
        <w:spacing w:after="0" w:line="240" w:lineRule="auto"/>
        <w:ind w:left="284" w:hanging="284"/>
        <w:jc w:val="both"/>
        <w:rPr>
          <w:rFonts w:eastAsia="Times New Roman" w:cstheme="minorHAnsi"/>
          <w:b/>
          <w:bCs/>
          <w:sz w:val="20"/>
          <w:szCs w:val="20"/>
        </w:rPr>
      </w:pPr>
      <w:r>
        <w:rPr>
          <w:rFonts w:eastAsia="Times New Roman" w:cstheme="minorHAnsi"/>
          <w:b/>
          <w:bCs/>
          <w:sz w:val="20"/>
          <w:szCs w:val="20"/>
        </w:rPr>
        <w:t>C</w:t>
      </w:r>
      <w:r w:rsidR="009E5A6A">
        <w:rPr>
          <w:rFonts w:eastAsia="Times New Roman" w:cstheme="minorHAnsi"/>
          <w:b/>
          <w:bCs/>
          <w:sz w:val="20"/>
          <w:szCs w:val="20"/>
        </w:rPr>
        <w:t xml:space="preserve"> 1</w:t>
      </w:r>
      <w:r>
        <w:rPr>
          <w:rFonts w:eastAsia="Times New Roman" w:cstheme="minorHAnsi"/>
          <w:b/>
          <w:bCs/>
          <w:sz w:val="20"/>
          <w:szCs w:val="20"/>
        </w:rPr>
        <w:t xml:space="preserve"> = cena </w:t>
      </w:r>
      <w:r w:rsidR="004F4473">
        <w:rPr>
          <w:rFonts w:eastAsia="Times New Roman" w:cstheme="minorHAnsi"/>
          <w:b/>
          <w:bCs/>
          <w:sz w:val="20"/>
          <w:szCs w:val="20"/>
        </w:rPr>
        <w:t xml:space="preserve">za przegląd </w:t>
      </w:r>
      <w:r>
        <w:rPr>
          <w:rFonts w:eastAsia="Times New Roman" w:cstheme="minorHAnsi"/>
          <w:b/>
          <w:bCs/>
          <w:sz w:val="20"/>
          <w:szCs w:val="20"/>
        </w:rPr>
        <w:t>5</w:t>
      </w:r>
      <w:r w:rsidR="00035CED" w:rsidRPr="00B941DB">
        <w:rPr>
          <w:rFonts w:eastAsia="Times New Roman" w:cstheme="minorHAnsi"/>
          <w:b/>
          <w:bCs/>
          <w:sz w:val="20"/>
          <w:szCs w:val="20"/>
        </w:rPr>
        <w:t>0</w:t>
      </w:r>
      <w:r w:rsidR="00864001" w:rsidRPr="00B941DB">
        <w:rPr>
          <w:rFonts w:eastAsia="Times New Roman" w:cstheme="minorHAnsi"/>
          <w:b/>
          <w:bCs/>
          <w:sz w:val="20"/>
          <w:szCs w:val="20"/>
        </w:rPr>
        <w:t xml:space="preserve"> %</w:t>
      </w:r>
    </w:p>
    <w:p w:rsidR="00864001" w:rsidRPr="00B941DB" w:rsidRDefault="00864001" w:rsidP="00D55F91">
      <w:pPr>
        <w:keepNext/>
        <w:tabs>
          <w:tab w:val="left" w:pos="284"/>
        </w:tabs>
        <w:spacing w:after="0" w:line="240" w:lineRule="auto"/>
        <w:ind w:left="284" w:hanging="284"/>
        <w:jc w:val="both"/>
        <w:rPr>
          <w:rFonts w:eastAsia="Times New Roman" w:cstheme="minorHAnsi"/>
          <w:sz w:val="20"/>
          <w:szCs w:val="20"/>
        </w:rPr>
      </w:pPr>
      <w:r w:rsidRPr="00B941DB">
        <w:rPr>
          <w:rFonts w:eastAsia="Times New Roman" w:cstheme="minorHAnsi"/>
          <w:sz w:val="20"/>
          <w:szCs w:val="20"/>
        </w:rPr>
        <w:t>Oferty w kryterium C</w:t>
      </w:r>
      <w:r w:rsidR="00094D79">
        <w:rPr>
          <w:rFonts w:eastAsia="Times New Roman" w:cstheme="minorHAnsi"/>
          <w:sz w:val="20"/>
          <w:szCs w:val="20"/>
        </w:rPr>
        <w:t>1</w:t>
      </w:r>
      <w:r w:rsidRPr="00B941DB">
        <w:rPr>
          <w:rFonts w:eastAsia="Times New Roman" w:cstheme="minorHAnsi"/>
          <w:sz w:val="20"/>
          <w:szCs w:val="20"/>
        </w:rPr>
        <w:t xml:space="preserve"> będą oceniane według następującego wzoru:</w:t>
      </w:r>
    </w:p>
    <w:p w:rsidR="00864001" w:rsidRPr="00B941DB" w:rsidRDefault="00864001" w:rsidP="00D55F91">
      <w:pPr>
        <w:keepNext/>
        <w:tabs>
          <w:tab w:val="left" w:pos="284"/>
        </w:tabs>
        <w:spacing w:after="0" w:line="240" w:lineRule="auto"/>
        <w:ind w:left="284" w:hanging="284"/>
        <w:jc w:val="both"/>
        <w:rPr>
          <w:rFonts w:eastAsia="Times New Roman" w:cstheme="minorHAnsi"/>
          <w:sz w:val="20"/>
          <w:szCs w:val="20"/>
        </w:rPr>
      </w:pPr>
    </w:p>
    <w:p w:rsidR="00864001" w:rsidRPr="00155E1F" w:rsidRDefault="00CF0038" w:rsidP="009E5A6A">
      <w:pPr>
        <w:tabs>
          <w:tab w:val="left" w:pos="284"/>
        </w:tabs>
        <w:spacing w:after="0" w:line="240" w:lineRule="auto"/>
        <w:ind w:left="3540" w:hanging="284"/>
        <w:rPr>
          <w:rFonts w:eastAsia="Times New Roman" w:cstheme="minorHAnsi"/>
          <w:color w:val="000000"/>
          <w:sz w:val="16"/>
          <w:szCs w:val="16"/>
        </w:rPr>
      </w:pPr>
      <w:r>
        <w:rPr>
          <w:rFonts w:eastAsia="Times New Roman" w:cstheme="minorHAnsi"/>
          <w:color w:val="000000"/>
          <w:sz w:val="16"/>
          <w:szCs w:val="16"/>
        </w:rPr>
        <w:t xml:space="preserve">                     </w:t>
      </w:r>
      <w:r w:rsidR="00864001" w:rsidRPr="00155E1F">
        <w:rPr>
          <w:rFonts w:eastAsia="Times New Roman" w:cstheme="minorHAnsi"/>
          <w:color w:val="000000"/>
          <w:sz w:val="16"/>
          <w:szCs w:val="16"/>
        </w:rPr>
        <w:t>najniższa zaoferowana cena</w:t>
      </w:r>
      <w:r w:rsidR="001B38F7" w:rsidRPr="00155E1F">
        <w:rPr>
          <w:rFonts w:eastAsia="Times New Roman" w:cstheme="minorHAnsi"/>
          <w:color w:val="000000"/>
          <w:sz w:val="16"/>
          <w:szCs w:val="16"/>
        </w:rPr>
        <w:t xml:space="preserve"> za </w:t>
      </w:r>
      <w:r>
        <w:rPr>
          <w:rFonts w:eastAsia="Times New Roman" w:cstheme="minorHAnsi"/>
          <w:color w:val="000000"/>
          <w:sz w:val="16"/>
          <w:szCs w:val="16"/>
        </w:rPr>
        <w:t>przegląd</w:t>
      </w:r>
      <w:r w:rsidR="005916A2" w:rsidRPr="00155E1F">
        <w:rPr>
          <w:rFonts w:cstheme="minorHAnsi"/>
          <w:sz w:val="16"/>
          <w:szCs w:val="16"/>
        </w:rPr>
        <w:t xml:space="preserve"> </w:t>
      </w:r>
      <w:r w:rsidR="009E5A6A" w:rsidRPr="00155E1F">
        <w:rPr>
          <w:rFonts w:eastAsia="Times New Roman" w:cstheme="minorHAnsi"/>
          <w:color w:val="000000"/>
          <w:sz w:val="16"/>
          <w:szCs w:val="16"/>
        </w:rPr>
        <w:t xml:space="preserve">x </w:t>
      </w:r>
      <w:r w:rsidR="009E5A6A">
        <w:rPr>
          <w:rFonts w:eastAsia="Times New Roman" w:cstheme="minorHAnsi"/>
          <w:sz w:val="16"/>
          <w:szCs w:val="16"/>
        </w:rPr>
        <w:t>100 x 0,5</w:t>
      </w:r>
    </w:p>
    <w:p w:rsidR="00155E1F" w:rsidRDefault="00C25985" w:rsidP="00155E1F">
      <w:pPr>
        <w:tabs>
          <w:tab w:val="left" w:pos="284"/>
        </w:tabs>
        <w:spacing w:after="0" w:line="240" w:lineRule="auto"/>
        <w:ind w:left="284" w:hanging="284"/>
        <w:rPr>
          <w:rFonts w:eastAsia="Times New Roman" w:cstheme="minorHAnsi"/>
          <w:color w:val="000000"/>
          <w:sz w:val="16"/>
          <w:szCs w:val="16"/>
        </w:rPr>
      </w:pPr>
      <w:r>
        <w:rPr>
          <w:rFonts w:eastAsia="Times New Roman" w:cstheme="minorHAnsi"/>
          <w:noProof/>
          <w:color w:val="000000"/>
          <w:sz w:val="16"/>
          <w:szCs w:val="16"/>
        </w:rPr>
        <mc:AlternateContent>
          <mc:Choice Requires="wps">
            <w:drawing>
              <wp:anchor distT="0" distB="0" distL="114300" distR="114300" simplePos="0" relativeHeight="251659264" behindDoc="0" locked="0" layoutInCell="1" allowOverlap="1" wp14:anchorId="078653A9" wp14:editId="47442ACC">
                <wp:simplePos x="0" y="0"/>
                <wp:positionH relativeFrom="column">
                  <wp:posOffset>1779159</wp:posOffset>
                </wp:positionH>
                <wp:positionV relativeFrom="paragraph">
                  <wp:posOffset>64936</wp:posOffset>
                </wp:positionV>
                <wp:extent cx="4285753" cy="7951"/>
                <wp:effectExtent l="0" t="0" r="19685" b="30480"/>
                <wp:wrapNone/>
                <wp:docPr id="1" name="Łącznik prostoliniowy 1"/>
                <wp:cNvGraphicFramePr/>
                <a:graphic xmlns:a="http://schemas.openxmlformats.org/drawingml/2006/main">
                  <a:graphicData uri="http://schemas.microsoft.com/office/word/2010/wordprocessingShape">
                    <wps:wsp>
                      <wps:cNvCnPr/>
                      <wps:spPr>
                        <a:xfrm flipV="1">
                          <a:off x="0" y="0"/>
                          <a:ext cx="4285753" cy="79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0C0B0" id="Łącznik prostoliniow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0.1pt,5.1pt" to="477.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" strokecolor="black [3213]" strokeweight="1.5pt"/>
            </w:pict>
          </mc:Fallback>
        </mc:AlternateContent>
      </w:r>
      <w:r w:rsidR="00864001" w:rsidRPr="00155E1F">
        <w:rPr>
          <w:rFonts w:eastAsia="Times New Roman" w:cstheme="minorHAnsi"/>
          <w:color w:val="000000"/>
          <w:sz w:val="16"/>
          <w:szCs w:val="16"/>
        </w:rPr>
        <w:t>ilo</w:t>
      </w:r>
      <w:r w:rsidR="00155E1F">
        <w:rPr>
          <w:rFonts w:eastAsia="Times New Roman" w:cstheme="minorHAnsi"/>
          <w:color w:val="000000"/>
          <w:sz w:val="16"/>
          <w:szCs w:val="16"/>
        </w:rPr>
        <w:t xml:space="preserve">ść punktów (C)     </w:t>
      </w:r>
      <w:r w:rsidR="000E7303" w:rsidRPr="00155E1F">
        <w:rPr>
          <w:rFonts w:eastAsia="Times New Roman" w:cstheme="minorHAnsi"/>
          <w:color w:val="000000"/>
          <w:sz w:val="16"/>
          <w:szCs w:val="16"/>
        </w:rPr>
        <w:t xml:space="preserve"> =    </w:t>
      </w:r>
      <w:r w:rsidR="00864001" w:rsidRPr="00155E1F">
        <w:rPr>
          <w:rFonts w:eastAsia="Times New Roman" w:cstheme="minorHAnsi"/>
          <w:color w:val="000000"/>
          <w:sz w:val="16"/>
          <w:szCs w:val="16"/>
        </w:rPr>
        <w:t xml:space="preserve"> </w:t>
      </w:r>
      <w:r w:rsidR="007D6252">
        <w:rPr>
          <w:rFonts w:eastAsia="Times New Roman" w:cstheme="minorHAnsi"/>
          <w:color w:val="000000"/>
          <w:sz w:val="16"/>
          <w:szCs w:val="16"/>
        </w:rPr>
        <w:tab/>
      </w:r>
      <w:r w:rsidR="007D6252">
        <w:rPr>
          <w:rFonts w:eastAsia="Times New Roman" w:cstheme="minorHAnsi"/>
          <w:color w:val="000000"/>
          <w:sz w:val="16"/>
          <w:szCs w:val="16"/>
        </w:rPr>
        <w:tab/>
      </w:r>
      <w:r w:rsidR="00155E1F">
        <w:rPr>
          <w:rFonts w:eastAsia="Times New Roman" w:cstheme="minorHAnsi"/>
          <w:color w:val="000000"/>
          <w:sz w:val="16"/>
          <w:szCs w:val="16"/>
        </w:rPr>
        <w:br/>
        <w:t xml:space="preserve">                                                                                                </w:t>
      </w:r>
      <w:r w:rsidR="009E5A6A">
        <w:rPr>
          <w:rFonts w:eastAsia="Times New Roman" w:cstheme="minorHAnsi"/>
          <w:color w:val="000000"/>
          <w:sz w:val="16"/>
          <w:szCs w:val="16"/>
        </w:rPr>
        <w:t xml:space="preserve">      </w:t>
      </w:r>
      <w:r w:rsidR="00155E1F">
        <w:rPr>
          <w:rFonts w:eastAsia="Times New Roman" w:cstheme="minorHAnsi"/>
          <w:color w:val="000000"/>
          <w:sz w:val="16"/>
          <w:szCs w:val="16"/>
        </w:rPr>
        <w:t xml:space="preserve">  </w:t>
      </w:r>
      <w:r w:rsidR="00864001" w:rsidRPr="00155E1F">
        <w:rPr>
          <w:rFonts w:eastAsia="Times New Roman" w:cstheme="minorHAnsi"/>
          <w:color w:val="000000"/>
          <w:sz w:val="16"/>
          <w:szCs w:val="16"/>
        </w:rPr>
        <w:t xml:space="preserve">cena </w:t>
      </w:r>
      <w:r w:rsidR="005916A2" w:rsidRPr="00155E1F">
        <w:rPr>
          <w:rFonts w:eastAsia="Times New Roman" w:cstheme="minorHAnsi"/>
          <w:color w:val="000000"/>
          <w:sz w:val="16"/>
          <w:szCs w:val="16"/>
        </w:rPr>
        <w:t>za</w:t>
      </w:r>
      <w:r w:rsidR="00155E1F">
        <w:rPr>
          <w:rFonts w:eastAsia="Times New Roman" w:cstheme="minorHAnsi"/>
          <w:color w:val="000000"/>
          <w:sz w:val="16"/>
          <w:szCs w:val="16"/>
        </w:rPr>
        <w:t xml:space="preserve"> </w:t>
      </w:r>
      <w:r w:rsidR="00CF0038">
        <w:rPr>
          <w:rFonts w:eastAsia="Times New Roman" w:cstheme="minorHAnsi"/>
          <w:color w:val="000000"/>
          <w:sz w:val="16"/>
          <w:szCs w:val="16"/>
        </w:rPr>
        <w:t>przegląd</w:t>
      </w:r>
      <w:r w:rsidR="00155E1F">
        <w:rPr>
          <w:rFonts w:eastAsia="Times New Roman" w:cstheme="minorHAnsi"/>
          <w:color w:val="000000"/>
          <w:sz w:val="16"/>
          <w:szCs w:val="16"/>
        </w:rPr>
        <w:t xml:space="preserve"> badanej oferty </w:t>
      </w:r>
    </w:p>
    <w:p w:rsidR="00864001" w:rsidRPr="00B941DB" w:rsidRDefault="00155E1F" w:rsidP="00155E1F">
      <w:pPr>
        <w:tabs>
          <w:tab w:val="left" w:pos="284"/>
        </w:tabs>
        <w:spacing w:after="0" w:line="240" w:lineRule="auto"/>
        <w:ind w:left="284" w:hanging="284"/>
        <w:rPr>
          <w:rFonts w:eastAsia="Times New Roman" w:cstheme="minorHAnsi"/>
          <w:b/>
          <w:i/>
          <w:color w:val="000000"/>
          <w:sz w:val="20"/>
          <w:szCs w:val="20"/>
        </w:rPr>
      </w:pP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t xml:space="preserve">  </w:t>
      </w:r>
      <w:r w:rsidR="00864001" w:rsidRPr="00155E1F">
        <w:rPr>
          <w:rFonts w:eastAsia="Times New Roman" w:cstheme="minorHAnsi"/>
          <w:b/>
          <w:i/>
          <w:color w:val="000000"/>
          <w:sz w:val="20"/>
          <w:szCs w:val="20"/>
        </w:rPr>
        <w:t xml:space="preserve">        </w:t>
      </w:r>
      <w:r w:rsidR="00864001" w:rsidRPr="00B941DB">
        <w:rPr>
          <w:rFonts w:eastAsia="Times New Roman" w:cstheme="minorHAnsi"/>
          <w:b/>
          <w:i/>
          <w:color w:val="000000"/>
          <w:sz w:val="20"/>
          <w:szCs w:val="20"/>
        </w:rPr>
        <w:t xml:space="preserve">                                       </w:t>
      </w:r>
    </w:p>
    <w:p w:rsidR="00864001" w:rsidRPr="00B941DB" w:rsidRDefault="00864001" w:rsidP="00D55F91">
      <w:pPr>
        <w:tabs>
          <w:tab w:val="left" w:pos="284"/>
        </w:tabs>
        <w:spacing w:after="0" w:line="240" w:lineRule="auto"/>
        <w:ind w:left="284" w:hanging="284"/>
        <w:rPr>
          <w:rFonts w:eastAsia="Times New Roman" w:cstheme="minorHAnsi"/>
          <w:b/>
          <w:bCs/>
          <w:sz w:val="20"/>
          <w:szCs w:val="20"/>
        </w:rPr>
      </w:pPr>
    </w:p>
    <w:p w:rsidR="004E551C" w:rsidRDefault="004E551C" w:rsidP="00A73617">
      <w:pPr>
        <w:tabs>
          <w:tab w:val="left" w:pos="284"/>
        </w:tabs>
        <w:spacing w:after="0" w:line="240" w:lineRule="auto"/>
        <w:rPr>
          <w:rFonts w:eastAsia="Times New Roman" w:cstheme="minorHAnsi"/>
          <w:b/>
          <w:bCs/>
          <w:sz w:val="20"/>
          <w:szCs w:val="20"/>
        </w:rPr>
      </w:pPr>
    </w:p>
    <w:p w:rsidR="00BB2EE1" w:rsidRPr="00B941DB" w:rsidRDefault="00BB2EE1" w:rsidP="00BB2EE1">
      <w:pPr>
        <w:tabs>
          <w:tab w:val="left" w:pos="284"/>
        </w:tabs>
        <w:spacing w:after="0" w:line="240" w:lineRule="auto"/>
        <w:ind w:left="284" w:hanging="284"/>
        <w:jc w:val="both"/>
        <w:rPr>
          <w:rFonts w:eastAsia="Times New Roman" w:cstheme="minorHAnsi"/>
          <w:b/>
          <w:bCs/>
          <w:sz w:val="20"/>
          <w:szCs w:val="20"/>
        </w:rPr>
      </w:pPr>
      <w:r>
        <w:rPr>
          <w:rFonts w:eastAsia="Times New Roman" w:cstheme="minorHAnsi"/>
          <w:b/>
          <w:bCs/>
          <w:sz w:val="20"/>
          <w:szCs w:val="20"/>
        </w:rPr>
        <w:t>C</w:t>
      </w:r>
      <w:r w:rsidR="009E5A6A">
        <w:rPr>
          <w:rFonts w:eastAsia="Times New Roman" w:cstheme="minorHAnsi"/>
          <w:b/>
          <w:bCs/>
          <w:sz w:val="20"/>
          <w:szCs w:val="20"/>
        </w:rPr>
        <w:t xml:space="preserve"> 2</w:t>
      </w:r>
      <w:r>
        <w:rPr>
          <w:rFonts w:eastAsia="Times New Roman" w:cstheme="minorHAnsi"/>
          <w:b/>
          <w:bCs/>
          <w:sz w:val="20"/>
          <w:szCs w:val="20"/>
        </w:rPr>
        <w:t xml:space="preserve"> = cena </w:t>
      </w:r>
      <w:r w:rsidR="004F4473">
        <w:rPr>
          <w:rFonts w:eastAsia="Times New Roman" w:cstheme="minorHAnsi"/>
          <w:b/>
          <w:bCs/>
          <w:sz w:val="20"/>
          <w:szCs w:val="20"/>
        </w:rPr>
        <w:t>za naprawę 1</w:t>
      </w:r>
      <w:r w:rsidRPr="00B941DB">
        <w:rPr>
          <w:rFonts w:eastAsia="Times New Roman" w:cstheme="minorHAnsi"/>
          <w:b/>
          <w:bCs/>
          <w:sz w:val="20"/>
          <w:szCs w:val="20"/>
        </w:rPr>
        <w:t>0 %</w:t>
      </w:r>
    </w:p>
    <w:p w:rsidR="00BB2EE1" w:rsidRPr="00B941DB" w:rsidRDefault="00BB2EE1" w:rsidP="00BB2EE1">
      <w:pPr>
        <w:keepNext/>
        <w:tabs>
          <w:tab w:val="left" w:pos="284"/>
        </w:tabs>
        <w:spacing w:after="0" w:line="240" w:lineRule="auto"/>
        <w:ind w:left="284" w:hanging="284"/>
        <w:jc w:val="both"/>
        <w:rPr>
          <w:rFonts w:eastAsia="Times New Roman" w:cstheme="minorHAnsi"/>
          <w:sz w:val="20"/>
          <w:szCs w:val="20"/>
        </w:rPr>
      </w:pPr>
      <w:r w:rsidRPr="00B941DB">
        <w:rPr>
          <w:rFonts w:eastAsia="Times New Roman" w:cstheme="minorHAnsi"/>
          <w:sz w:val="20"/>
          <w:szCs w:val="20"/>
        </w:rPr>
        <w:t>Oferty w kryterium C</w:t>
      </w:r>
      <w:r w:rsidR="00094D79">
        <w:rPr>
          <w:rFonts w:eastAsia="Times New Roman" w:cstheme="minorHAnsi"/>
          <w:sz w:val="20"/>
          <w:szCs w:val="20"/>
        </w:rPr>
        <w:t>2</w:t>
      </w:r>
      <w:r w:rsidRPr="00B941DB">
        <w:rPr>
          <w:rFonts w:eastAsia="Times New Roman" w:cstheme="minorHAnsi"/>
          <w:sz w:val="20"/>
          <w:szCs w:val="20"/>
        </w:rPr>
        <w:t xml:space="preserve"> będą oceniane według następującego wzoru:</w:t>
      </w:r>
    </w:p>
    <w:p w:rsidR="00BB2EE1" w:rsidRPr="00B941DB" w:rsidRDefault="00BB2EE1" w:rsidP="00BB2EE1">
      <w:pPr>
        <w:keepNext/>
        <w:tabs>
          <w:tab w:val="left" w:pos="284"/>
        </w:tabs>
        <w:spacing w:after="0" w:line="240" w:lineRule="auto"/>
        <w:ind w:left="284" w:hanging="284"/>
        <w:jc w:val="both"/>
        <w:rPr>
          <w:rFonts w:eastAsia="Times New Roman" w:cstheme="minorHAnsi"/>
          <w:sz w:val="20"/>
          <w:szCs w:val="20"/>
        </w:rPr>
      </w:pPr>
    </w:p>
    <w:p w:rsidR="00BB2EE1" w:rsidRPr="00155E1F" w:rsidRDefault="00BB2EE1" w:rsidP="00BB2EE1">
      <w:pPr>
        <w:tabs>
          <w:tab w:val="left" w:pos="284"/>
        </w:tabs>
        <w:spacing w:after="0" w:line="240" w:lineRule="auto"/>
        <w:ind w:left="3540" w:hanging="284"/>
        <w:rPr>
          <w:rFonts w:eastAsia="Times New Roman" w:cstheme="minorHAnsi"/>
          <w:color w:val="000000"/>
          <w:sz w:val="16"/>
          <w:szCs w:val="16"/>
        </w:rPr>
      </w:pPr>
      <w:r>
        <w:rPr>
          <w:rFonts w:eastAsia="Times New Roman" w:cstheme="minorHAnsi"/>
          <w:color w:val="000000"/>
          <w:sz w:val="16"/>
          <w:szCs w:val="16"/>
        </w:rPr>
        <w:t xml:space="preserve">                     </w:t>
      </w:r>
      <w:r w:rsidRPr="00155E1F">
        <w:rPr>
          <w:rFonts w:cstheme="minorHAnsi"/>
          <w:sz w:val="16"/>
          <w:szCs w:val="16"/>
        </w:rPr>
        <w:t xml:space="preserve"> najniższa zaoferowana cena za </w:t>
      </w:r>
      <w:r>
        <w:rPr>
          <w:rFonts w:cstheme="minorHAnsi"/>
          <w:sz w:val="16"/>
          <w:szCs w:val="16"/>
        </w:rPr>
        <w:t>naprawę</w:t>
      </w:r>
      <w:r w:rsidRPr="00155E1F">
        <w:rPr>
          <w:rFonts w:eastAsia="Times New Roman" w:cstheme="minorHAnsi"/>
          <w:color w:val="000000"/>
          <w:sz w:val="16"/>
          <w:szCs w:val="16"/>
        </w:rPr>
        <w:t xml:space="preserve"> x </w:t>
      </w:r>
      <w:r>
        <w:rPr>
          <w:rFonts w:eastAsia="Times New Roman" w:cstheme="minorHAnsi"/>
          <w:sz w:val="16"/>
          <w:szCs w:val="16"/>
        </w:rPr>
        <w:t>100 x 0,</w:t>
      </w:r>
      <w:r w:rsidR="009E5A6A">
        <w:rPr>
          <w:rFonts w:eastAsia="Times New Roman" w:cstheme="minorHAnsi"/>
          <w:sz w:val="16"/>
          <w:szCs w:val="16"/>
        </w:rPr>
        <w:t>1</w:t>
      </w:r>
    </w:p>
    <w:p w:rsidR="00BB2EE1" w:rsidRDefault="00BB2EE1" w:rsidP="00BB2EE1">
      <w:pPr>
        <w:tabs>
          <w:tab w:val="left" w:pos="284"/>
        </w:tabs>
        <w:spacing w:after="0" w:line="240" w:lineRule="auto"/>
        <w:ind w:left="284" w:hanging="284"/>
        <w:rPr>
          <w:rFonts w:eastAsia="Times New Roman" w:cstheme="minorHAnsi"/>
          <w:color w:val="000000"/>
          <w:sz w:val="16"/>
          <w:szCs w:val="16"/>
        </w:rPr>
      </w:pPr>
      <w:r>
        <w:rPr>
          <w:rFonts w:eastAsia="Times New Roman" w:cstheme="minorHAnsi"/>
          <w:noProof/>
          <w:color w:val="000000"/>
          <w:sz w:val="16"/>
          <w:szCs w:val="16"/>
        </w:rPr>
        <mc:AlternateContent>
          <mc:Choice Requires="wps">
            <w:drawing>
              <wp:anchor distT="0" distB="0" distL="114300" distR="114300" simplePos="0" relativeHeight="251661312" behindDoc="0" locked="0" layoutInCell="1" allowOverlap="1" wp14:anchorId="1D2ABAFD" wp14:editId="0B543E73">
                <wp:simplePos x="0" y="0"/>
                <wp:positionH relativeFrom="column">
                  <wp:posOffset>1779159</wp:posOffset>
                </wp:positionH>
                <wp:positionV relativeFrom="paragraph">
                  <wp:posOffset>64936</wp:posOffset>
                </wp:positionV>
                <wp:extent cx="4285753" cy="7951"/>
                <wp:effectExtent l="0" t="0" r="19685" b="30480"/>
                <wp:wrapNone/>
                <wp:docPr id="4" name="Łącznik prostoliniowy 4"/>
                <wp:cNvGraphicFramePr/>
                <a:graphic xmlns:a="http://schemas.openxmlformats.org/drawingml/2006/main">
                  <a:graphicData uri="http://schemas.microsoft.com/office/word/2010/wordprocessingShape">
                    <wps:wsp>
                      <wps:cNvCnPr/>
                      <wps:spPr>
                        <a:xfrm flipV="1">
                          <a:off x="0" y="0"/>
                          <a:ext cx="4285753" cy="7951"/>
                        </a:xfrm>
                        <a:prstGeom prst="line">
                          <a:avLst/>
                        </a:prstGeom>
                        <a:noFill/>
                        <a:ln w="190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FBDA0" id="Łącznik prostoliniowy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0.1pt,5.1pt" to="477.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" strokecolor="windowText" strokeweight="1.5pt"/>
            </w:pict>
          </mc:Fallback>
        </mc:AlternateContent>
      </w:r>
      <w:r w:rsidRPr="00155E1F">
        <w:rPr>
          <w:rFonts w:eastAsia="Times New Roman" w:cstheme="minorHAnsi"/>
          <w:color w:val="000000"/>
          <w:sz w:val="16"/>
          <w:szCs w:val="16"/>
        </w:rPr>
        <w:t>ilo</w:t>
      </w:r>
      <w:r>
        <w:rPr>
          <w:rFonts w:eastAsia="Times New Roman" w:cstheme="minorHAnsi"/>
          <w:color w:val="000000"/>
          <w:sz w:val="16"/>
          <w:szCs w:val="16"/>
        </w:rPr>
        <w:t xml:space="preserve">ść punktów (C)     </w:t>
      </w:r>
      <w:r w:rsidRPr="00155E1F">
        <w:rPr>
          <w:rFonts w:eastAsia="Times New Roman" w:cstheme="minorHAnsi"/>
          <w:color w:val="000000"/>
          <w:sz w:val="16"/>
          <w:szCs w:val="16"/>
        </w:rPr>
        <w:t xml:space="preserve"> =     </w:t>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br/>
        <w:t xml:space="preserve">                                                                                              </w:t>
      </w:r>
      <w:r w:rsidR="004F4473">
        <w:rPr>
          <w:rFonts w:eastAsia="Times New Roman" w:cstheme="minorHAnsi"/>
          <w:color w:val="000000"/>
          <w:sz w:val="16"/>
          <w:szCs w:val="16"/>
        </w:rPr>
        <w:t xml:space="preserve">       </w:t>
      </w:r>
      <w:r>
        <w:rPr>
          <w:rFonts w:eastAsia="Times New Roman" w:cstheme="minorHAnsi"/>
          <w:color w:val="000000"/>
          <w:sz w:val="16"/>
          <w:szCs w:val="16"/>
        </w:rPr>
        <w:t xml:space="preserve">    </w:t>
      </w:r>
      <w:r w:rsidRPr="00155E1F">
        <w:rPr>
          <w:rFonts w:eastAsia="Times New Roman" w:cstheme="minorHAnsi"/>
          <w:color w:val="000000"/>
          <w:sz w:val="16"/>
          <w:szCs w:val="16"/>
        </w:rPr>
        <w:t>cena za</w:t>
      </w:r>
      <w:r>
        <w:rPr>
          <w:rFonts w:eastAsia="Times New Roman" w:cstheme="minorHAnsi"/>
          <w:color w:val="000000"/>
          <w:sz w:val="16"/>
          <w:szCs w:val="16"/>
        </w:rPr>
        <w:t xml:space="preserve"> </w:t>
      </w:r>
      <w:r w:rsidR="004F4473">
        <w:rPr>
          <w:rFonts w:eastAsia="Times New Roman" w:cstheme="minorHAnsi"/>
          <w:color w:val="000000"/>
          <w:sz w:val="16"/>
          <w:szCs w:val="16"/>
        </w:rPr>
        <w:t>naprawę</w:t>
      </w:r>
      <w:r>
        <w:rPr>
          <w:rFonts w:eastAsia="Times New Roman" w:cstheme="minorHAnsi"/>
          <w:color w:val="000000"/>
          <w:sz w:val="16"/>
          <w:szCs w:val="16"/>
        </w:rPr>
        <w:t xml:space="preserve"> badanej oferty </w:t>
      </w:r>
    </w:p>
    <w:p w:rsidR="00BB2EE1" w:rsidRPr="00B941DB" w:rsidRDefault="00BB2EE1" w:rsidP="00BB2EE1">
      <w:pPr>
        <w:tabs>
          <w:tab w:val="left" w:pos="284"/>
        </w:tabs>
        <w:spacing w:after="0" w:line="240" w:lineRule="auto"/>
        <w:ind w:left="284" w:hanging="284"/>
        <w:rPr>
          <w:rFonts w:eastAsia="Times New Roman" w:cstheme="minorHAnsi"/>
          <w:b/>
          <w:i/>
          <w:color w:val="000000"/>
          <w:sz w:val="20"/>
          <w:szCs w:val="20"/>
        </w:rPr>
      </w:pP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r>
      <w:r w:rsidRPr="00B941DB">
        <w:rPr>
          <w:rFonts w:eastAsia="Times New Roman" w:cstheme="minorHAnsi"/>
          <w:b/>
          <w:i/>
          <w:color w:val="000000"/>
          <w:sz w:val="20"/>
          <w:szCs w:val="20"/>
        </w:rPr>
        <w:t xml:space="preserve"> </w:t>
      </w:r>
    </w:p>
    <w:p w:rsidR="00BB2EE1" w:rsidRDefault="00BB2EE1" w:rsidP="00D55F91">
      <w:pPr>
        <w:tabs>
          <w:tab w:val="left" w:pos="284"/>
        </w:tabs>
        <w:spacing w:after="0" w:line="240" w:lineRule="auto"/>
        <w:ind w:left="284" w:hanging="284"/>
        <w:rPr>
          <w:rFonts w:eastAsia="Times New Roman" w:cstheme="minorHAnsi"/>
          <w:b/>
          <w:bCs/>
          <w:sz w:val="20"/>
          <w:szCs w:val="20"/>
        </w:rPr>
      </w:pPr>
    </w:p>
    <w:p w:rsidR="00864001" w:rsidRPr="008D5048" w:rsidRDefault="00864001" w:rsidP="00D55F91">
      <w:pPr>
        <w:tabs>
          <w:tab w:val="left" w:pos="284"/>
        </w:tabs>
        <w:spacing w:after="0" w:line="240" w:lineRule="auto"/>
        <w:ind w:left="284" w:hanging="284"/>
        <w:rPr>
          <w:rFonts w:eastAsia="Times New Roman" w:cstheme="minorHAnsi"/>
          <w:b/>
          <w:bCs/>
          <w:sz w:val="20"/>
          <w:szCs w:val="20"/>
        </w:rPr>
      </w:pPr>
      <w:r w:rsidRPr="008D5048">
        <w:rPr>
          <w:rFonts w:eastAsia="Times New Roman" w:cstheme="minorHAnsi"/>
          <w:b/>
          <w:bCs/>
          <w:sz w:val="20"/>
          <w:szCs w:val="20"/>
        </w:rPr>
        <w:t xml:space="preserve">P = </w:t>
      </w:r>
      <w:r w:rsidR="00D8342B" w:rsidRPr="008D5048">
        <w:rPr>
          <w:rFonts w:eastAsia="Times New Roman" w:cstheme="minorHAnsi"/>
          <w:b/>
          <w:bCs/>
          <w:sz w:val="20"/>
          <w:szCs w:val="20"/>
        </w:rPr>
        <w:t xml:space="preserve">warunki dodatkowe </w:t>
      </w:r>
      <w:r w:rsidR="00035CED" w:rsidRPr="008D5048">
        <w:rPr>
          <w:rFonts w:eastAsia="Times New Roman" w:cstheme="minorHAnsi"/>
          <w:b/>
          <w:bCs/>
          <w:sz w:val="20"/>
          <w:szCs w:val="20"/>
        </w:rPr>
        <w:t xml:space="preserve"> 40</w:t>
      </w:r>
      <w:r w:rsidRPr="008D5048">
        <w:rPr>
          <w:rFonts w:eastAsia="Times New Roman" w:cstheme="minorHAnsi"/>
          <w:b/>
          <w:bCs/>
          <w:sz w:val="20"/>
          <w:szCs w:val="20"/>
        </w:rPr>
        <w:t xml:space="preserve"> %</w:t>
      </w:r>
      <w:r w:rsidR="0090229F" w:rsidRPr="008D5048">
        <w:rPr>
          <w:rFonts w:eastAsia="Times New Roman" w:cstheme="minorHAnsi"/>
          <w:b/>
          <w:bCs/>
          <w:sz w:val="20"/>
          <w:szCs w:val="20"/>
        </w:rPr>
        <w:t xml:space="preserve"> </w:t>
      </w:r>
    </w:p>
    <w:p w:rsidR="008C4B54" w:rsidRPr="0050367D" w:rsidRDefault="002145BB" w:rsidP="002145BB">
      <w:pPr>
        <w:suppressAutoHyphens/>
        <w:spacing w:after="0" w:line="240" w:lineRule="auto"/>
        <w:jc w:val="both"/>
        <w:rPr>
          <w:rFonts w:eastAsia="Times New Roman" w:cstheme="minorHAnsi"/>
          <w:sz w:val="20"/>
          <w:szCs w:val="20"/>
        </w:rPr>
      </w:pPr>
      <w:r w:rsidRPr="008D5048">
        <w:rPr>
          <w:rFonts w:eastAsia="Times New Roman" w:cs="Calibri"/>
          <w:color w:val="000000"/>
          <w:sz w:val="20"/>
          <w:szCs w:val="20"/>
        </w:rPr>
        <w:t xml:space="preserve">Kryterium warunki dodatkowe będzie wyliczone na podstawie sumy punktów uzyskanych za </w:t>
      </w:r>
      <w:r w:rsidRPr="008D5048">
        <w:rPr>
          <w:rFonts w:eastAsia="Calibri" w:cs="Times New Roman"/>
          <w:color w:val="000000"/>
          <w:sz w:val="20"/>
          <w:szCs w:val="20"/>
          <w:lang w:eastAsia="zh-CN"/>
        </w:rPr>
        <w:t>warunki rozumiane jako</w:t>
      </w:r>
      <w:r w:rsidR="008C4B54" w:rsidRPr="008D5048">
        <w:rPr>
          <w:rFonts w:eastAsia="Calibri" w:cs="Times New Roman"/>
          <w:b/>
          <w:color w:val="000000"/>
          <w:sz w:val="20"/>
          <w:szCs w:val="20"/>
          <w:lang w:eastAsia="zh-CN"/>
        </w:rPr>
        <w:t>:</w:t>
      </w:r>
      <w:r w:rsidR="001A02B9" w:rsidRPr="008D5048">
        <w:rPr>
          <w:rFonts w:eastAsia="Times New Roman" w:cstheme="minorHAnsi"/>
          <w:sz w:val="20"/>
          <w:szCs w:val="20"/>
        </w:rPr>
        <w:t xml:space="preserve"> </w:t>
      </w:r>
      <w:r w:rsidR="00304B85" w:rsidRPr="008D5048">
        <w:rPr>
          <w:rFonts w:eastAsia="Times New Roman" w:cstheme="minorHAnsi"/>
          <w:sz w:val="20"/>
          <w:szCs w:val="20"/>
        </w:rPr>
        <w:t xml:space="preserve">a) </w:t>
      </w:r>
      <w:r w:rsidR="00B21F82" w:rsidRPr="008D5048">
        <w:rPr>
          <w:rFonts w:eastAsia="Times New Roman" w:cstheme="minorHAnsi"/>
          <w:b/>
          <w:sz w:val="20"/>
          <w:szCs w:val="20"/>
        </w:rPr>
        <w:t xml:space="preserve">oferowany przez Wykonawcę </w:t>
      </w:r>
      <w:r w:rsidR="001A02B9" w:rsidRPr="008D5048">
        <w:rPr>
          <w:rFonts w:eastAsia="Times New Roman" w:cstheme="minorHAnsi"/>
          <w:b/>
          <w:sz w:val="20"/>
          <w:szCs w:val="20"/>
        </w:rPr>
        <w:t xml:space="preserve">czas reakcji </w:t>
      </w:r>
      <w:r w:rsidR="0050367D" w:rsidRPr="008D5048">
        <w:rPr>
          <w:rFonts w:eastAsia="Times New Roman" w:cstheme="minorHAnsi"/>
          <w:b/>
          <w:sz w:val="20"/>
          <w:szCs w:val="20"/>
        </w:rPr>
        <w:t xml:space="preserve">na zgłoszenie </w:t>
      </w:r>
      <w:r w:rsidR="001A02B9" w:rsidRPr="008D5048">
        <w:rPr>
          <w:rFonts w:eastAsia="Times New Roman" w:cstheme="minorHAnsi"/>
          <w:b/>
          <w:sz w:val="20"/>
          <w:szCs w:val="20"/>
        </w:rPr>
        <w:t>awarii</w:t>
      </w:r>
      <w:r w:rsidR="005D5288" w:rsidRPr="008D5048">
        <w:rPr>
          <w:rFonts w:eastAsia="Times New Roman" w:cstheme="minorHAnsi"/>
          <w:sz w:val="20"/>
          <w:szCs w:val="20"/>
        </w:rPr>
        <w:t xml:space="preserve"> oraz </w:t>
      </w:r>
      <w:r w:rsidR="00304B85" w:rsidRPr="008D5048">
        <w:rPr>
          <w:rFonts w:eastAsia="Times New Roman" w:cstheme="minorHAnsi"/>
          <w:sz w:val="20"/>
          <w:szCs w:val="20"/>
        </w:rPr>
        <w:t xml:space="preserve">b) </w:t>
      </w:r>
      <w:r w:rsidR="005D5288" w:rsidRPr="008D5048">
        <w:rPr>
          <w:rFonts w:eastAsia="Times New Roman" w:cstheme="minorHAnsi"/>
          <w:b/>
          <w:sz w:val="20"/>
          <w:szCs w:val="20"/>
        </w:rPr>
        <w:t>oferowany przez Wykonawcę okres gwarancji na wykonane naprawy</w:t>
      </w:r>
      <w:r w:rsidR="005D5288" w:rsidRPr="008D5048">
        <w:rPr>
          <w:rFonts w:eastAsia="Times New Roman" w:cstheme="minorHAnsi"/>
          <w:sz w:val="20"/>
          <w:szCs w:val="20"/>
        </w:rPr>
        <w:t>, szczegółowo opisane poniżej.</w:t>
      </w:r>
    </w:p>
    <w:p w:rsidR="00FE4BE0" w:rsidRDefault="00FE4BE0" w:rsidP="0050367D">
      <w:pPr>
        <w:contextualSpacing/>
        <w:rPr>
          <w:sz w:val="20"/>
          <w:szCs w:val="20"/>
        </w:rPr>
      </w:pPr>
    </w:p>
    <w:p w:rsidR="00AF1E69" w:rsidRDefault="0011265D" w:rsidP="0050367D">
      <w:pPr>
        <w:contextualSpacing/>
        <w:rPr>
          <w:sz w:val="20"/>
          <w:szCs w:val="20"/>
        </w:rPr>
      </w:pPr>
      <w:r w:rsidRPr="003D3B9E">
        <w:rPr>
          <w:b/>
          <w:sz w:val="20"/>
          <w:szCs w:val="20"/>
        </w:rPr>
        <w:t>a)</w:t>
      </w:r>
      <w:r>
        <w:rPr>
          <w:sz w:val="20"/>
          <w:szCs w:val="20"/>
        </w:rPr>
        <w:t xml:space="preserve"> </w:t>
      </w:r>
      <w:r w:rsidR="00AF1E69">
        <w:rPr>
          <w:sz w:val="20"/>
          <w:szCs w:val="20"/>
        </w:rPr>
        <w:t>czas reakcji</w:t>
      </w:r>
    </w:p>
    <w:p w:rsidR="00FE4BE0" w:rsidRPr="00FE4BE0" w:rsidRDefault="00FE4BE0" w:rsidP="0050367D">
      <w:pPr>
        <w:contextualSpacing/>
        <w:rPr>
          <w:rFonts w:eastAsia="Times New Roman" w:cs="Times New Roman"/>
          <w:sz w:val="20"/>
          <w:szCs w:val="20"/>
        </w:rPr>
      </w:pPr>
      <w:r w:rsidRPr="00FE4BE0">
        <w:rPr>
          <w:sz w:val="20"/>
          <w:szCs w:val="20"/>
        </w:rPr>
        <w:t xml:space="preserve">Przez czas reakcji </w:t>
      </w:r>
      <w:r w:rsidR="00F9680C">
        <w:rPr>
          <w:sz w:val="20"/>
          <w:szCs w:val="20"/>
        </w:rPr>
        <w:t xml:space="preserve">na zgłoszenie awarii </w:t>
      </w:r>
      <w:r w:rsidRPr="00FE4BE0">
        <w:rPr>
          <w:sz w:val="20"/>
          <w:szCs w:val="20"/>
        </w:rPr>
        <w:t xml:space="preserve">rozumie się potwierdzenie przyjęcia zgłoszenia awarii oraz datę i godzinę przyjazdu Wykonawcy do placówki Zamawiającego w celu </w:t>
      </w:r>
      <w:r w:rsidR="00FA03E0">
        <w:rPr>
          <w:sz w:val="20"/>
          <w:szCs w:val="20"/>
        </w:rPr>
        <w:t>ustalenia przyczyn awarii</w:t>
      </w:r>
      <w:r>
        <w:rPr>
          <w:sz w:val="20"/>
          <w:szCs w:val="20"/>
        </w:rPr>
        <w:t>.</w:t>
      </w:r>
    </w:p>
    <w:p w:rsidR="00094D79" w:rsidRPr="00AA1CC6" w:rsidRDefault="00094D79" w:rsidP="00094D79">
      <w:pPr>
        <w:tabs>
          <w:tab w:val="left" w:pos="284"/>
        </w:tabs>
        <w:spacing w:after="0" w:line="240" w:lineRule="auto"/>
        <w:ind w:left="284" w:hanging="284"/>
        <w:jc w:val="both"/>
        <w:rPr>
          <w:rFonts w:eastAsia="Times New Roman" w:cstheme="minorHAnsi"/>
          <w:sz w:val="20"/>
          <w:szCs w:val="20"/>
        </w:rPr>
      </w:pPr>
      <w:r>
        <w:rPr>
          <w:rFonts w:eastAsia="Times New Roman" w:cstheme="minorHAnsi"/>
          <w:sz w:val="20"/>
          <w:szCs w:val="20"/>
        </w:rPr>
        <w:t>D</w:t>
      </w:r>
      <w:r w:rsidRPr="008D5048">
        <w:rPr>
          <w:rFonts w:eastAsia="Times New Roman" w:cstheme="minorHAnsi"/>
          <w:sz w:val="20"/>
          <w:szCs w:val="20"/>
        </w:rPr>
        <w:t>la pojedynczej części</w:t>
      </w:r>
      <w:r w:rsidRPr="00240F5E">
        <w:rPr>
          <w:rFonts w:eastAsia="Times New Roman" w:cstheme="minorHAnsi"/>
          <w:sz w:val="20"/>
          <w:szCs w:val="20"/>
        </w:rPr>
        <w:t xml:space="preserve"> ustala się jednakowy </w:t>
      </w:r>
      <w:r>
        <w:rPr>
          <w:rFonts w:eastAsia="Times New Roman" w:cstheme="minorHAnsi"/>
          <w:sz w:val="20"/>
          <w:szCs w:val="20"/>
        </w:rPr>
        <w:t>czas reakcji</w:t>
      </w:r>
      <w:r w:rsidRPr="00240F5E">
        <w:rPr>
          <w:rFonts w:eastAsia="Times New Roman" w:cstheme="minorHAnsi"/>
          <w:sz w:val="20"/>
          <w:szCs w:val="20"/>
        </w:rPr>
        <w:t xml:space="preserve"> (tzn. jeżeli część zamówienia zawiera więcej niż kilka pozycji asortymentu, ustala się dla nich taki sam </w:t>
      </w:r>
      <w:r>
        <w:rPr>
          <w:rFonts w:eastAsia="Times New Roman" w:cstheme="minorHAnsi"/>
          <w:sz w:val="20"/>
          <w:szCs w:val="20"/>
        </w:rPr>
        <w:t>czas reakcji</w:t>
      </w:r>
      <w:r w:rsidRPr="00240F5E">
        <w:rPr>
          <w:rFonts w:eastAsia="Times New Roman" w:cstheme="minorHAnsi"/>
          <w:sz w:val="20"/>
          <w:szCs w:val="20"/>
        </w:rPr>
        <w:t>).</w:t>
      </w:r>
    </w:p>
    <w:p w:rsidR="00FE4BE0" w:rsidRDefault="00FE4BE0" w:rsidP="0050367D">
      <w:pPr>
        <w:contextualSpacing/>
        <w:rPr>
          <w:rFonts w:eastAsia="Times New Roman" w:cs="Times New Roman"/>
          <w:sz w:val="20"/>
          <w:szCs w:val="20"/>
        </w:rPr>
      </w:pPr>
    </w:p>
    <w:p w:rsidR="0050367D" w:rsidRPr="0050367D" w:rsidRDefault="00B21F82" w:rsidP="0050367D">
      <w:pPr>
        <w:contextualSpacing/>
        <w:rPr>
          <w:rFonts w:eastAsia="Times New Roman" w:cs="Times New Roman"/>
          <w:sz w:val="20"/>
          <w:szCs w:val="20"/>
        </w:rPr>
      </w:pPr>
      <w:r w:rsidRPr="00B21F82">
        <w:rPr>
          <w:rFonts w:eastAsia="Times New Roman" w:cs="Times New Roman"/>
          <w:sz w:val="20"/>
          <w:szCs w:val="20"/>
        </w:rPr>
        <w:lastRenderedPageBreak/>
        <w:t xml:space="preserve">Maksymalny dopuszczalny termin czasu reakcji nie może być dłuższy </w:t>
      </w:r>
      <w:r w:rsidRPr="008D5048">
        <w:rPr>
          <w:rFonts w:eastAsia="Times New Roman" w:cs="Times New Roman"/>
          <w:b/>
          <w:sz w:val="20"/>
          <w:szCs w:val="20"/>
        </w:rPr>
        <w:t xml:space="preserve">niż </w:t>
      </w:r>
      <w:r w:rsidR="008D5048" w:rsidRPr="008D5048">
        <w:rPr>
          <w:rFonts w:eastAsia="Times New Roman" w:cs="Times New Roman"/>
          <w:b/>
          <w:sz w:val="20"/>
          <w:szCs w:val="20"/>
        </w:rPr>
        <w:t>48 godzin</w:t>
      </w:r>
      <w:r w:rsidRPr="00B21F82">
        <w:rPr>
          <w:rFonts w:eastAsia="Times New Roman" w:cs="Times New Roman"/>
          <w:sz w:val="20"/>
          <w:szCs w:val="20"/>
        </w:rPr>
        <w:t xml:space="preserve">, od </w:t>
      </w:r>
      <w:r w:rsidRPr="0050367D">
        <w:rPr>
          <w:rFonts w:eastAsia="Times New Roman" w:cs="Times New Roman"/>
          <w:sz w:val="20"/>
          <w:szCs w:val="20"/>
        </w:rPr>
        <w:t>momentu</w:t>
      </w:r>
      <w:r w:rsidRPr="00B21F82">
        <w:rPr>
          <w:rFonts w:eastAsia="Times New Roman" w:cs="Times New Roman"/>
          <w:sz w:val="20"/>
          <w:szCs w:val="20"/>
        </w:rPr>
        <w:t xml:space="preserve"> zgłoszenia przez</w:t>
      </w:r>
      <w:r w:rsidRPr="0050367D">
        <w:rPr>
          <w:rFonts w:eastAsia="Times New Roman" w:cs="Times New Roman"/>
          <w:sz w:val="20"/>
          <w:szCs w:val="20"/>
        </w:rPr>
        <w:t xml:space="preserve"> </w:t>
      </w:r>
      <w:r w:rsidRPr="00B21F82">
        <w:rPr>
          <w:rFonts w:eastAsia="Times New Roman" w:cs="Times New Roman"/>
          <w:sz w:val="20"/>
          <w:szCs w:val="20"/>
        </w:rPr>
        <w:t>Zamawiającego.</w:t>
      </w:r>
      <w:r w:rsidR="0050367D" w:rsidRPr="0050367D">
        <w:rPr>
          <w:rFonts w:eastAsia="Times New Roman" w:cs="Times New Roman"/>
          <w:sz w:val="20"/>
          <w:szCs w:val="20"/>
        </w:rPr>
        <w:t xml:space="preserve"> Za skrócenie tego czasu, Wykonawca otrzyma dodatkowe punkty przyznane według wzoru przedstawionego w poniższej tabeli:</w:t>
      </w:r>
    </w:p>
    <w:p w:rsidR="002145BB" w:rsidRPr="001A02B9" w:rsidRDefault="002145BB" w:rsidP="002145BB">
      <w:pPr>
        <w:suppressAutoHyphens/>
        <w:spacing w:after="0" w:line="240" w:lineRule="auto"/>
        <w:jc w:val="both"/>
        <w:rPr>
          <w:rFonts w:eastAsia="Times New Roman" w:cs="Calibri"/>
          <w:color w:val="000000"/>
          <w:sz w:val="20"/>
          <w:szCs w:val="20"/>
          <w:highlight w:val="red"/>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33"/>
      </w:tblGrid>
      <w:tr w:rsidR="002145BB" w:rsidRPr="001A02B9" w:rsidTr="008D5048">
        <w:tc>
          <w:tcPr>
            <w:tcW w:w="3104" w:type="dxa"/>
            <w:tcBorders>
              <w:top w:val="single" w:sz="4" w:space="0" w:color="auto"/>
              <w:left w:val="single" w:sz="4" w:space="0" w:color="auto"/>
              <w:bottom w:val="single" w:sz="4" w:space="0" w:color="auto"/>
              <w:right w:val="single" w:sz="4" w:space="0" w:color="auto"/>
            </w:tcBorders>
            <w:vAlign w:val="center"/>
          </w:tcPr>
          <w:p w:rsidR="002145BB" w:rsidRPr="008D5048" w:rsidRDefault="0050367D" w:rsidP="002145BB">
            <w:pPr>
              <w:suppressAutoHyphens/>
              <w:spacing w:after="0" w:line="240" w:lineRule="auto"/>
              <w:jc w:val="center"/>
              <w:rPr>
                <w:rFonts w:eastAsia="Times New Roman" w:cs="Calibri"/>
                <w:b/>
                <w:color w:val="000000"/>
                <w:sz w:val="20"/>
                <w:szCs w:val="20"/>
              </w:rPr>
            </w:pPr>
            <w:r w:rsidRPr="008D5048">
              <w:rPr>
                <w:rFonts w:eastAsia="Times New Roman" w:cstheme="minorHAnsi"/>
                <w:b/>
                <w:sz w:val="20"/>
                <w:szCs w:val="20"/>
              </w:rPr>
              <w:t>Oferowany przez Wykonawcę czas reakcji na zgłoszenie awarii</w:t>
            </w:r>
          </w:p>
        </w:tc>
        <w:tc>
          <w:tcPr>
            <w:tcW w:w="3133" w:type="dxa"/>
            <w:tcBorders>
              <w:top w:val="single" w:sz="4" w:space="0" w:color="auto"/>
              <w:left w:val="single" w:sz="4" w:space="0" w:color="auto"/>
              <w:bottom w:val="single" w:sz="4" w:space="0" w:color="auto"/>
              <w:right w:val="single" w:sz="4" w:space="0" w:color="auto"/>
            </w:tcBorders>
            <w:vAlign w:val="center"/>
          </w:tcPr>
          <w:p w:rsidR="002145BB" w:rsidRPr="008D5048" w:rsidRDefault="0050367D" w:rsidP="002145BB">
            <w:pPr>
              <w:suppressAutoHyphens/>
              <w:spacing w:after="0" w:line="240" w:lineRule="auto"/>
              <w:jc w:val="center"/>
              <w:rPr>
                <w:rFonts w:eastAsia="Times New Roman" w:cs="Calibri"/>
                <w:b/>
                <w:color w:val="000000"/>
                <w:sz w:val="20"/>
                <w:szCs w:val="20"/>
              </w:rPr>
            </w:pPr>
            <w:r w:rsidRPr="008D5048">
              <w:rPr>
                <w:rFonts w:eastAsia="Times New Roman" w:cs="Calibri"/>
                <w:b/>
                <w:color w:val="000000"/>
                <w:sz w:val="20"/>
                <w:szCs w:val="20"/>
              </w:rPr>
              <w:t xml:space="preserve">Ilość </w:t>
            </w:r>
            <w:r w:rsidR="002145BB" w:rsidRPr="008D5048">
              <w:rPr>
                <w:rFonts w:eastAsia="Times New Roman" w:cs="Calibri"/>
                <w:b/>
                <w:color w:val="000000"/>
                <w:sz w:val="20"/>
                <w:szCs w:val="20"/>
              </w:rPr>
              <w:t>punktów</w:t>
            </w:r>
          </w:p>
        </w:tc>
      </w:tr>
      <w:tr w:rsidR="002145BB" w:rsidRPr="001A02B9" w:rsidTr="008D5048">
        <w:tc>
          <w:tcPr>
            <w:tcW w:w="3104"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do 12 godzin</w:t>
            </w:r>
          </w:p>
        </w:tc>
        <w:tc>
          <w:tcPr>
            <w:tcW w:w="3133"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5</w:t>
            </w:r>
            <w:r>
              <w:rPr>
                <w:rFonts w:eastAsia="Times New Roman" w:cs="Calibri"/>
                <w:color w:val="000000"/>
                <w:sz w:val="20"/>
                <w:szCs w:val="20"/>
              </w:rPr>
              <w:t xml:space="preserve"> pkt</w:t>
            </w:r>
          </w:p>
        </w:tc>
      </w:tr>
      <w:tr w:rsidR="002145BB" w:rsidRPr="001A02B9" w:rsidTr="008D5048">
        <w:trPr>
          <w:trHeight w:val="84"/>
        </w:trPr>
        <w:tc>
          <w:tcPr>
            <w:tcW w:w="3104"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do 24 godzin</w:t>
            </w:r>
          </w:p>
        </w:tc>
        <w:tc>
          <w:tcPr>
            <w:tcW w:w="3133"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3</w:t>
            </w:r>
            <w:r>
              <w:rPr>
                <w:rFonts w:eastAsia="Times New Roman" w:cs="Calibri"/>
                <w:color w:val="000000"/>
                <w:sz w:val="20"/>
                <w:szCs w:val="20"/>
              </w:rPr>
              <w:t xml:space="preserve"> pkt</w:t>
            </w:r>
          </w:p>
        </w:tc>
      </w:tr>
      <w:tr w:rsidR="002145BB" w:rsidRPr="00B941DB" w:rsidTr="008D5048">
        <w:trPr>
          <w:trHeight w:val="217"/>
        </w:trPr>
        <w:tc>
          <w:tcPr>
            <w:tcW w:w="3104"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do 48 godzin</w:t>
            </w:r>
          </w:p>
        </w:tc>
        <w:tc>
          <w:tcPr>
            <w:tcW w:w="3133" w:type="dxa"/>
            <w:tcBorders>
              <w:top w:val="single" w:sz="4" w:space="0" w:color="auto"/>
              <w:left w:val="single" w:sz="4" w:space="0" w:color="auto"/>
              <w:bottom w:val="single" w:sz="4" w:space="0" w:color="auto"/>
              <w:right w:val="single" w:sz="4" w:space="0" w:color="auto"/>
            </w:tcBorders>
            <w:vAlign w:val="center"/>
          </w:tcPr>
          <w:p w:rsidR="002145BB" w:rsidRPr="008D5048" w:rsidRDefault="008D5048" w:rsidP="002145BB">
            <w:pPr>
              <w:suppressAutoHyphens/>
              <w:spacing w:after="0" w:line="240" w:lineRule="auto"/>
              <w:jc w:val="center"/>
              <w:rPr>
                <w:rFonts w:eastAsia="Times New Roman" w:cs="Calibri"/>
                <w:color w:val="000000"/>
                <w:sz w:val="20"/>
                <w:szCs w:val="20"/>
              </w:rPr>
            </w:pPr>
            <w:r w:rsidRPr="008D5048">
              <w:rPr>
                <w:rFonts w:eastAsia="Times New Roman" w:cs="Calibri"/>
                <w:color w:val="000000"/>
                <w:sz w:val="20"/>
                <w:szCs w:val="20"/>
              </w:rPr>
              <w:t>1</w:t>
            </w:r>
            <w:r>
              <w:rPr>
                <w:rFonts w:eastAsia="Times New Roman" w:cs="Calibri"/>
                <w:color w:val="000000"/>
                <w:sz w:val="20"/>
                <w:szCs w:val="20"/>
              </w:rPr>
              <w:t xml:space="preserve"> pkt</w:t>
            </w:r>
          </w:p>
        </w:tc>
      </w:tr>
    </w:tbl>
    <w:p w:rsidR="002145BB" w:rsidRPr="00B941DB" w:rsidRDefault="002145BB" w:rsidP="002145BB">
      <w:pPr>
        <w:suppressAutoHyphens/>
        <w:spacing w:after="0" w:line="240" w:lineRule="auto"/>
        <w:rPr>
          <w:rFonts w:eastAsia="Times New Roman" w:cs="Calibri"/>
          <w:color w:val="000000"/>
          <w:sz w:val="20"/>
          <w:szCs w:val="20"/>
        </w:rPr>
      </w:pPr>
    </w:p>
    <w:p w:rsidR="002145BB" w:rsidRPr="00B941DB" w:rsidRDefault="002145BB" w:rsidP="002145BB">
      <w:pPr>
        <w:suppressAutoHyphens/>
        <w:spacing w:after="0" w:line="240" w:lineRule="auto"/>
        <w:rPr>
          <w:rFonts w:eastAsia="Times New Roman" w:cs="Calibri"/>
          <w:color w:val="000000"/>
          <w:sz w:val="20"/>
          <w:szCs w:val="20"/>
        </w:rPr>
      </w:pPr>
    </w:p>
    <w:p w:rsidR="0011265D" w:rsidRPr="008D5048" w:rsidRDefault="0011265D" w:rsidP="0011265D">
      <w:pPr>
        <w:tabs>
          <w:tab w:val="left" w:pos="284"/>
        </w:tabs>
        <w:spacing w:after="0" w:line="240" w:lineRule="auto"/>
        <w:ind w:left="284" w:hanging="284"/>
        <w:rPr>
          <w:rFonts w:eastAsia="Times New Roman" w:cstheme="minorHAnsi"/>
          <w:color w:val="000000"/>
          <w:sz w:val="20"/>
          <w:szCs w:val="20"/>
        </w:rPr>
      </w:pPr>
      <w:r w:rsidRPr="008D5048">
        <w:rPr>
          <w:rFonts w:eastAsia="Times New Roman" w:cstheme="minorHAnsi"/>
          <w:b/>
          <w:color w:val="000000"/>
          <w:sz w:val="20"/>
          <w:szCs w:val="20"/>
        </w:rPr>
        <w:t>b)</w:t>
      </w:r>
      <w:r w:rsidRPr="008D5048">
        <w:rPr>
          <w:rFonts w:eastAsia="Times New Roman" w:cstheme="minorHAnsi"/>
          <w:color w:val="000000"/>
          <w:sz w:val="20"/>
          <w:szCs w:val="20"/>
        </w:rPr>
        <w:t xml:space="preserve"> okres</w:t>
      </w:r>
      <w:r w:rsidR="00094D79">
        <w:rPr>
          <w:rFonts w:eastAsia="Times New Roman" w:cstheme="minorHAnsi"/>
          <w:color w:val="000000"/>
          <w:sz w:val="20"/>
          <w:szCs w:val="20"/>
        </w:rPr>
        <w:t xml:space="preserve"> gwarancji na wykonane naprawy </w:t>
      </w:r>
      <w:r w:rsidRPr="008D5048">
        <w:rPr>
          <w:rFonts w:eastAsia="Times New Roman" w:cstheme="minorHAnsi"/>
          <w:color w:val="000000"/>
          <w:sz w:val="20"/>
          <w:szCs w:val="20"/>
        </w:rPr>
        <w:t>.</w:t>
      </w:r>
    </w:p>
    <w:p w:rsidR="0011265D" w:rsidRPr="008D5048" w:rsidRDefault="00AF1E69" w:rsidP="0011265D">
      <w:pPr>
        <w:tabs>
          <w:tab w:val="left" w:pos="284"/>
        </w:tabs>
        <w:spacing w:after="0" w:line="240" w:lineRule="auto"/>
        <w:ind w:left="284" w:hanging="284"/>
        <w:jc w:val="both"/>
        <w:rPr>
          <w:rFonts w:eastAsia="Times New Roman" w:cstheme="minorHAnsi"/>
          <w:sz w:val="20"/>
          <w:szCs w:val="20"/>
        </w:rPr>
      </w:pPr>
      <w:r w:rsidRPr="008D5048">
        <w:rPr>
          <w:rFonts w:eastAsia="Times New Roman" w:cstheme="minorHAnsi"/>
          <w:sz w:val="20"/>
          <w:szCs w:val="20"/>
        </w:rPr>
        <w:t xml:space="preserve"> - Wykonawca oferuje okres gwarancji liczony w miesiącach</w:t>
      </w:r>
    </w:p>
    <w:p w:rsidR="0011265D" w:rsidRPr="00AA1CC6" w:rsidRDefault="0011265D" w:rsidP="00AA1CC6">
      <w:pPr>
        <w:tabs>
          <w:tab w:val="left" w:pos="284"/>
        </w:tabs>
        <w:spacing w:after="0" w:line="240" w:lineRule="auto"/>
        <w:ind w:left="284" w:hanging="284"/>
        <w:jc w:val="both"/>
        <w:rPr>
          <w:rFonts w:eastAsia="Times New Roman" w:cstheme="minorHAnsi"/>
          <w:sz w:val="20"/>
          <w:szCs w:val="20"/>
        </w:rPr>
      </w:pPr>
      <w:r w:rsidRPr="008D5048">
        <w:rPr>
          <w:rFonts w:eastAsia="Times New Roman" w:cstheme="minorHAnsi"/>
          <w:sz w:val="20"/>
          <w:szCs w:val="20"/>
        </w:rPr>
        <w:t xml:space="preserve">- </w:t>
      </w:r>
      <w:r w:rsidR="00AA1CC6" w:rsidRPr="008D5048">
        <w:rPr>
          <w:rFonts w:eastAsia="Times New Roman" w:cstheme="minorHAnsi"/>
          <w:sz w:val="20"/>
          <w:szCs w:val="20"/>
        </w:rPr>
        <w:t>d</w:t>
      </w:r>
      <w:r w:rsidRPr="008D5048">
        <w:rPr>
          <w:rFonts w:eastAsia="Times New Roman" w:cstheme="minorHAnsi"/>
          <w:sz w:val="20"/>
          <w:szCs w:val="20"/>
        </w:rPr>
        <w:t>la pojedynczej części</w:t>
      </w:r>
      <w:r w:rsidRPr="00240F5E">
        <w:rPr>
          <w:rFonts w:eastAsia="Times New Roman" w:cstheme="minorHAnsi"/>
          <w:sz w:val="20"/>
          <w:szCs w:val="20"/>
        </w:rPr>
        <w:t xml:space="preserve"> ustala się jednakowy </w:t>
      </w:r>
      <w:r w:rsidR="00AA1CC6">
        <w:rPr>
          <w:rFonts w:eastAsia="Times New Roman" w:cstheme="minorHAnsi"/>
          <w:sz w:val="20"/>
          <w:szCs w:val="20"/>
        </w:rPr>
        <w:t>okres gwarancji</w:t>
      </w:r>
      <w:r w:rsidRPr="00240F5E">
        <w:rPr>
          <w:rFonts w:eastAsia="Times New Roman" w:cstheme="minorHAnsi"/>
          <w:sz w:val="20"/>
          <w:szCs w:val="20"/>
        </w:rPr>
        <w:t xml:space="preserve"> (tzn. jeżeli część zamówienia zawiera więcej niż kilka pozycji asortymentu, ustala się dla nich taki sam </w:t>
      </w:r>
      <w:r w:rsidR="00AA1CC6">
        <w:rPr>
          <w:rFonts w:eastAsia="Times New Roman" w:cstheme="minorHAnsi"/>
          <w:sz w:val="20"/>
          <w:szCs w:val="20"/>
        </w:rPr>
        <w:t>okres gwarancji</w:t>
      </w:r>
      <w:r w:rsidRPr="00240F5E">
        <w:rPr>
          <w:rFonts w:eastAsia="Times New Roman" w:cstheme="minorHAnsi"/>
          <w:sz w:val="20"/>
          <w:szCs w:val="20"/>
        </w:rPr>
        <w:t>).</w:t>
      </w:r>
    </w:p>
    <w:p w:rsidR="00E31350" w:rsidRPr="0050367D" w:rsidRDefault="00E31350" w:rsidP="00E31350">
      <w:pPr>
        <w:contextualSpacing/>
        <w:rPr>
          <w:rFonts w:eastAsia="Times New Roman" w:cs="Times New Roman"/>
          <w:sz w:val="20"/>
          <w:szCs w:val="20"/>
        </w:rPr>
      </w:pPr>
      <w:r>
        <w:rPr>
          <w:rFonts w:eastAsia="Times New Roman" w:cs="Times New Roman"/>
          <w:sz w:val="20"/>
          <w:szCs w:val="20"/>
        </w:rPr>
        <w:t>Minimalny</w:t>
      </w:r>
      <w:r w:rsidRPr="00B21F82">
        <w:rPr>
          <w:rFonts w:eastAsia="Times New Roman" w:cs="Times New Roman"/>
          <w:sz w:val="20"/>
          <w:szCs w:val="20"/>
        </w:rPr>
        <w:t xml:space="preserve"> </w:t>
      </w:r>
      <w:r>
        <w:rPr>
          <w:rFonts w:eastAsia="Times New Roman" w:cs="Times New Roman"/>
          <w:sz w:val="20"/>
          <w:szCs w:val="20"/>
        </w:rPr>
        <w:t>okres gwarancji</w:t>
      </w:r>
      <w:r w:rsidRPr="00B21F82">
        <w:rPr>
          <w:rFonts w:eastAsia="Times New Roman" w:cs="Times New Roman"/>
          <w:sz w:val="20"/>
          <w:szCs w:val="20"/>
        </w:rPr>
        <w:t xml:space="preserve"> nie może być </w:t>
      </w:r>
      <w:r>
        <w:rPr>
          <w:rFonts w:eastAsia="Times New Roman" w:cs="Times New Roman"/>
          <w:sz w:val="20"/>
          <w:szCs w:val="20"/>
        </w:rPr>
        <w:t>krótszy</w:t>
      </w:r>
      <w:r w:rsidRPr="00B21F82">
        <w:rPr>
          <w:rFonts w:eastAsia="Times New Roman" w:cs="Times New Roman"/>
          <w:sz w:val="20"/>
          <w:szCs w:val="20"/>
        </w:rPr>
        <w:t xml:space="preserve"> </w:t>
      </w:r>
      <w:r w:rsidRPr="008D5048">
        <w:rPr>
          <w:rFonts w:eastAsia="Times New Roman" w:cs="Times New Roman"/>
          <w:b/>
          <w:sz w:val="20"/>
          <w:szCs w:val="20"/>
        </w:rPr>
        <w:t xml:space="preserve">niż </w:t>
      </w:r>
      <w:r>
        <w:rPr>
          <w:rFonts w:eastAsia="Times New Roman" w:cs="Times New Roman"/>
          <w:b/>
          <w:sz w:val="20"/>
          <w:szCs w:val="20"/>
        </w:rPr>
        <w:t>6 miesięcy</w:t>
      </w:r>
      <w:r w:rsidRPr="00B21F82">
        <w:rPr>
          <w:rFonts w:eastAsia="Times New Roman" w:cs="Times New Roman"/>
          <w:sz w:val="20"/>
          <w:szCs w:val="20"/>
        </w:rPr>
        <w:t>.</w:t>
      </w:r>
      <w:r w:rsidRPr="0050367D">
        <w:rPr>
          <w:rFonts w:eastAsia="Times New Roman" w:cs="Times New Roman"/>
          <w:sz w:val="20"/>
          <w:szCs w:val="20"/>
        </w:rPr>
        <w:t xml:space="preserve"> Za </w:t>
      </w:r>
      <w:r>
        <w:rPr>
          <w:rFonts w:eastAsia="Times New Roman" w:cs="Times New Roman"/>
          <w:sz w:val="20"/>
          <w:szCs w:val="20"/>
        </w:rPr>
        <w:t>wydłużenie</w:t>
      </w:r>
      <w:r w:rsidRPr="0050367D">
        <w:rPr>
          <w:rFonts w:eastAsia="Times New Roman" w:cs="Times New Roman"/>
          <w:sz w:val="20"/>
          <w:szCs w:val="20"/>
        </w:rPr>
        <w:t xml:space="preserve"> tego </w:t>
      </w:r>
      <w:r>
        <w:rPr>
          <w:rFonts w:eastAsia="Times New Roman" w:cs="Times New Roman"/>
          <w:sz w:val="20"/>
          <w:szCs w:val="20"/>
        </w:rPr>
        <w:t>okresu</w:t>
      </w:r>
      <w:r w:rsidRPr="0050367D">
        <w:rPr>
          <w:rFonts w:eastAsia="Times New Roman" w:cs="Times New Roman"/>
          <w:sz w:val="20"/>
          <w:szCs w:val="20"/>
        </w:rPr>
        <w:t>, Wykonawca otrzyma dodatkowe punkty przyznane według wzoru przedstawionego w poniższej tabeli:</w:t>
      </w:r>
    </w:p>
    <w:p w:rsidR="00E31350" w:rsidRDefault="00E31350" w:rsidP="0011265D">
      <w:pPr>
        <w:tabs>
          <w:tab w:val="left" w:pos="284"/>
        </w:tabs>
        <w:spacing w:after="0" w:line="240" w:lineRule="auto"/>
        <w:ind w:left="284" w:hanging="284"/>
        <w:jc w:val="both"/>
        <w:rPr>
          <w:rFonts w:eastAsia="Times New Roman" w:cstheme="minorHAnsi"/>
          <w:color w:val="000000"/>
          <w:sz w:val="20"/>
          <w:szCs w:val="20"/>
        </w:rPr>
      </w:pPr>
    </w:p>
    <w:p w:rsidR="0011265D" w:rsidRPr="00240F5E" w:rsidRDefault="0011265D" w:rsidP="0011265D">
      <w:pPr>
        <w:tabs>
          <w:tab w:val="left" w:pos="284"/>
        </w:tabs>
        <w:spacing w:after="0" w:line="240" w:lineRule="auto"/>
        <w:ind w:left="284" w:hanging="284"/>
        <w:jc w:val="both"/>
        <w:rPr>
          <w:rFonts w:eastAsia="Times New Roman" w:cstheme="minorHAnsi"/>
          <w:color w:val="000000"/>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33"/>
      </w:tblGrid>
      <w:tr w:rsidR="0011265D" w:rsidRPr="00240F5E" w:rsidTr="00E17701">
        <w:tc>
          <w:tcPr>
            <w:tcW w:w="3104" w:type="dxa"/>
            <w:tcBorders>
              <w:top w:val="single" w:sz="4" w:space="0" w:color="auto"/>
              <w:left w:val="single" w:sz="4" w:space="0" w:color="auto"/>
              <w:bottom w:val="single" w:sz="4" w:space="0" w:color="auto"/>
              <w:right w:val="single" w:sz="4" w:space="0" w:color="auto"/>
            </w:tcBorders>
            <w:vAlign w:val="center"/>
          </w:tcPr>
          <w:p w:rsidR="0011265D" w:rsidRPr="00E31350" w:rsidRDefault="00AF1E69" w:rsidP="00E17701">
            <w:pPr>
              <w:tabs>
                <w:tab w:val="left" w:pos="284"/>
              </w:tabs>
              <w:spacing w:after="0" w:line="240" w:lineRule="auto"/>
              <w:ind w:left="284" w:hanging="284"/>
              <w:jc w:val="center"/>
              <w:rPr>
                <w:rFonts w:eastAsia="Times New Roman" w:cstheme="minorHAnsi"/>
                <w:b/>
                <w:sz w:val="20"/>
                <w:szCs w:val="20"/>
              </w:rPr>
            </w:pPr>
            <w:r w:rsidRPr="00E31350">
              <w:rPr>
                <w:rFonts w:eastAsia="Times New Roman" w:cstheme="minorHAnsi"/>
                <w:b/>
                <w:sz w:val="20"/>
                <w:szCs w:val="20"/>
              </w:rPr>
              <w:t>Okres gwarancji na wykonane naprawy</w:t>
            </w:r>
          </w:p>
        </w:tc>
        <w:tc>
          <w:tcPr>
            <w:tcW w:w="3133" w:type="dxa"/>
            <w:tcBorders>
              <w:top w:val="single" w:sz="4" w:space="0" w:color="auto"/>
              <w:left w:val="single" w:sz="4" w:space="0" w:color="auto"/>
              <w:bottom w:val="single" w:sz="4" w:space="0" w:color="auto"/>
              <w:right w:val="single" w:sz="4" w:space="0" w:color="auto"/>
            </w:tcBorders>
            <w:vAlign w:val="center"/>
            <w:hideMark/>
          </w:tcPr>
          <w:p w:rsidR="0011265D" w:rsidRPr="00240F5E" w:rsidRDefault="0011265D" w:rsidP="00C8737E">
            <w:pPr>
              <w:tabs>
                <w:tab w:val="left" w:pos="284"/>
              </w:tabs>
              <w:spacing w:after="0" w:line="240" w:lineRule="auto"/>
              <w:ind w:left="284" w:hanging="284"/>
              <w:jc w:val="center"/>
              <w:rPr>
                <w:rFonts w:eastAsia="Times New Roman" w:cstheme="minorHAnsi"/>
                <w:b/>
                <w:sz w:val="20"/>
                <w:szCs w:val="20"/>
              </w:rPr>
            </w:pPr>
            <w:r w:rsidRPr="00240F5E">
              <w:rPr>
                <w:rFonts w:eastAsia="Times New Roman" w:cstheme="minorHAnsi"/>
                <w:b/>
                <w:sz w:val="20"/>
                <w:szCs w:val="20"/>
              </w:rPr>
              <w:t>Ilość punktów</w:t>
            </w:r>
          </w:p>
        </w:tc>
      </w:tr>
      <w:tr w:rsidR="0011265D" w:rsidRPr="00240F5E" w:rsidTr="00E17701">
        <w:tc>
          <w:tcPr>
            <w:tcW w:w="3104" w:type="dxa"/>
            <w:tcBorders>
              <w:top w:val="single" w:sz="4" w:space="0" w:color="auto"/>
              <w:left w:val="single" w:sz="4" w:space="0" w:color="auto"/>
              <w:bottom w:val="single" w:sz="4" w:space="0" w:color="auto"/>
              <w:right w:val="single" w:sz="4" w:space="0" w:color="auto"/>
            </w:tcBorders>
            <w:vAlign w:val="center"/>
            <w:hideMark/>
          </w:tcPr>
          <w:p w:rsidR="0011265D" w:rsidRPr="00E31350" w:rsidRDefault="008D5048" w:rsidP="00E17701">
            <w:pPr>
              <w:tabs>
                <w:tab w:val="left" w:pos="284"/>
              </w:tabs>
              <w:spacing w:after="0" w:line="240" w:lineRule="auto"/>
              <w:ind w:left="284" w:hanging="284"/>
              <w:jc w:val="center"/>
              <w:rPr>
                <w:rFonts w:eastAsia="Times New Roman" w:cstheme="minorHAnsi"/>
                <w:sz w:val="20"/>
                <w:szCs w:val="20"/>
              </w:rPr>
            </w:pPr>
            <w:r w:rsidRPr="00E31350">
              <w:rPr>
                <w:rFonts w:eastAsia="Times New Roman" w:cstheme="minorHAnsi"/>
                <w:sz w:val="20"/>
                <w:szCs w:val="20"/>
              </w:rPr>
              <w:t xml:space="preserve">9 </w:t>
            </w:r>
            <w:r w:rsidR="00AF1E69" w:rsidRPr="00E31350">
              <w:rPr>
                <w:rFonts w:eastAsia="Times New Roman" w:cstheme="minorHAnsi"/>
                <w:sz w:val="20"/>
                <w:szCs w:val="20"/>
              </w:rPr>
              <w:t>miesięcy</w:t>
            </w:r>
          </w:p>
        </w:tc>
        <w:tc>
          <w:tcPr>
            <w:tcW w:w="3133" w:type="dxa"/>
            <w:tcBorders>
              <w:top w:val="single" w:sz="4" w:space="0" w:color="auto"/>
              <w:left w:val="single" w:sz="4" w:space="0" w:color="auto"/>
              <w:bottom w:val="single" w:sz="4" w:space="0" w:color="auto"/>
              <w:right w:val="single" w:sz="4" w:space="0" w:color="auto"/>
            </w:tcBorders>
            <w:vAlign w:val="center"/>
          </w:tcPr>
          <w:p w:rsidR="0011265D" w:rsidRPr="00240F5E" w:rsidRDefault="008D5048" w:rsidP="00E17701">
            <w:pPr>
              <w:tabs>
                <w:tab w:val="left" w:pos="284"/>
              </w:tabs>
              <w:spacing w:after="0" w:line="240" w:lineRule="auto"/>
              <w:ind w:left="284" w:hanging="284"/>
              <w:jc w:val="center"/>
              <w:rPr>
                <w:rFonts w:eastAsia="Times New Roman" w:cstheme="minorHAnsi"/>
                <w:sz w:val="20"/>
                <w:szCs w:val="20"/>
              </w:rPr>
            </w:pPr>
            <w:r>
              <w:rPr>
                <w:rFonts w:eastAsia="Times New Roman" w:cstheme="minorHAnsi"/>
                <w:sz w:val="20"/>
                <w:szCs w:val="20"/>
              </w:rPr>
              <w:t xml:space="preserve">3 </w:t>
            </w:r>
            <w:r w:rsidR="00AF1E69">
              <w:rPr>
                <w:rFonts w:eastAsia="Times New Roman" w:cstheme="minorHAnsi"/>
                <w:sz w:val="20"/>
                <w:szCs w:val="20"/>
              </w:rPr>
              <w:t>pkt</w:t>
            </w:r>
          </w:p>
        </w:tc>
      </w:tr>
      <w:tr w:rsidR="0011265D" w:rsidRPr="00240F5E" w:rsidTr="00AF1E69">
        <w:trPr>
          <w:trHeight w:val="217"/>
        </w:trPr>
        <w:tc>
          <w:tcPr>
            <w:tcW w:w="3104" w:type="dxa"/>
            <w:tcBorders>
              <w:top w:val="single" w:sz="4" w:space="0" w:color="auto"/>
              <w:left w:val="single" w:sz="4" w:space="0" w:color="auto"/>
              <w:bottom w:val="single" w:sz="4" w:space="0" w:color="auto"/>
              <w:right w:val="single" w:sz="4" w:space="0" w:color="auto"/>
            </w:tcBorders>
            <w:vAlign w:val="center"/>
          </w:tcPr>
          <w:p w:rsidR="0011265D" w:rsidRPr="00E31350" w:rsidRDefault="008D5048" w:rsidP="00E17701">
            <w:pPr>
              <w:tabs>
                <w:tab w:val="left" w:pos="284"/>
              </w:tabs>
              <w:spacing w:after="0" w:line="240" w:lineRule="auto"/>
              <w:ind w:left="284" w:hanging="284"/>
              <w:jc w:val="center"/>
              <w:rPr>
                <w:rFonts w:eastAsia="Times New Roman" w:cstheme="minorHAnsi"/>
                <w:sz w:val="20"/>
                <w:szCs w:val="20"/>
              </w:rPr>
            </w:pPr>
            <w:r w:rsidRPr="00E31350">
              <w:rPr>
                <w:rFonts w:eastAsia="Times New Roman" w:cstheme="minorHAnsi"/>
                <w:sz w:val="20"/>
                <w:szCs w:val="20"/>
              </w:rPr>
              <w:t>6</w:t>
            </w:r>
            <w:r w:rsidR="00AF1E69" w:rsidRPr="00E31350">
              <w:rPr>
                <w:rFonts w:eastAsia="Times New Roman" w:cstheme="minorHAnsi"/>
                <w:sz w:val="20"/>
                <w:szCs w:val="20"/>
              </w:rPr>
              <w:t xml:space="preserve"> miesięcy</w:t>
            </w:r>
          </w:p>
        </w:tc>
        <w:tc>
          <w:tcPr>
            <w:tcW w:w="3133" w:type="dxa"/>
            <w:tcBorders>
              <w:top w:val="single" w:sz="4" w:space="0" w:color="auto"/>
              <w:left w:val="single" w:sz="4" w:space="0" w:color="auto"/>
              <w:bottom w:val="single" w:sz="4" w:space="0" w:color="auto"/>
              <w:right w:val="single" w:sz="4" w:space="0" w:color="auto"/>
            </w:tcBorders>
            <w:vAlign w:val="center"/>
          </w:tcPr>
          <w:p w:rsidR="0011265D" w:rsidRPr="00240F5E" w:rsidRDefault="008D5048" w:rsidP="00E17701">
            <w:pPr>
              <w:tabs>
                <w:tab w:val="left" w:pos="284"/>
              </w:tabs>
              <w:spacing w:after="0" w:line="240" w:lineRule="auto"/>
              <w:ind w:left="284" w:hanging="284"/>
              <w:jc w:val="center"/>
              <w:rPr>
                <w:rFonts w:eastAsia="Times New Roman" w:cstheme="minorHAnsi"/>
                <w:sz w:val="20"/>
                <w:szCs w:val="20"/>
              </w:rPr>
            </w:pPr>
            <w:r>
              <w:rPr>
                <w:rFonts w:eastAsia="Times New Roman" w:cstheme="minorHAnsi"/>
                <w:sz w:val="20"/>
                <w:szCs w:val="20"/>
              </w:rPr>
              <w:t xml:space="preserve">1 </w:t>
            </w:r>
            <w:r w:rsidR="00AF1E69">
              <w:rPr>
                <w:rFonts w:eastAsia="Times New Roman" w:cstheme="minorHAnsi"/>
                <w:sz w:val="20"/>
                <w:szCs w:val="20"/>
              </w:rPr>
              <w:t>pkt</w:t>
            </w:r>
          </w:p>
        </w:tc>
      </w:tr>
    </w:tbl>
    <w:p w:rsidR="0011265D" w:rsidRPr="00240F5E" w:rsidRDefault="0011265D" w:rsidP="0011265D">
      <w:pPr>
        <w:tabs>
          <w:tab w:val="left" w:pos="284"/>
        </w:tabs>
        <w:spacing w:after="0" w:line="240" w:lineRule="auto"/>
        <w:ind w:left="284" w:hanging="284"/>
        <w:rPr>
          <w:rFonts w:eastAsia="Times New Roman" w:cstheme="minorHAnsi"/>
          <w:color w:val="000000"/>
          <w:sz w:val="20"/>
          <w:szCs w:val="20"/>
        </w:rPr>
      </w:pPr>
    </w:p>
    <w:p w:rsidR="0011265D" w:rsidRPr="00C8737E" w:rsidRDefault="0011265D" w:rsidP="00E31350">
      <w:pPr>
        <w:keepNext/>
        <w:tabs>
          <w:tab w:val="left" w:pos="0"/>
        </w:tabs>
        <w:spacing w:after="0" w:line="240" w:lineRule="auto"/>
        <w:rPr>
          <w:rFonts w:eastAsia="Times New Roman" w:cstheme="minorHAnsi"/>
          <w:sz w:val="20"/>
          <w:szCs w:val="20"/>
        </w:rPr>
      </w:pPr>
      <w:r w:rsidRPr="00240F5E">
        <w:rPr>
          <w:rFonts w:eastAsia="Times New Roman" w:cstheme="minorHAnsi"/>
          <w:sz w:val="20"/>
          <w:szCs w:val="20"/>
        </w:rPr>
        <w:t>Pr</w:t>
      </w:r>
      <w:r w:rsidR="0062504B">
        <w:rPr>
          <w:rFonts w:eastAsia="Times New Roman" w:cstheme="minorHAnsi"/>
          <w:sz w:val="20"/>
          <w:szCs w:val="20"/>
        </w:rPr>
        <w:t xml:space="preserve">zyjęcie dłuższego terminu / okresu w </w:t>
      </w:r>
      <w:proofErr w:type="spellStart"/>
      <w:r w:rsidR="0062504B">
        <w:rPr>
          <w:rFonts w:eastAsia="Times New Roman" w:cstheme="minorHAnsi"/>
          <w:sz w:val="20"/>
          <w:szCs w:val="20"/>
        </w:rPr>
        <w:t>podkryterium</w:t>
      </w:r>
      <w:proofErr w:type="spellEnd"/>
      <w:r w:rsidR="0062504B">
        <w:rPr>
          <w:rFonts w:eastAsia="Times New Roman" w:cstheme="minorHAnsi"/>
          <w:sz w:val="20"/>
          <w:szCs w:val="20"/>
        </w:rPr>
        <w:t xml:space="preserve"> a)</w:t>
      </w:r>
      <w:r w:rsidR="00E31350">
        <w:rPr>
          <w:rFonts w:eastAsia="Times New Roman" w:cstheme="minorHAnsi"/>
          <w:sz w:val="20"/>
          <w:szCs w:val="20"/>
        </w:rPr>
        <w:t xml:space="preserve">lub </w:t>
      </w:r>
      <w:r w:rsidR="0062504B">
        <w:rPr>
          <w:rFonts w:eastAsia="Times New Roman" w:cstheme="minorHAnsi"/>
          <w:sz w:val="20"/>
          <w:szCs w:val="20"/>
        </w:rPr>
        <w:t xml:space="preserve"> </w:t>
      </w:r>
      <w:r w:rsidR="00E31350">
        <w:rPr>
          <w:rFonts w:eastAsia="Times New Roman" w:cstheme="minorHAnsi"/>
          <w:sz w:val="20"/>
          <w:szCs w:val="20"/>
        </w:rPr>
        <w:t xml:space="preserve">krótszego okresu w </w:t>
      </w:r>
      <w:proofErr w:type="spellStart"/>
      <w:r w:rsidR="00E31350">
        <w:rPr>
          <w:rFonts w:eastAsia="Times New Roman" w:cstheme="minorHAnsi"/>
          <w:sz w:val="20"/>
          <w:szCs w:val="20"/>
        </w:rPr>
        <w:t>podkryterium</w:t>
      </w:r>
      <w:proofErr w:type="spellEnd"/>
      <w:r w:rsidRPr="00240F5E">
        <w:rPr>
          <w:rFonts w:eastAsia="Times New Roman" w:cstheme="minorHAnsi"/>
          <w:sz w:val="20"/>
          <w:szCs w:val="20"/>
        </w:rPr>
        <w:t xml:space="preserve"> b) spowoduje odrzucenie oferty. W przypadku brak uzupełnienia terminów </w:t>
      </w:r>
      <w:r w:rsidR="0062504B">
        <w:rPr>
          <w:rFonts w:eastAsia="Times New Roman" w:cstheme="minorHAnsi"/>
          <w:sz w:val="20"/>
          <w:szCs w:val="20"/>
        </w:rPr>
        <w:t>/okresów</w:t>
      </w:r>
      <w:r w:rsidR="00C8737E">
        <w:rPr>
          <w:rFonts w:eastAsia="Times New Roman" w:cstheme="minorHAnsi"/>
          <w:sz w:val="20"/>
          <w:szCs w:val="20"/>
        </w:rPr>
        <w:t xml:space="preserve"> </w:t>
      </w:r>
      <w:r w:rsidRPr="00240F5E">
        <w:rPr>
          <w:rFonts w:eastAsia="Times New Roman" w:cstheme="minorHAnsi"/>
          <w:sz w:val="20"/>
          <w:szCs w:val="20"/>
        </w:rPr>
        <w:t xml:space="preserve">w Formularzu cenowym (Załącznik nr 2) przyjmuje się  maksymalny termin </w:t>
      </w:r>
      <w:r w:rsidR="00C8737E">
        <w:rPr>
          <w:rFonts w:eastAsia="Times New Roman" w:cstheme="minorHAnsi"/>
          <w:sz w:val="20"/>
          <w:szCs w:val="20"/>
        </w:rPr>
        <w:t xml:space="preserve">czasu reakcji </w:t>
      </w:r>
      <w:r w:rsidRPr="00240F5E">
        <w:rPr>
          <w:rFonts w:eastAsia="Times New Roman" w:cstheme="minorHAnsi"/>
          <w:sz w:val="20"/>
          <w:szCs w:val="20"/>
        </w:rPr>
        <w:t xml:space="preserve">lub </w:t>
      </w:r>
      <w:r w:rsidR="00E31350">
        <w:rPr>
          <w:rFonts w:eastAsia="Times New Roman" w:cstheme="minorHAnsi"/>
          <w:sz w:val="20"/>
          <w:szCs w:val="20"/>
        </w:rPr>
        <w:t xml:space="preserve">minimalny </w:t>
      </w:r>
      <w:r w:rsidR="00C8737E">
        <w:rPr>
          <w:rFonts w:eastAsia="Times New Roman" w:cstheme="minorHAnsi"/>
          <w:sz w:val="20"/>
          <w:szCs w:val="20"/>
        </w:rPr>
        <w:t xml:space="preserve"> okres gwarancji</w:t>
      </w:r>
      <w:r w:rsidRPr="00240F5E">
        <w:rPr>
          <w:rFonts w:eastAsia="Times New Roman" w:cstheme="minorHAnsi"/>
          <w:sz w:val="20"/>
          <w:szCs w:val="20"/>
        </w:rPr>
        <w:t xml:space="preserve">.   </w:t>
      </w:r>
    </w:p>
    <w:p w:rsidR="002145BB" w:rsidRPr="00B941DB" w:rsidRDefault="002145BB" w:rsidP="002145BB">
      <w:pPr>
        <w:keepNext/>
        <w:suppressAutoHyphens/>
        <w:spacing w:before="240" w:after="240" w:line="240" w:lineRule="auto"/>
        <w:rPr>
          <w:rFonts w:eastAsia="Times New Roman" w:cs="Calibri"/>
          <w:color w:val="000000"/>
          <w:sz w:val="20"/>
          <w:szCs w:val="20"/>
        </w:rPr>
      </w:pPr>
      <w:r w:rsidRPr="00B941DB">
        <w:rPr>
          <w:rFonts w:eastAsia="Times New Roman" w:cs="Calibri"/>
          <w:color w:val="000000"/>
          <w:sz w:val="20"/>
          <w:szCs w:val="20"/>
        </w:rPr>
        <w:t>Oferty w kryterium P będą oceniane według następującego wzoru</w:t>
      </w:r>
    </w:p>
    <w:p w:rsidR="002145BB" w:rsidRPr="00B941DB" w:rsidRDefault="002145BB" w:rsidP="002145BB">
      <w:pPr>
        <w:tabs>
          <w:tab w:val="left" w:pos="9072"/>
        </w:tabs>
        <w:suppressAutoHyphens/>
        <w:spacing w:after="0" w:line="240" w:lineRule="auto"/>
        <w:ind w:left="708"/>
        <w:jc w:val="both"/>
        <w:rPr>
          <w:rFonts w:eastAsia="Times New Roman" w:cs="Calibri"/>
          <w:b/>
          <w:i/>
          <w:color w:val="000000"/>
          <w:sz w:val="20"/>
          <w:szCs w:val="20"/>
          <w:u w:val="single"/>
          <w:lang w:val="x-none"/>
        </w:rPr>
      </w:pPr>
      <w:r w:rsidRPr="00B941DB">
        <w:rPr>
          <w:rFonts w:eastAsia="Times New Roman" w:cs="Calibri"/>
          <w:b/>
          <w:i/>
          <w:color w:val="000000"/>
          <w:sz w:val="20"/>
          <w:szCs w:val="20"/>
          <w:lang w:val="x-none"/>
        </w:rPr>
        <w:t xml:space="preserve">                            </w:t>
      </w:r>
      <w:r w:rsidRPr="00B941DB">
        <w:rPr>
          <w:rFonts w:eastAsia="Times New Roman" w:cs="Calibri"/>
          <w:b/>
          <w:i/>
          <w:color w:val="000000"/>
          <w:sz w:val="20"/>
          <w:szCs w:val="20"/>
          <w:u w:val="single"/>
          <w:lang w:val="x-none"/>
        </w:rPr>
        <w:t>WP x 100 x 0,</w:t>
      </w:r>
      <w:r w:rsidR="0050367D">
        <w:rPr>
          <w:rFonts w:eastAsia="Times New Roman" w:cs="Calibri"/>
          <w:b/>
          <w:i/>
          <w:color w:val="000000"/>
          <w:sz w:val="20"/>
          <w:szCs w:val="20"/>
          <w:u w:val="single"/>
        </w:rPr>
        <w:t>4</w:t>
      </w:r>
      <w:r w:rsidRPr="00B941DB">
        <w:rPr>
          <w:rFonts w:eastAsia="Times New Roman" w:cs="Calibri"/>
          <w:b/>
          <w:i/>
          <w:color w:val="000000"/>
          <w:sz w:val="20"/>
          <w:szCs w:val="20"/>
          <w:u w:val="single"/>
        </w:rPr>
        <w:t>0</w:t>
      </w:r>
    </w:p>
    <w:p w:rsidR="002145BB" w:rsidRPr="00B941DB" w:rsidRDefault="002145BB" w:rsidP="002145BB">
      <w:pPr>
        <w:tabs>
          <w:tab w:val="left" w:pos="9072"/>
        </w:tabs>
        <w:suppressAutoHyphens/>
        <w:spacing w:after="0" w:line="240" w:lineRule="auto"/>
        <w:jc w:val="both"/>
        <w:rPr>
          <w:rFonts w:eastAsia="Times New Roman" w:cs="Calibri"/>
          <w:b/>
          <w:i/>
          <w:color w:val="000000"/>
          <w:sz w:val="20"/>
          <w:szCs w:val="20"/>
          <w:lang w:val="x-none"/>
        </w:rPr>
      </w:pPr>
      <w:r w:rsidRPr="00B941DB">
        <w:rPr>
          <w:rFonts w:eastAsia="Times New Roman" w:cs="Calibri"/>
          <w:b/>
          <w:i/>
          <w:color w:val="000000"/>
          <w:sz w:val="20"/>
          <w:szCs w:val="20"/>
          <w:lang w:val="x-none"/>
        </w:rPr>
        <w:t>ilość punktów (P)   =              WM</w:t>
      </w:r>
    </w:p>
    <w:p w:rsidR="002145BB" w:rsidRPr="00B941DB" w:rsidRDefault="002145BB" w:rsidP="002145BB">
      <w:pPr>
        <w:suppressAutoHyphens/>
        <w:spacing w:after="0" w:line="240" w:lineRule="auto"/>
        <w:jc w:val="both"/>
        <w:rPr>
          <w:rFonts w:eastAsia="Times New Roman" w:cs="Calibri"/>
          <w:color w:val="000000"/>
          <w:sz w:val="20"/>
          <w:szCs w:val="20"/>
          <w:lang w:val="x-none"/>
        </w:rPr>
      </w:pPr>
    </w:p>
    <w:p w:rsidR="002145BB" w:rsidRPr="00B941DB" w:rsidRDefault="002145BB" w:rsidP="002145BB">
      <w:pPr>
        <w:suppressAutoHyphens/>
        <w:spacing w:after="0" w:line="240" w:lineRule="auto"/>
        <w:jc w:val="both"/>
        <w:rPr>
          <w:rFonts w:eastAsia="Times New Roman" w:cs="Calibri"/>
          <w:color w:val="000000"/>
          <w:sz w:val="20"/>
          <w:szCs w:val="20"/>
        </w:rPr>
      </w:pPr>
      <w:r w:rsidRPr="00B941DB">
        <w:rPr>
          <w:rFonts w:eastAsia="Times New Roman" w:cs="Calibri"/>
          <w:color w:val="000000"/>
          <w:sz w:val="20"/>
          <w:szCs w:val="20"/>
        </w:rPr>
        <w:t xml:space="preserve">WP – suma punktów </w:t>
      </w:r>
      <w:proofErr w:type="spellStart"/>
      <w:r w:rsidRPr="00B941DB">
        <w:rPr>
          <w:rFonts w:eastAsia="Times New Roman" w:cs="Calibri"/>
          <w:color w:val="000000"/>
          <w:sz w:val="20"/>
          <w:szCs w:val="20"/>
        </w:rPr>
        <w:t>podkryterium</w:t>
      </w:r>
      <w:proofErr w:type="spellEnd"/>
      <w:r w:rsidRPr="00B941DB">
        <w:rPr>
          <w:rFonts w:eastAsia="Times New Roman" w:cs="Calibri"/>
          <w:color w:val="000000"/>
          <w:sz w:val="20"/>
          <w:szCs w:val="20"/>
        </w:rPr>
        <w:t xml:space="preserve"> </w:t>
      </w:r>
      <w:r w:rsidR="00145688" w:rsidRPr="00B941DB">
        <w:rPr>
          <w:rFonts w:eastAsia="Times New Roman" w:cs="Calibri"/>
          <w:color w:val="000000"/>
          <w:sz w:val="20"/>
          <w:szCs w:val="20"/>
        </w:rPr>
        <w:t>„</w:t>
      </w:r>
      <w:r w:rsidR="0050367D">
        <w:rPr>
          <w:rFonts w:eastAsia="Times New Roman" w:cs="Calibri"/>
          <w:color w:val="000000"/>
          <w:sz w:val="20"/>
          <w:szCs w:val="20"/>
        </w:rPr>
        <w:t>Czas reakcji na zgłoszenie awarii</w:t>
      </w:r>
      <w:r w:rsidR="00094D79">
        <w:rPr>
          <w:rFonts w:eastAsia="Times New Roman" w:cs="Calibri"/>
          <w:color w:val="000000"/>
          <w:sz w:val="20"/>
          <w:szCs w:val="20"/>
        </w:rPr>
        <w:t>”</w:t>
      </w:r>
      <w:r w:rsidR="00145688" w:rsidRPr="00B941DB">
        <w:rPr>
          <w:rFonts w:eastAsia="Times New Roman" w:cs="Calibri"/>
          <w:color w:val="000000"/>
          <w:sz w:val="20"/>
          <w:szCs w:val="20"/>
        </w:rPr>
        <w:t xml:space="preserve"> </w:t>
      </w:r>
      <w:r w:rsidR="00094D79">
        <w:rPr>
          <w:rFonts w:eastAsia="Times New Roman" w:cs="Calibri"/>
          <w:color w:val="000000"/>
          <w:sz w:val="20"/>
          <w:szCs w:val="20"/>
        </w:rPr>
        <w:t xml:space="preserve"> i „</w:t>
      </w:r>
      <w:r w:rsidR="00094D79" w:rsidRPr="00094D79">
        <w:rPr>
          <w:rFonts w:eastAsia="Times New Roman" w:cs="Calibri"/>
          <w:color w:val="000000"/>
          <w:sz w:val="20"/>
          <w:szCs w:val="20"/>
        </w:rPr>
        <w:t>Okres gwarancji”</w:t>
      </w:r>
      <w:r w:rsidR="00094D79">
        <w:rPr>
          <w:rFonts w:eastAsia="Times New Roman" w:cs="Calibri"/>
          <w:color w:val="000000"/>
          <w:sz w:val="20"/>
          <w:szCs w:val="20"/>
        </w:rPr>
        <w:t xml:space="preserve"> </w:t>
      </w:r>
      <w:r w:rsidRPr="00B941DB">
        <w:rPr>
          <w:rFonts w:eastAsia="Times New Roman" w:cs="Calibri"/>
          <w:color w:val="000000"/>
          <w:sz w:val="20"/>
          <w:szCs w:val="20"/>
        </w:rPr>
        <w:t xml:space="preserve">uzyskana w danej ofercie </w:t>
      </w:r>
    </w:p>
    <w:p w:rsidR="00B941DB" w:rsidRPr="000A016B" w:rsidRDefault="002145BB" w:rsidP="000A016B">
      <w:pPr>
        <w:suppressAutoHyphens/>
        <w:spacing w:after="0" w:line="240" w:lineRule="auto"/>
        <w:jc w:val="both"/>
        <w:rPr>
          <w:rFonts w:eastAsia="Times New Roman" w:cs="Calibri"/>
          <w:color w:val="000000"/>
          <w:sz w:val="20"/>
          <w:szCs w:val="20"/>
        </w:rPr>
      </w:pPr>
      <w:r w:rsidRPr="00B941DB">
        <w:rPr>
          <w:rFonts w:eastAsia="Times New Roman" w:cs="Calibri"/>
          <w:color w:val="000000"/>
          <w:sz w:val="20"/>
          <w:szCs w:val="20"/>
        </w:rPr>
        <w:t xml:space="preserve">WM – maksymalna możliwa do uzyskania suma punktów </w:t>
      </w:r>
      <w:proofErr w:type="spellStart"/>
      <w:r w:rsidRPr="00B941DB">
        <w:rPr>
          <w:rFonts w:eastAsia="Times New Roman" w:cs="Calibri"/>
          <w:color w:val="000000"/>
          <w:sz w:val="20"/>
          <w:szCs w:val="20"/>
        </w:rPr>
        <w:t>podkryterium</w:t>
      </w:r>
      <w:proofErr w:type="spellEnd"/>
      <w:r w:rsidRPr="00B941DB">
        <w:rPr>
          <w:rFonts w:eastAsia="Times New Roman" w:cs="Calibri"/>
          <w:color w:val="000000"/>
          <w:sz w:val="20"/>
          <w:szCs w:val="20"/>
        </w:rPr>
        <w:t xml:space="preserve"> </w:t>
      </w:r>
      <w:r w:rsidR="00B941DB">
        <w:rPr>
          <w:rFonts w:eastAsia="Times New Roman" w:cs="Calibri"/>
          <w:color w:val="000000"/>
          <w:sz w:val="20"/>
          <w:szCs w:val="20"/>
        </w:rPr>
        <w:t>„</w:t>
      </w:r>
      <w:r w:rsidR="0050367D">
        <w:rPr>
          <w:rFonts w:eastAsia="Times New Roman" w:cs="Calibri"/>
          <w:color w:val="000000"/>
          <w:sz w:val="20"/>
          <w:szCs w:val="20"/>
        </w:rPr>
        <w:t>Czas reakcji na zgłoszenie awarii</w:t>
      </w:r>
      <w:r w:rsidR="00B941DB" w:rsidRPr="00B941DB">
        <w:rPr>
          <w:rFonts w:eastAsia="Times New Roman" w:cs="Calibri"/>
          <w:color w:val="000000"/>
          <w:sz w:val="20"/>
          <w:szCs w:val="20"/>
        </w:rPr>
        <w:t>”</w:t>
      </w:r>
      <w:r w:rsidR="00C8737E">
        <w:rPr>
          <w:rFonts w:eastAsia="Times New Roman" w:cs="Calibri"/>
          <w:color w:val="000000"/>
          <w:sz w:val="20"/>
          <w:szCs w:val="20"/>
        </w:rPr>
        <w:t xml:space="preserve"> i „Okres gwarancji”</w:t>
      </w:r>
    </w:p>
    <w:p w:rsidR="00B941DB" w:rsidRDefault="00B941DB" w:rsidP="002145BB">
      <w:pPr>
        <w:tabs>
          <w:tab w:val="left" w:pos="142"/>
          <w:tab w:val="left" w:pos="284"/>
        </w:tabs>
        <w:suppressAutoHyphens/>
        <w:spacing w:after="0"/>
        <w:jc w:val="both"/>
        <w:rPr>
          <w:rFonts w:eastAsia="Calibri" w:cs="Times New Roman"/>
          <w:b/>
          <w:color w:val="000000"/>
          <w:sz w:val="20"/>
          <w:szCs w:val="20"/>
          <w:lang w:eastAsia="zh-CN"/>
        </w:rPr>
      </w:pPr>
    </w:p>
    <w:p w:rsidR="00D344C8" w:rsidRPr="00240F5E" w:rsidRDefault="00D344C8" w:rsidP="00000D57">
      <w:pPr>
        <w:pStyle w:val="Akapitzlist"/>
        <w:numPr>
          <w:ilvl w:val="0"/>
          <w:numId w:val="32"/>
        </w:numPr>
        <w:tabs>
          <w:tab w:val="left" w:pos="284"/>
        </w:tabs>
        <w:ind w:left="284" w:hanging="284"/>
        <w:rPr>
          <w:rFonts w:asciiTheme="minorHAnsi" w:eastAsia="Times New Roman" w:hAnsiTheme="minorHAnsi" w:cstheme="minorHAnsi"/>
          <w:b/>
          <w:bCs/>
          <w:sz w:val="20"/>
          <w:szCs w:val="20"/>
        </w:rPr>
      </w:pPr>
      <w:r w:rsidRPr="00240F5E">
        <w:rPr>
          <w:rFonts w:asciiTheme="minorHAnsi" w:hAnsiTheme="minorHAnsi"/>
          <w:sz w:val="20"/>
          <w:szCs w:val="20"/>
        </w:rPr>
        <w:t>Ocena punktowa będzie dotyczyć wyłącznie ofert uznanych za ważne i </w:t>
      </w:r>
      <w:r w:rsidR="00B946BB" w:rsidRPr="00240F5E">
        <w:rPr>
          <w:rFonts w:asciiTheme="minorHAnsi" w:hAnsiTheme="minorHAnsi"/>
          <w:sz w:val="20"/>
          <w:szCs w:val="20"/>
        </w:rPr>
        <w:t>niepodlegających</w:t>
      </w:r>
      <w:r w:rsidRPr="00240F5E">
        <w:rPr>
          <w:rFonts w:asciiTheme="minorHAnsi" w:hAnsiTheme="minorHAnsi"/>
          <w:sz w:val="20"/>
          <w:szCs w:val="20"/>
        </w:rPr>
        <w:t xml:space="preserve"> odrzuceniu.</w:t>
      </w:r>
    </w:p>
    <w:p w:rsidR="00D344C8" w:rsidRPr="00240F5E" w:rsidRDefault="00D344C8" w:rsidP="00000D57">
      <w:pPr>
        <w:pStyle w:val="Akapitzlist"/>
        <w:numPr>
          <w:ilvl w:val="0"/>
          <w:numId w:val="32"/>
        </w:numPr>
        <w:tabs>
          <w:tab w:val="left" w:pos="284"/>
        </w:tabs>
        <w:ind w:left="284" w:hanging="284"/>
        <w:rPr>
          <w:rFonts w:asciiTheme="minorHAnsi" w:eastAsia="Times New Roman" w:hAnsiTheme="minorHAnsi" w:cstheme="minorHAnsi"/>
          <w:b/>
          <w:bCs/>
          <w:sz w:val="20"/>
          <w:szCs w:val="20"/>
        </w:rPr>
      </w:pPr>
      <w:r w:rsidRPr="00240F5E">
        <w:rPr>
          <w:rFonts w:asciiTheme="minorHAnsi" w:hAnsiTheme="minorHAnsi"/>
          <w:sz w:val="20"/>
          <w:szCs w:val="20"/>
        </w:rPr>
        <w:t>Zamawiający udzieli zamówienia Wykonawcy, którego oferta odpowiada wszystk</w:t>
      </w:r>
      <w:r w:rsidR="00011C88" w:rsidRPr="00240F5E">
        <w:rPr>
          <w:rFonts w:asciiTheme="minorHAnsi" w:hAnsiTheme="minorHAnsi"/>
          <w:sz w:val="20"/>
          <w:szCs w:val="20"/>
        </w:rPr>
        <w:t>im wymaganiom przedstawionym w ustawie Prawo zamówień publicznych oraz niniejszej s</w:t>
      </w:r>
      <w:r w:rsidRPr="00240F5E">
        <w:rPr>
          <w:rFonts w:asciiTheme="minorHAnsi" w:hAnsiTheme="minorHAnsi"/>
          <w:sz w:val="20"/>
          <w:szCs w:val="20"/>
        </w:rPr>
        <w:t>pecyfikacji</w:t>
      </w:r>
      <w:r w:rsidR="00011C88" w:rsidRPr="00240F5E">
        <w:rPr>
          <w:rFonts w:asciiTheme="minorHAnsi" w:hAnsiTheme="minorHAnsi"/>
          <w:sz w:val="20"/>
          <w:szCs w:val="20"/>
        </w:rPr>
        <w:t xml:space="preserve"> istotnych warunków zamówienia</w:t>
      </w:r>
      <w:r w:rsidRPr="00240F5E">
        <w:rPr>
          <w:rFonts w:asciiTheme="minorHAnsi" w:hAnsiTheme="minorHAnsi"/>
          <w:sz w:val="20"/>
          <w:szCs w:val="20"/>
        </w:rPr>
        <w:t>, została oceniona jako najkorzystniejsza w oparciu o podane kryterium wyboru i uzyska największą liczbę punktów obliczonych wg wzoru podanego wyżej.</w:t>
      </w:r>
    </w:p>
    <w:p w:rsidR="00AF17E6" w:rsidRPr="00240F5E" w:rsidRDefault="00AF17E6" w:rsidP="00000D57">
      <w:pPr>
        <w:pStyle w:val="Akapitzlist"/>
        <w:numPr>
          <w:ilvl w:val="0"/>
          <w:numId w:val="32"/>
        </w:numPr>
        <w:tabs>
          <w:tab w:val="left" w:pos="284"/>
          <w:tab w:val="left" w:pos="1134"/>
        </w:tabs>
        <w:ind w:left="284" w:hanging="284"/>
        <w:rPr>
          <w:rFonts w:asciiTheme="minorHAnsi" w:eastAsia="Times New Roman" w:hAnsiTheme="minorHAnsi" w:cstheme="minorHAnsi"/>
          <w:bCs/>
          <w:sz w:val="20"/>
          <w:szCs w:val="20"/>
        </w:rPr>
      </w:pPr>
      <w:r w:rsidRPr="00240F5E">
        <w:rPr>
          <w:rFonts w:asciiTheme="minorHAnsi" w:eastAsia="Times New Roman" w:hAnsiTheme="minorHAnsi" w:cstheme="minorHAnsi"/>
          <w:bCs/>
          <w:sz w:val="20"/>
          <w:szCs w:val="20"/>
        </w:rPr>
        <w:t>Jeżeli nie można wybrać oferty najkorzystniejszej z uwagi na to, że dwie lub więcej ofert przedstawia taki sam bilans ceny i innych kryteriów oceny ofert, zamawiający spośród tych ofert wybiera ofertę z niższą ceną.</w:t>
      </w:r>
    </w:p>
    <w:p w:rsidR="00D344C8" w:rsidRPr="00240F5E" w:rsidRDefault="00C624E5" w:rsidP="00D55F91">
      <w:pPr>
        <w:pStyle w:val="Maciej03"/>
        <w:numPr>
          <w:ilvl w:val="0"/>
          <w:numId w:val="0"/>
        </w:numPr>
        <w:tabs>
          <w:tab w:val="left" w:pos="284"/>
        </w:tabs>
        <w:ind w:left="284" w:hanging="284"/>
        <w:jc w:val="both"/>
        <w:rPr>
          <w:caps/>
          <w:sz w:val="20"/>
          <w:szCs w:val="20"/>
        </w:rPr>
      </w:pPr>
      <w:bookmarkStart w:id="21" w:name="mip33167606"/>
      <w:bookmarkEnd w:id="21"/>
      <w:r w:rsidRPr="00240F5E">
        <w:rPr>
          <w:sz w:val="20"/>
          <w:szCs w:val="20"/>
        </w:rPr>
        <w:t>Informacje o wyborze oferty najkorzystniejszej</w:t>
      </w:r>
      <w:r w:rsidR="00F54B02" w:rsidRPr="00240F5E">
        <w:rPr>
          <w:sz w:val="20"/>
          <w:szCs w:val="20"/>
        </w:rPr>
        <w:t xml:space="preserve"> Zamawiający przekaże zgodnie z art. 92 ustawy </w:t>
      </w:r>
      <w:proofErr w:type="spellStart"/>
      <w:r w:rsidR="00F54B02" w:rsidRPr="00240F5E">
        <w:rPr>
          <w:sz w:val="20"/>
          <w:szCs w:val="20"/>
        </w:rPr>
        <w:t>Pzp</w:t>
      </w:r>
      <w:proofErr w:type="spellEnd"/>
      <w:r w:rsidR="00F54B02" w:rsidRPr="00240F5E">
        <w:rPr>
          <w:sz w:val="20"/>
          <w:szCs w:val="20"/>
        </w:rPr>
        <w:t>.</w:t>
      </w:r>
    </w:p>
    <w:p w:rsidR="00D344C8" w:rsidRPr="00240F5E" w:rsidRDefault="00D344C8" w:rsidP="00D55F91">
      <w:pPr>
        <w:pStyle w:val="Maciej01"/>
        <w:tabs>
          <w:tab w:val="clear" w:pos="709"/>
          <w:tab w:val="left" w:pos="284"/>
        </w:tabs>
        <w:ind w:left="284" w:hanging="284"/>
        <w:rPr>
          <w:rFonts w:asciiTheme="minorHAnsi" w:hAnsiTheme="minorHAnsi"/>
          <w:sz w:val="20"/>
          <w:szCs w:val="20"/>
        </w:rPr>
      </w:pPr>
      <w:bookmarkStart w:id="22" w:name="_Toc459144826"/>
      <w:r w:rsidRPr="00240F5E">
        <w:rPr>
          <w:rFonts w:asciiTheme="minorHAnsi" w:hAnsiTheme="minorHAnsi"/>
          <w:sz w:val="20"/>
          <w:szCs w:val="20"/>
        </w:rPr>
        <w:t>Informacje o formalnościach, jakie powinny zostać dopełnione</w:t>
      </w:r>
      <w:r w:rsidR="00605032" w:rsidRPr="00240F5E">
        <w:rPr>
          <w:rFonts w:asciiTheme="minorHAnsi" w:hAnsiTheme="minorHAnsi"/>
          <w:sz w:val="20"/>
          <w:szCs w:val="20"/>
        </w:rPr>
        <w:t xml:space="preserve"> po wyborze oferty w celu  zawarcia umowy </w:t>
      </w:r>
      <w:r w:rsidRPr="00240F5E">
        <w:rPr>
          <w:rFonts w:asciiTheme="minorHAnsi" w:hAnsiTheme="minorHAnsi"/>
          <w:sz w:val="20"/>
          <w:szCs w:val="20"/>
        </w:rPr>
        <w:t>w s</w:t>
      </w:r>
      <w:r w:rsidR="007E48B4">
        <w:rPr>
          <w:rFonts w:asciiTheme="minorHAnsi" w:hAnsiTheme="minorHAnsi"/>
          <w:sz w:val="20"/>
          <w:szCs w:val="20"/>
        </w:rPr>
        <w:t>prawie zamówienia publicznego (</w:t>
      </w:r>
      <w:r w:rsidRPr="00240F5E">
        <w:rPr>
          <w:rFonts w:asciiTheme="minorHAnsi" w:hAnsiTheme="minorHAnsi"/>
          <w:sz w:val="20"/>
          <w:szCs w:val="20"/>
        </w:rPr>
        <w:t xml:space="preserve">art. 36 ust. 1 pkt 14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22"/>
    </w:p>
    <w:p w:rsidR="000F143E" w:rsidRPr="00240F5E" w:rsidRDefault="002B5348" w:rsidP="00000D57">
      <w:pPr>
        <w:pStyle w:val="Maciej02"/>
        <w:numPr>
          <w:ilvl w:val="0"/>
          <w:numId w:val="15"/>
        </w:numPr>
        <w:tabs>
          <w:tab w:val="left" w:pos="284"/>
        </w:tabs>
        <w:ind w:left="284" w:hanging="284"/>
        <w:rPr>
          <w:szCs w:val="20"/>
        </w:rPr>
      </w:pPr>
      <w:r w:rsidRPr="00240F5E">
        <w:rPr>
          <w:szCs w:val="20"/>
        </w:rPr>
        <w:t>Odrębne u</w:t>
      </w:r>
      <w:r w:rsidR="000F143E" w:rsidRPr="00240F5E">
        <w:rPr>
          <w:szCs w:val="20"/>
        </w:rPr>
        <w:t>mowy zostaną zawarte z poszczegól</w:t>
      </w:r>
      <w:r w:rsidR="000A7EB4" w:rsidRPr="00240F5E">
        <w:rPr>
          <w:szCs w:val="20"/>
        </w:rPr>
        <w:t>nymi</w:t>
      </w:r>
      <w:r w:rsidR="007B7939" w:rsidRPr="00240F5E">
        <w:rPr>
          <w:szCs w:val="20"/>
        </w:rPr>
        <w:t xml:space="preserve"> Zamawiającymi</w:t>
      </w:r>
      <w:r w:rsidR="000F143E" w:rsidRPr="00240F5E">
        <w:rPr>
          <w:szCs w:val="20"/>
        </w:rPr>
        <w:t>, wspólnie przeprowadzającymi niniejsze postępowanie</w:t>
      </w:r>
      <w:r w:rsidRPr="00240F5E">
        <w:rPr>
          <w:szCs w:val="20"/>
        </w:rPr>
        <w:t xml:space="preserve"> i wskazanymi w Rozdz. </w:t>
      </w:r>
      <w:r w:rsidR="000A473F" w:rsidRPr="00240F5E">
        <w:rPr>
          <w:szCs w:val="20"/>
        </w:rPr>
        <w:t xml:space="preserve">II </w:t>
      </w:r>
      <w:r w:rsidRPr="00240F5E">
        <w:rPr>
          <w:szCs w:val="20"/>
        </w:rPr>
        <w:t>ust.1 SIWZ</w:t>
      </w:r>
      <w:r w:rsidR="000F143E" w:rsidRPr="00240F5E">
        <w:rPr>
          <w:szCs w:val="20"/>
        </w:rPr>
        <w:t>.</w:t>
      </w:r>
      <w:r w:rsidR="00035CED" w:rsidRPr="00240F5E">
        <w:rPr>
          <w:szCs w:val="20"/>
        </w:rPr>
        <w:t xml:space="preserve"> </w:t>
      </w:r>
      <w:r w:rsidR="00282F5F" w:rsidRPr="00240F5E">
        <w:rPr>
          <w:rFonts w:cstheme="minorHAnsi"/>
          <w:szCs w:val="20"/>
        </w:rPr>
        <w:t>Dostawy i rozliczenia (płatności) będą realizowane wyłącznie pomiędzy stronami danej umowy.</w:t>
      </w:r>
    </w:p>
    <w:p w:rsidR="00D344C8" w:rsidRPr="00240F5E" w:rsidRDefault="00D344C8" w:rsidP="00000D57">
      <w:pPr>
        <w:pStyle w:val="Maciej02"/>
        <w:numPr>
          <w:ilvl w:val="0"/>
          <w:numId w:val="15"/>
        </w:numPr>
        <w:tabs>
          <w:tab w:val="left" w:pos="284"/>
        </w:tabs>
        <w:ind w:left="284" w:hanging="284"/>
        <w:rPr>
          <w:rFonts w:cs="Arial"/>
          <w:szCs w:val="20"/>
        </w:rPr>
      </w:pPr>
      <w:r w:rsidRPr="00240F5E">
        <w:rPr>
          <w:szCs w:val="20"/>
        </w:rPr>
        <w:t>Przed zawarciem umowy Wykonawca będzie zobowiązany dopełnić następujących formalności:</w:t>
      </w:r>
    </w:p>
    <w:p w:rsidR="00247F78" w:rsidRPr="00240F5E" w:rsidRDefault="000D7C67" w:rsidP="00000D57">
      <w:pPr>
        <w:pStyle w:val="Maciej03"/>
        <w:numPr>
          <w:ilvl w:val="0"/>
          <w:numId w:val="16"/>
        </w:numPr>
        <w:tabs>
          <w:tab w:val="left" w:pos="284"/>
        </w:tabs>
        <w:ind w:left="284" w:hanging="284"/>
        <w:jc w:val="both"/>
        <w:rPr>
          <w:sz w:val="20"/>
          <w:szCs w:val="20"/>
        </w:rPr>
      </w:pPr>
      <w:r>
        <w:rPr>
          <w:sz w:val="20"/>
          <w:szCs w:val="20"/>
        </w:rPr>
        <w:t>W</w:t>
      </w:r>
      <w:r w:rsidR="00D344C8" w:rsidRPr="00240F5E">
        <w:rPr>
          <w:sz w:val="20"/>
          <w:szCs w:val="20"/>
        </w:rPr>
        <w:t xml:space="preserve"> przypadku złożenia oferty wspólnej dostarczyć umowę regulującą współpracę Wykonawców, jeżeli </w:t>
      </w:r>
      <w:r w:rsidR="0014773F" w:rsidRPr="00240F5E">
        <w:rPr>
          <w:sz w:val="20"/>
          <w:szCs w:val="20"/>
        </w:rPr>
        <w:t>Zamawiający jej zażąda.</w:t>
      </w:r>
    </w:p>
    <w:p w:rsidR="00D344C8" w:rsidRPr="00240F5E" w:rsidRDefault="00D344C8" w:rsidP="00000D57">
      <w:pPr>
        <w:pStyle w:val="Maciej03"/>
        <w:numPr>
          <w:ilvl w:val="0"/>
          <w:numId w:val="16"/>
        </w:numPr>
        <w:tabs>
          <w:tab w:val="left" w:pos="284"/>
        </w:tabs>
        <w:ind w:left="284" w:hanging="284"/>
        <w:jc w:val="both"/>
        <w:rPr>
          <w:sz w:val="20"/>
          <w:szCs w:val="20"/>
        </w:rPr>
      </w:pPr>
      <w:r w:rsidRPr="00240F5E">
        <w:rPr>
          <w:sz w:val="20"/>
          <w:szCs w:val="20"/>
        </w:rPr>
        <w:lastRenderedPageBreak/>
        <w:t>O miejscu i terminie podpisania umowy Zamawiający powiadomi odrębnym pismem.</w:t>
      </w:r>
    </w:p>
    <w:p w:rsidR="00817B47" w:rsidRPr="00240F5E" w:rsidRDefault="00817B47" w:rsidP="00D55F91">
      <w:pPr>
        <w:pStyle w:val="Maciej02"/>
        <w:numPr>
          <w:ilvl w:val="0"/>
          <w:numId w:val="7"/>
        </w:numPr>
        <w:tabs>
          <w:tab w:val="left" w:pos="284"/>
        </w:tabs>
        <w:ind w:left="284" w:hanging="284"/>
        <w:rPr>
          <w:rFonts w:cs="Arial"/>
          <w:szCs w:val="20"/>
        </w:rPr>
      </w:pPr>
      <w:r w:rsidRPr="00240F5E">
        <w:rPr>
          <w:rFonts w:cs="Arial"/>
          <w:szCs w:val="20"/>
        </w:rPr>
        <w:t xml:space="preserve">Jeżeli Wykonawca, którego oferta została wybrana, uchylać się będzie od zawarcia umowy w sprawie zamówienia publicznego, Zamawiający może wybrać ofertę najkorzystniejszą spośród pozostałych ofert bez przeprowadzenia ich ponownego badania i oceny, chyba że zajdą przesłanki unieważnienia postępowania, o których mowa w art. 93 ust. 1 ustawy </w:t>
      </w:r>
      <w:proofErr w:type="spellStart"/>
      <w:r w:rsidRPr="00240F5E">
        <w:rPr>
          <w:rFonts w:cs="Arial"/>
          <w:szCs w:val="20"/>
        </w:rPr>
        <w:t>Pzp</w:t>
      </w:r>
      <w:proofErr w:type="spellEnd"/>
      <w:r w:rsidRPr="00240F5E">
        <w:rPr>
          <w:rFonts w:cs="Arial"/>
          <w:szCs w:val="20"/>
        </w:rPr>
        <w:t>.</w:t>
      </w:r>
    </w:p>
    <w:p w:rsidR="00D344C8" w:rsidRPr="00240F5E" w:rsidRDefault="00D344C8" w:rsidP="00D55F91">
      <w:pPr>
        <w:pStyle w:val="Maciej01"/>
        <w:tabs>
          <w:tab w:val="clear" w:pos="709"/>
          <w:tab w:val="left" w:pos="284"/>
        </w:tabs>
        <w:ind w:left="284" w:hanging="284"/>
        <w:rPr>
          <w:rFonts w:asciiTheme="minorHAnsi" w:hAnsiTheme="minorHAnsi"/>
          <w:sz w:val="20"/>
          <w:szCs w:val="20"/>
        </w:rPr>
      </w:pPr>
      <w:bookmarkStart w:id="23" w:name="_Toc459144827"/>
      <w:r w:rsidRPr="00240F5E">
        <w:rPr>
          <w:rFonts w:asciiTheme="minorHAnsi" w:hAnsiTheme="minorHAnsi"/>
          <w:sz w:val="20"/>
          <w:szCs w:val="20"/>
        </w:rPr>
        <w:t xml:space="preserve">Wymagania dotyczące zabezpieczenia należytego wykonania umowy (art. 36 ust. 1 pkt. 15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23"/>
    </w:p>
    <w:p w:rsidR="00D344C8" w:rsidRPr="00240F5E" w:rsidRDefault="00D344C8" w:rsidP="00D55F91">
      <w:pPr>
        <w:pStyle w:val="Maciej02"/>
        <w:tabs>
          <w:tab w:val="left" w:pos="284"/>
        </w:tabs>
        <w:ind w:left="284" w:hanging="284"/>
        <w:rPr>
          <w:szCs w:val="20"/>
        </w:rPr>
      </w:pPr>
      <w:r w:rsidRPr="00240F5E">
        <w:rPr>
          <w:szCs w:val="20"/>
        </w:rPr>
        <w:t>Zamawiający nie wymaga wniesienia zabezpieczenia należytego wykonania umowy.</w:t>
      </w:r>
    </w:p>
    <w:p w:rsidR="00D344C8" w:rsidRPr="00240F5E" w:rsidRDefault="00D344C8" w:rsidP="00D55F91">
      <w:pPr>
        <w:pStyle w:val="Maciej01"/>
        <w:tabs>
          <w:tab w:val="clear" w:pos="709"/>
          <w:tab w:val="left" w:pos="284"/>
        </w:tabs>
        <w:ind w:left="284" w:hanging="284"/>
        <w:rPr>
          <w:rFonts w:asciiTheme="minorHAnsi" w:hAnsiTheme="minorHAnsi" w:cs="Times New Roman"/>
          <w:sz w:val="20"/>
          <w:szCs w:val="20"/>
        </w:rPr>
      </w:pPr>
      <w:bookmarkStart w:id="24" w:name="_Toc459144828"/>
      <w:r w:rsidRPr="00240F5E">
        <w:rPr>
          <w:rFonts w:asciiTheme="minorHAnsi" w:hAnsiTheme="minorHAnsi"/>
          <w:sz w:val="20"/>
          <w:szCs w:val="20"/>
        </w:rPr>
        <w:t xml:space="preserve">Istotne postanowienia, które zostaną wprowadzone do treści umowy w sprawie zamówienia publicznego oraz wzór umowy (art. 36 ust. 1 pkt. 16 </w:t>
      </w:r>
      <w:proofErr w:type="spellStart"/>
      <w:r w:rsidRPr="00240F5E">
        <w:rPr>
          <w:rFonts w:asciiTheme="minorHAnsi" w:hAnsiTheme="minorHAnsi"/>
          <w:sz w:val="20"/>
          <w:szCs w:val="20"/>
        </w:rPr>
        <w:t>Pzp</w:t>
      </w:r>
      <w:proofErr w:type="spellEnd"/>
      <w:r w:rsidRPr="00240F5E">
        <w:rPr>
          <w:rFonts w:asciiTheme="minorHAnsi" w:hAnsiTheme="minorHAnsi"/>
          <w:sz w:val="20"/>
          <w:szCs w:val="20"/>
        </w:rPr>
        <w:t>)</w:t>
      </w:r>
      <w:bookmarkEnd w:id="24"/>
    </w:p>
    <w:p w:rsidR="00D344C8" w:rsidRPr="000D7C67" w:rsidRDefault="00D344C8" w:rsidP="00000D57">
      <w:pPr>
        <w:pStyle w:val="Maciej02"/>
        <w:numPr>
          <w:ilvl w:val="0"/>
          <w:numId w:val="17"/>
        </w:numPr>
        <w:tabs>
          <w:tab w:val="left" w:pos="284"/>
        </w:tabs>
        <w:ind w:left="284" w:hanging="284"/>
        <w:rPr>
          <w:szCs w:val="20"/>
        </w:rPr>
      </w:pPr>
      <w:r w:rsidRPr="00240F5E">
        <w:rPr>
          <w:szCs w:val="20"/>
        </w:rPr>
        <w:t xml:space="preserve">Istotne </w:t>
      </w:r>
      <w:r w:rsidRPr="000D7C67">
        <w:rPr>
          <w:szCs w:val="20"/>
        </w:rPr>
        <w:t xml:space="preserve">postanowienia umowne określa </w:t>
      </w:r>
      <w:r w:rsidR="000A473F" w:rsidRPr="000D7C67">
        <w:rPr>
          <w:szCs w:val="20"/>
        </w:rPr>
        <w:t>wzór umowy (</w:t>
      </w:r>
      <w:r w:rsidR="00D54185" w:rsidRPr="000D7C67">
        <w:rPr>
          <w:szCs w:val="20"/>
        </w:rPr>
        <w:t>Załącznik Nr</w:t>
      </w:r>
      <w:r w:rsidR="000A473F" w:rsidRPr="000D7C67">
        <w:rPr>
          <w:szCs w:val="20"/>
        </w:rPr>
        <w:t xml:space="preserve"> </w:t>
      </w:r>
      <w:r w:rsidR="008E2BF3" w:rsidRPr="000D7C67">
        <w:rPr>
          <w:szCs w:val="20"/>
        </w:rPr>
        <w:t>6</w:t>
      </w:r>
      <w:r w:rsidR="00D54185" w:rsidRPr="000D7C67">
        <w:rPr>
          <w:szCs w:val="20"/>
        </w:rPr>
        <w:t> do SIWZ</w:t>
      </w:r>
      <w:r w:rsidR="000A473F" w:rsidRPr="000D7C67">
        <w:rPr>
          <w:szCs w:val="20"/>
        </w:rPr>
        <w:t>)</w:t>
      </w:r>
      <w:r w:rsidRPr="000D7C67">
        <w:rPr>
          <w:szCs w:val="20"/>
        </w:rPr>
        <w:t>.</w:t>
      </w:r>
    </w:p>
    <w:p w:rsidR="00D344C8" w:rsidRPr="000D7C67" w:rsidRDefault="00D344C8" w:rsidP="00000D57">
      <w:pPr>
        <w:pStyle w:val="Maciej02"/>
        <w:numPr>
          <w:ilvl w:val="0"/>
          <w:numId w:val="17"/>
        </w:numPr>
        <w:tabs>
          <w:tab w:val="left" w:pos="284"/>
        </w:tabs>
        <w:ind w:left="284" w:hanging="284"/>
        <w:rPr>
          <w:szCs w:val="20"/>
        </w:rPr>
      </w:pPr>
      <w:r w:rsidRPr="00C775A4">
        <w:rPr>
          <w:szCs w:val="20"/>
        </w:rPr>
        <w:t xml:space="preserve">Zamawiający przewiduje </w:t>
      </w:r>
      <w:r w:rsidR="00223585" w:rsidRPr="00C775A4">
        <w:rPr>
          <w:szCs w:val="20"/>
        </w:rPr>
        <w:t xml:space="preserve">możliwość zmian umowy </w:t>
      </w:r>
      <w:r w:rsidR="00223585" w:rsidRPr="000D7C67">
        <w:rPr>
          <w:szCs w:val="20"/>
        </w:rPr>
        <w:t xml:space="preserve">w zakresie i na warunkach określonych </w:t>
      </w:r>
      <w:r w:rsidR="000A473F" w:rsidRPr="000D7C67">
        <w:rPr>
          <w:szCs w:val="20"/>
        </w:rPr>
        <w:t xml:space="preserve"> we wzorze umowy </w:t>
      </w:r>
      <w:r w:rsidR="00223585" w:rsidRPr="000D7C67">
        <w:rPr>
          <w:szCs w:val="20"/>
        </w:rPr>
        <w:t xml:space="preserve">(Załącznik nr </w:t>
      </w:r>
      <w:r w:rsidR="008E2BF3" w:rsidRPr="000D7C67">
        <w:rPr>
          <w:szCs w:val="20"/>
        </w:rPr>
        <w:t>6</w:t>
      </w:r>
      <w:r w:rsidR="00223585" w:rsidRPr="000D7C67">
        <w:rPr>
          <w:szCs w:val="20"/>
        </w:rPr>
        <w:t xml:space="preserve"> do SIWZ).</w:t>
      </w:r>
    </w:p>
    <w:p w:rsidR="00D344C8" w:rsidRPr="001C06BF" w:rsidRDefault="00D344C8" w:rsidP="00D55F91">
      <w:pPr>
        <w:pStyle w:val="Maciej01"/>
        <w:tabs>
          <w:tab w:val="clear" w:pos="709"/>
          <w:tab w:val="left" w:pos="284"/>
        </w:tabs>
        <w:ind w:left="284" w:hanging="284"/>
        <w:rPr>
          <w:rFonts w:asciiTheme="minorHAnsi" w:hAnsiTheme="minorHAnsi"/>
          <w:sz w:val="20"/>
          <w:szCs w:val="20"/>
        </w:rPr>
      </w:pPr>
      <w:bookmarkStart w:id="25" w:name="_Toc459144829"/>
      <w:r w:rsidRPr="001C06BF">
        <w:rPr>
          <w:rFonts w:asciiTheme="minorHAnsi" w:hAnsiTheme="minorHAnsi"/>
          <w:sz w:val="20"/>
          <w:szCs w:val="20"/>
        </w:rPr>
        <w:t xml:space="preserve">Pouczenie o środkach ochrony prawnej przysługujących Wykonawcy w toku postępowania o udzielenie zamówienia (art. 36 ust. 1 pkt 17 </w:t>
      </w:r>
      <w:proofErr w:type="spellStart"/>
      <w:r w:rsidRPr="001C06BF">
        <w:rPr>
          <w:rFonts w:asciiTheme="minorHAnsi" w:hAnsiTheme="minorHAnsi"/>
          <w:sz w:val="20"/>
          <w:szCs w:val="20"/>
        </w:rPr>
        <w:t>Pzp</w:t>
      </w:r>
      <w:proofErr w:type="spellEnd"/>
      <w:r w:rsidRPr="001C06BF">
        <w:rPr>
          <w:rFonts w:asciiTheme="minorHAnsi" w:hAnsiTheme="minorHAnsi"/>
          <w:sz w:val="20"/>
          <w:szCs w:val="20"/>
        </w:rPr>
        <w:t>)</w:t>
      </w:r>
      <w:bookmarkEnd w:id="25"/>
    </w:p>
    <w:p w:rsidR="00D344C8" w:rsidRPr="00240F5E" w:rsidRDefault="00D344C8" w:rsidP="00D55F91">
      <w:pPr>
        <w:pStyle w:val="Maciej02"/>
        <w:tabs>
          <w:tab w:val="left" w:pos="284"/>
        </w:tabs>
        <w:ind w:left="284" w:hanging="284"/>
        <w:rPr>
          <w:szCs w:val="20"/>
        </w:rPr>
      </w:pPr>
      <w:r w:rsidRPr="001C06BF">
        <w:rPr>
          <w:szCs w:val="20"/>
        </w:rPr>
        <w:t xml:space="preserve">Sposób korzystania oraz rozpatrywania środków ochrony prawnej regulują przepisy ustawy </w:t>
      </w:r>
      <w:proofErr w:type="spellStart"/>
      <w:r w:rsidR="00425340" w:rsidRPr="001C06BF">
        <w:rPr>
          <w:szCs w:val="20"/>
        </w:rPr>
        <w:t>Pzp</w:t>
      </w:r>
      <w:proofErr w:type="spellEnd"/>
      <w:r w:rsidR="00425340" w:rsidRPr="001C06BF">
        <w:rPr>
          <w:szCs w:val="20"/>
        </w:rPr>
        <w:t xml:space="preserve"> </w:t>
      </w:r>
      <w:r w:rsidRPr="001C06BF">
        <w:rPr>
          <w:szCs w:val="20"/>
        </w:rPr>
        <w:t>Dział VI</w:t>
      </w:r>
      <w:r w:rsidR="00425340" w:rsidRPr="001C06BF">
        <w:rPr>
          <w:szCs w:val="20"/>
        </w:rPr>
        <w:t xml:space="preserve"> </w:t>
      </w:r>
      <w:r w:rsidRPr="001C06BF">
        <w:rPr>
          <w:szCs w:val="20"/>
        </w:rPr>
        <w:t>art. 179 do art. 198g.</w:t>
      </w:r>
      <w:r w:rsidRPr="00240F5E">
        <w:rPr>
          <w:szCs w:val="20"/>
        </w:rPr>
        <w:t xml:space="preserve"> </w:t>
      </w:r>
    </w:p>
    <w:p w:rsidR="00D76CBA" w:rsidRPr="00240F5E" w:rsidRDefault="00D76CBA" w:rsidP="00000D57">
      <w:pPr>
        <w:numPr>
          <w:ilvl w:val="0"/>
          <w:numId w:val="27"/>
        </w:numPr>
        <w:tabs>
          <w:tab w:val="left" w:pos="284"/>
        </w:tabs>
        <w:spacing w:before="60" w:after="60"/>
        <w:ind w:left="284" w:hanging="284"/>
        <w:jc w:val="both"/>
        <w:rPr>
          <w:sz w:val="20"/>
          <w:szCs w:val="20"/>
        </w:rPr>
      </w:pPr>
      <w:r w:rsidRPr="00240F5E">
        <w:rPr>
          <w:sz w:val="20"/>
          <w:szCs w:val="20"/>
        </w:rPr>
        <w:t>ODWOŁANIE</w:t>
      </w:r>
    </w:p>
    <w:p w:rsidR="00885045" w:rsidRDefault="00885045" w:rsidP="00000D57">
      <w:pPr>
        <w:pStyle w:val="Maciej03"/>
        <w:numPr>
          <w:ilvl w:val="0"/>
          <w:numId w:val="28"/>
        </w:numPr>
        <w:tabs>
          <w:tab w:val="left" w:pos="284"/>
        </w:tabs>
        <w:ind w:left="284" w:hanging="284"/>
        <w:jc w:val="both"/>
        <w:rPr>
          <w:sz w:val="20"/>
          <w:szCs w:val="20"/>
        </w:rPr>
      </w:pPr>
      <w:r>
        <w:rPr>
          <w:sz w:val="20"/>
          <w:szCs w:val="20"/>
        </w:rPr>
        <w:t>W przypadku przedmiotowego postępowania odwołanie przysługuje wyłącznie wobec czynności:</w:t>
      </w:r>
    </w:p>
    <w:p w:rsidR="00900BBF" w:rsidRDefault="00900BBF" w:rsidP="00000D57">
      <w:pPr>
        <w:pStyle w:val="Maciej03"/>
        <w:numPr>
          <w:ilvl w:val="0"/>
          <w:numId w:val="56"/>
        </w:numPr>
        <w:tabs>
          <w:tab w:val="left" w:pos="284"/>
        </w:tabs>
        <w:jc w:val="both"/>
        <w:rPr>
          <w:sz w:val="20"/>
          <w:szCs w:val="20"/>
        </w:rPr>
      </w:pPr>
      <w:r>
        <w:rPr>
          <w:sz w:val="20"/>
          <w:szCs w:val="20"/>
        </w:rPr>
        <w:t>określenia warunków udziału w postępowaniu,</w:t>
      </w:r>
    </w:p>
    <w:p w:rsidR="00900BBF" w:rsidRDefault="00900BBF" w:rsidP="00000D57">
      <w:pPr>
        <w:pStyle w:val="Maciej03"/>
        <w:numPr>
          <w:ilvl w:val="0"/>
          <w:numId w:val="56"/>
        </w:numPr>
        <w:tabs>
          <w:tab w:val="left" w:pos="284"/>
        </w:tabs>
        <w:jc w:val="both"/>
        <w:rPr>
          <w:sz w:val="20"/>
          <w:szCs w:val="20"/>
        </w:rPr>
      </w:pPr>
      <w:r>
        <w:rPr>
          <w:sz w:val="20"/>
          <w:szCs w:val="20"/>
        </w:rPr>
        <w:t>wykluczenia odwołującego z postępowania o udzielenie zamówienia,</w:t>
      </w:r>
    </w:p>
    <w:p w:rsidR="00900BBF" w:rsidRDefault="00900BBF" w:rsidP="00000D57">
      <w:pPr>
        <w:pStyle w:val="Maciej03"/>
        <w:numPr>
          <w:ilvl w:val="0"/>
          <w:numId w:val="56"/>
        </w:numPr>
        <w:tabs>
          <w:tab w:val="left" w:pos="284"/>
        </w:tabs>
        <w:jc w:val="both"/>
        <w:rPr>
          <w:sz w:val="20"/>
          <w:szCs w:val="20"/>
        </w:rPr>
      </w:pPr>
      <w:r>
        <w:rPr>
          <w:sz w:val="20"/>
          <w:szCs w:val="20"/>
        </w:rPr>
        <w:t>odrzucenia oferty odwołującego,</w:t>
      </w:r>
    </w:p>
    <w:p w:rsidR="00900BBF" w:rsidRDefault="00900BBF" w:rsidP="00000D57">
      <w:pPr>
        <w:pStyle w:val="Maciej03"/>
        <w:numPr>
          <w:ilvl w:val="0"/>
          <w:numId w:val="56"/>
        </w:numPr>
        <w:tabs>
          <w:tab w:val="left" w:pos="284"/>
        </w:tabs>
        <w:jc w:val="both"/>
        <w:rPr>
          <w:sz w:val="20"/>
          <w:szCs w:val="20"/>
        </w:rPr>
      </w:pPr>
      <w:r>
        <w:rPr>
          <w:sz w:val="20"/>
          <w:szCs w:val="20"/>
        </w:rPr>
        <w:t>opisu przedmiotu zamówienia,</w:t>
      </w:r>
    </w:p>
    <w:p w:rsidR="00D76CBA" w:rsidRPr="00240F5E" w:rsidRDefault="00900BBF" w:rsidP="00000D57">
      <w:pPr>
        <w:pStyle w:val="Maciej03"/>
        <w:numPr>
          <w:ilvl w:val="0"/>
          <w:numId w:val="56"/>
        </w:numPr>
        <w:tabs>
          <w:tab w:val="left" w:pos="284"/>
        </w:tabs>
        <w:jc w:val="both"/>
        <w:rPr>
          <w:sz w:val="20"/>
          <w:szCs w:val="20"/>
        </w:rPr>
      </w:pPr>
      <w:r>
        <w:rPr>
          <w:sz w:val="20"/>
          <w:szCs w:val="20"/>
        </w:rPr>
        <w:t>wyboru najkorzystniejszej oferty</w:t>
      </w:r>
      <w:r w:rsidR="00D76CBA" w:rsidRPr="00240F5E">
        <w:rPr>
          <w:sz w:val="20"/>
          <w:szCs w:val="20"/>
        </w:rPr>
        <w:t>.</w:t>
      </w:r>
    </w:p>
    <w:p w:rsidR="00D76CBA" w:rsidRPr="00240F5E" w:rsidRDefault="00D76CBA"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56876" w:rsidRPr="00240F5E" w:rsidRDefault="00B56876"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76CBA" w:rsidRPr="00240F5E" w:rsidRDefault="00D76CBA"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 xml:space="preserve">Terminy do wniesienia odwołania reguluje art. 182 ustawy </w:t>
      </w:r>
      <w:proofErr w:type="spellStart"/>
      <w:r w:rsidRPr="00240F5E">
        <w:rPr>
          <w:sz w:val="20"/>
          <w:szCs w:val="20"/>
        </w:rPr>
        <w:t>Pzp</w:t>
      </w:r>
      <w:proofErr w:type="spellEnd"/>
      <w:r w:rsidRPr="00240F5E">
        <w:rPr>
          <w:sz w:val="20"/>
          <w:szCs w:val="20"/>
        </w:rPr>
        <w:t>.</w:t>
      </w:r>
    </w:p>
    <w:p w:rsidR="00D76CBA" w:rsidRPr="00240F5E" w:rsidRDefault="00D76CBA" w:rsidP="00000D57">
      <w:pPr>
        <w:numPr>
          <w:ilvl w:val="0"/>
          <w:numId w:val="9"/>
        </w:numPr>
        <w:tabs>
          <w:tab w:val="left" w:pos="284"/>
          <w:tab w:val="left" w:pos="1276"/>
        </w:tabs>
        <w:spacing w:after="0" w:line="240" w:lineRule="auto"/>
        <w:ind w:left="284" w:hanging="284"/>
        <w:jc w:val="both"/>
        <w:rPr>
          <w:rFonts w:cs="Tahoma"/>
          <w:sz w:val="20"/>
          <w:szCs w:val="20"/>
        </w:rPr>
      </w:pPr>
      <w:r w:rsidRPr="00240F5E">
        <w:rPr>
          <w:rFonts w:cs="Tahoma"/>
          <w:vanish/>
          <w:sz w:val="20"/>
          <w:szCs w:val="20"/>
        </w:rPr>
        <w:t>2. Protest wnosi się w terminie 10 dni od dnia, w którym powzięto lub przy zachowaniu należytej staranności można było powziąć wiadomość o okolicznościach stanowiących podstawę jego wniesienia, a jeżeli wartość zamówienia jest mniejsza niż kwoty określone w przepisach wydanych na podstawie art. 11 ust. 8 - w terminie 7 dni. Protest uważa się za wniesiony z chwilą, gdy dotarł on do zamawiającego w taki sposób, że m</w:t>
      </w:r>
      <w:r w:rsidR="00B56876" w:rsidRPr="00240F5E">
        <w:rPr>
          <w:rFonts w:cs="Tahoma"/>
          <w:vanish/>
          <w:sz w:val="20"/>
          <w:szCs w:val="20"/>
        </w:rPr>
        <w:t>ógł zapoznać się z jego treśc</w:t>
      </w:r>
      <w:r w:rsidR="00B56876" w:rsidRPr="00240F5E">
        <w:rPr>
          <w:rFonts w:cs="Tahoma"/>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00885045">
        <w:rPr>
          <w:rFonts w:cs="Tahoma"/>
          <w:sz w:val="20"/>
          <w:szCs w:val="20"/>
        </w:rPr>
        <w:t>.</w:t>
      </w:r>
    </w:p>
    <w:p w:rsidR="00D76CBA" w:rsidRPr="00240F5E" w:rsidRDefault="00D76CBA" w:rsidP="00000D57">
      <w:pPr>
        <w:numPr>
          <w:ilvl w:val="0"/>
          <w:numId w:val="27"/>
        </w:numPr>
        <w:tabs>
          <w:tab w:val="left" w:pos="284"/>
        </w:tabs>
        <w:spacing w:before="60" w:after="60"/>
        <w:ind w:left="284" w:hanging="284"/>
        <w:jc w:val="both"/>
        <w:rPr>
          <w:sz w:val="20"/>
          <w:szCs w:val="20"/>
        </w:rPr>
      </w:pPr>
      <w:r w:rsidRPr="00240F5E">
        <w:rPr>
          <w:sz w:val="20"/>
          <w:szCs w:val="20"/>
        </w:rPr>
        <w:t>SKARGA DO SĄDU</w:t>
      </w:r>
    </w:p>
    <w:p w:rsidR="00D76CBA" w:rsidRPr="00240F5E" w:rsidRDefault="00D76CBA" w:rsidP="00000D57">
      <w:pPr>
        <w:pStyle w:val="Maciej03"/>
        <w:numPr>
          <w:ilvl w:val="0"/>
          <w:numId w:val="29"/>
        </w:numPr>
        <w:tabs>
          <w:tab w:val="left" w:pos="284"/>
        </w:tabs>
        <w:ind w:left="284" w:hanging="284"/>
        <w:jc w:val="both"/>
        <w:rPr>
          <w:sz w:val="20"/>
          <w:szCs w:val="20"/>
        </w:rPr>
      </w:pPr>
      <w:r w:rsidRPr="00240F5E">
        <w:rPr>
          <w:sz w:val="20"/>
          <w:szCs w:val="20"/>
        </w:rPr>
        <w:t>Na orzeczenie Krajowej Izby Odwoławczej stronom oraz uczestnikom postępowania odwoławczego przysługuje skarga do sądu.</w:t>
      </w:r>
    </w:p>
    <w:p w:rsidR="00D76CBA" w:rsidRPr="00240F5E" w:rsidRDefault="00D76CBA"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Skargę wnosi się do sądu okręgowego właściwego dla siedziby albo miejsca zamieszkania Zamawiającego.</w:t>
      </w:r>
    </w:p>
    <w:p w:rsidR="00D76CBA" w:rsidRPr="00240F5E" w:rsidRDefault="00D76CBA"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 xml:space="preserve">Skargę wnosi się za pośrednictwem Prezesa Izby w terminie 7 dni od dnia doręczenia orzeczenia Izby, przesyłając jednocześnie jej odpis przeciwnikowi skargi. Złożenie skargi w placówce pocztowej operatora </w:t>
      </w:r>
      <w:r w:rsidR="000B63DC" w:rsidRPr="00240F5E">
        <w:rPr>
          <w:sz w:val="20"/>
          <w:szCs w:val="20"/>
        </w:rPr>
        <w:t xml:space="preserve">wyznaczonego w rozumieniu ustawy z dnia 23 listopada 2012r. – Prawo pocztowe (Dz.U. poz. 1529) </w:t>
      </w:r>
      <w:r w:rsidRPr="00240F5E">
        <w:rPr>
          <w:sz w:val="20"/>
          <w:szCs w:val="20"/>
        </w:rPr>
        <w:t>jest równoznaczne z jej wniesieniem.</w:t>
      </w:r>
    </w:p>
    <w:p w:rsidR="00D76CBA" w:rsidRPr="001906D1" w:rsidRDefault="00D76CBA" w:rsidP="00000D57">
      <w:pPr>
        <w:numPr>
          <w:ilvl w:val="0"/>
          <w:numId w:val="9"/>
        </w:numPr>
        <w:tabs>
          <w:tab w:val="left" w:pos="284"/>
          <w:tab w:val="left" w:pos="1276"/>
        </w:tabs>
        <w:spacing w:after="0" w:line="240" w:lineRule="auto"/>
        <w:ind w:left="284" w:hanging="284"/>
        <w:jc w:val="both"/>
        <w:rPr>
          <w:sz w:val="20"/>
          <w:szCs w:val="20"/>
        </w:rPr>
      </w:pPr>
      <w:r w:rsidRPr="00240F5E">
        <w:rPr>
          <w:sz w:val="20"/>
          <w:szCs w:val="20"/>
        </w:rPr>
        <w:t xml:space="preserve">Od wyroku sądu lub </w:t>
      </w:r>
      <w:r w:rsidRPr="001906D1">
        <w:rPr>
          <w:sz w:val="20"/>
          <w:szCs w:val="20"/>
        </w:rPr>
        <w:t>postanowienia kończącego postępowanie w sprawie nie przysługuje skarga kasacyjna. Przepisu tego nie stosuje się do Prezesa Urzędu Zamówień Publicznych.</w:t>
      </w:r>
    </w:p>
    <w:p w:rsidR="00D344C8" w:rsidRPr="001906D1" w:rsidRDefault="00D344C8" w:rsidP="00D55F91">
      <w:pPr>
        <w:pStyle w:val="Maciej03"/>
        <w:numPr>
          <w:ilvl w:val="0"/>
          <w:numId w:val="0"/>
        </w:numPr>
        <w:tabs>
          <w:tab w:val="left" w:pos="284"/>
        </w:tabs>
        <w:ind w:left="284" w:hanging="284"/>
        <w:rPr>
          <w:sz w:val="20"/>
          <w:szCs w:val="20"/>
        </w:rPr>
      </w:pPr>
    </w:p>
    <w:p w:rsidR="00D344C8" w:rsidRPr="001906D1" w:rsidRDefault="00D344C8" w:rsidP="00D55F91">
      <w:pPr>
        <w:pStyle w:val="Maciej01"/>
        <w:tabs>
          <w:tab w:val="clear" w:pos="709"/>
          <w:tab w:val="left" w:pos="284"/>
        </w:tabs>
        <w:ind w:left="284" w:hanging="284"/>
        <w:rPr>
          <w:rFonts w:asciiTheme="minorHAnsi" w:hAnsiTheme="minorHAnsi"/>
          <w:sz w:val="20"/>
          <w:szCs w:val="20"/>
        </w:rPr>
      </w:pPr>
      <w:bookmarkStart w:id="26" w:name="_Toc459144830"/>
      <w:r w:rsidRPr="001906D1">
        <w:rPr>
          <w:rFonts w:asciiTheme="minorHAnsi" w:hAnsiTheme="minorHAnsi"/>
          <w:sz w:val="20"/>
          <w:szCs w:val="20"/>
        </w:rPr>
        <w:t>Informacje uzupełniające</w:t>
      </w:r>
      <w:bookmarkEnd w:id="26"/>
    </w:p>
    <w:p w:rsidR="00D344C8" w:rsidRPr="00240F5E" w:rsidRDefault="00D344C8" w:rsidP="00000D57">
      <w:pPr>
        <w:pStyle w:val="Maciej02"/>
        <w:numPr>
          <w:ilvl w:val="0"/>
          <w:numId w:val="23"/>
        </w:numPr>
        <w:tabs>
          <w:tab w:val="left" w:pos="284"/>
        </w:tabs>
        <w:ind w:left="284" w:hanging="284"/>
        <w:rPr>
          <w:b/>
          <w:szCs w:val="20"/>
        </w:rPr>
      </w:pPr>
      <w:r w:rsidRPr="001906D1">
        <w:rPr>
          <w:szCs w:val="20"/>
        </w:rPr>
        <w:t>Protokół wraz z załącznikami jest jawny. Załączniki do protokołu udostępnia się po wyborze najkorzystniejszej oferty lub unieważnieniu postępowania</w:t>
      </w:r>
      <w:r w:rsidRPr="00240F5E">
        <w:rPr>
          <w:szCs w:val="20"/>
        </w:rPr>
        <w:t>, z tym</w:t>
      </w:r>
      <w:r w:rsidR="002C33DC" w:rsidRPr="00240F5E">
        <w:rPr>
          <w:szCs w:val="20"/>
        </w:rPr>
        <w:t>,</w:t>
      </w:r>
      <w:r w:rsidRPr="00240F5E">
        <w:rPr>
          <w:szCs w:val="20"/>
        </w:rPr>
        <w:t xml:space="preserve"> że oferty udostępnia się od chwili ich otwarcia, z wyjątkiem dokumentów stanowiących tajemnicę przedsiębiorstwa w rozumieniu przepisów o zwalczaniu nieuczciwej </w:t>
      </w:r>
      <w:r w:rsidRPr="00240F5E">
        <w:rPr>
          <w:szCs w:val="20"/>
        </w:rPr>
        <w:lastRenderedPageBreak/>
        <w:t xml:space="preserve">konkurencji, zastrzeżonych przez uczestników postępowania. </w:t>
      </w:r>
    </w:p>
    <w:p w:rsidR="00D344C8" w:rsidRPr="00240F5E" w:rsidRDefault="00D344C8" w:rsidP="00000D57">
      <w:pPr>
        <w:pStyle w:val="Maciej02"/>
        <w:numPr>
          <w:ilvl w:val="0"/>
          <w:numId w:val="23"/>
        </w:numPr>
        <w:tabs>
          <w:tab w:val="left" w:pos="284"/>
        </w:tabs>
        <w:ind w:left="284" w:hanging="284"/>
        <w:rPr>
          <w:b/>
          <w:szCs w:val="20"/>
        </w:rPr>
      </w:pPr>
      <w:r w:rsidRPr="00240F5E">
        <w:rPr>
          <w:szCs w:val="20"/>
        </w:rPr>
        <w:t>Udostępnienie zainteresowanym odbywać się będzie wg poniższych zasad:</w:t>
      </w:r>
    </w:p>
    <w:p w:rsidR="00D344C8" w:rsidRPr="00240F5E" w:rsidRDefault="00D344C8" w:rsidP="00000D57">
      <w:pPr>
        <w:pStyle w:val="Maciej03"/>
        <w:numPr>
          <w:ilvl w:val="0"/>
          <w:numId w:val="18"/>
        </w:numPr>
        <w:tabs>
          <w:tab w:val="left" w:pos="284"/>
        </w:tabs>
        <w:ind w:left="284" w:hanging="284"/>
        <w:rPr>
          <w:sz w:val="20"/>
          <w:szCs w:val="20"/>
        </w:rPr>
      </w:pPr>
      <w:r w:rsidRPr="00240F5E">
        <w:rPr>
          <w:sz w:val="20"/>
          <w:szCs w:val="20"/>
        </w:rPr>
        <w:t>Zamawiający udostępnia wskazane dokumenty po złożeniu pisemnego wniosku,</w:t>
      </w:r>
    </w:p>
    <w:p w:rsidR="00D344C8" w:rsidRPr="00240F5E" w:rsidRDefault="00D344C8" w:rsidP="00000D57">
      <w:pPr>
        <w:pStyle w:val="Maciej03"/>
        <w:numPr>
          <w:ilvl w:val="0"/>
          <w:numId w:val="18"/>
        </w:numPr>
        <w:tabs>
          <w:tab w:val="left" w:pos="284"/>
        </w:tabs>
        <w:ind w:left="284" w:hanging="284"/>
        <w:rPr>
          <w:sz w:val="20"/>
          <w:szCs w:val="20"/>
        </w:rPr>
      </w:pPr>
      <w:r w:rsidRPr="00240F5E">
        <w:rPr>
          <w:sz w:val="20"/>
          <w:szCs w:val="20"/>
        </w:rPr>
        <w:t xml:space="preserve">Zamawiający wyznacza termin, miejsce oraz zakres udostępnianych dokumentów, </w:t>
      </w:r>
    </w:p>
    <w:p w:rsidR="00D344C8" w:rsidRPr="00240F5E" w:rsidRDefault="00D344C8" w:rsidP="00000D57">
      <w:pPr>
        <w:pStyle w:val="Maciej03"/>
        <w:numPr>
          <w:ilvl w:val="0"/>
          <w:numId w:val="18"/>
        </w:numPr>
        <w:tabs>
          <w:tab w:val="left" w:pos="284"/>
        </w:tabs>
        <w:ind w:left="284" w:hanging="284"/>
        <w:rPr>
          <w:sz w:val="20"/>
          <w:szCs w:val="20"/>
        </w:rPr>
      </w:pPr>
      <w:r w:rsidRPr="00240F5E">
        <w:rPr>
          <w:sz w:val="20"/>
          <w:szCs w:val="20"/>
        </w:rPr>
        <w:t>Zamawiający wyznaczy członka komisji, w którego obecności udostępnione zostaną dokumenty.</w:t>
      </w:r>
    </w:p>
    <w:p w:rsidR="00D344C8" w:rsidRPr="00240F5E" w:rsidRDefault="006A0FE9" w:rsidP="00000D57">
      <w:pPr>
        <w:pStyle w:val="Maciej02"/>
        <w:numPr>
          <w:ilvl w:val="0"/>
          <w:numId w:val="23"/>
        </w:numPr>
        <w:tabs>
          <w:tab w:val="left" w:pos="284"/>
        </w:tabs>
        <w:ind w:left="284" w:hanging="284"/>
        <w:rPr>
          <w:szCs w:val="20"/>
        </w:rPr>
      </w:pPr>
      <w:r w:rsidRPr="00240F5E">
        <w:rPr>
          <w:b/>
          <w:szCs w:val="20"/>
        </w:rPr>
        <w:t>Po zawarciu umów dokumentacja z niniejszego postępowania będzie dostępna w siedzibie Lider</w:t>
      </w:r>
      <w:r w:rsidR="00062254" w:rsidRPr="00240F5E">
        <w:rPr>
          <w:b/>
          <w:szCs w:val="20"/>
        </w:rPr>
        <w:t>a postępowania, tj.</w:t>
      </w:r>
      <w:r w:rsidR="00E7370F">
        <w:rPr>
          <w:b/>
          <w:szCs w:val="20"/>
        </w:rPr>
        <w:t xml:space="preserve"> </w:t>
      </w:r>
      <w:r w:rsidR="003A7C6D" w:rsidRPr="00E7370F">
        <w:rPr>
          <w:b/>
          <w:szCs w:val="20"/>
        </w:rPr>
        <w:t>w</w:t>
      </w:r>
      <w:r w:rsidR="00E7370F" w:rsidRPr="00E7370F">
        <w:rPr>
          <w:rFonts w:cs="Calibri"/>
          <w:b/>
        </w:rPr>
        <w:t xml:space="preserve"> Powiatowym Centrum Medycznym w Wołowie Sp. z o.o., ul. Inwalidów Wojennych 26, 56-100 Wołów</w:t>
      </w:r>
      <w:r w:rsidR="00E7370F">
        <w:rPr>
          <w:rFonts w:cs="Calibri"/>
          <w:b/>
        </w:rPr>
        <w:t>.</w:t>
      </w:r>
    </w:p>
    <w:p w:rsidR="00D344C8" w:rsidRPr="00240F5E" w:rsidRDefault="00D344C8" w:rsidP="00000D57">
      <w:pPr>
        <w:pStyle w:val="Maciej02"/>
        <w:numPr>
          <w:ilvl w:val="0"/>
          <w:numId w:val="23"/>
        </w:numPr>
        <w:tabs>
          <w:tab w:val="left" w:pos="284"/>
        </w:tabs>
        <w:ind w:left="284" w:hanging="284"/>
        <w:rPr>
          <w:szCs w:val="20"/>
        </w:rPr>
      </w:pPr>
      <w:r w:rsidRPr="00240F5E">
        <w:rPr>
          <w:bCs/>
          <w:szCs w:val="20"/>
        </w:rPr>
        <w:t xml:space="preserve">W związku z tym, iż relacje między Zamawiającym a Wykonawcą mają charakter stosunków cywilnoprawnych i udzielanie zamówień publicznych w żadnym wypadku nie może stanowić sprawy z zakresu administracji publicznej, pełnomocnictwa składane w postępowaniach przetargowych </w:t>
      </w:r>
      <w:r w:rsidRPr="00240F5E">
        <w:rPr>
          <w:bCs/>
          <w:szCs w:val="20"/>
          <w:u w:val="single"/>
        </w:rPr>
        <w:t>nie podlegają opłacie skarbowej</w:t>
      </w:r>
      <w:r w:rsidRPr="00240F5E">
        <w:rPr>
          <w:bCs/>
          <w:szCs w:val="20"/>
        </w:rPr>
        <w:t>. (zob. pismo Dyrektora Departamentu Podatków i Opłat Lokalnych z dnia 12.02.2007 nr PL-835 94/LM/EO/07219).</w:t>
      </w:r>
    </w:p>
    <w:p w:rsidR="00D344C8" w:rsidRPr="001906D1" w:rsidRDefault="002C33DC" w:rsidP="00000D57">
      <w:pPr>
        <w:pStyle w:val="Maciej02"/>
        <w:numPr>
          <w:ilvl w:val="0"/>
          <w:numId w:val="23"/>
        </w:numPr>
        <w:tabs>
          <w:tab w:val="left" w:pos="284"/>
        </w:tabs>
        <w:ind w:left="284" w:hanging="284"/>
        <w:rPr>
          <w:szCs w:val="20"/>
        </w:rPr>
      </w:pPr>
      <w:r w:rsidRPr="00240F5E">
        <w:rPr>
          <w:szCs w:val="20"/>
        </w:rPr>
        <w:t>T</w:t>
      </w:r>
      <w:r w:rsidR="00D344C8" w:rsidRPr="00240F5E">
        <w:rPr>
          <w:szCs w:val="20"/>
        </w:rPr>
        <w:t>ajemnic</w:t>
      </w:r>
      <w:r w:rsidRPr="00240F5E">
        <w:rPr>
          <w:szCs w:val="20"/>
        </w:rPr>
        <w:t>a</w:t>
      </w:r>
      <w:r w:rsidR="00D344C8" w:rsidRPr="00240F5E">
        <w:rPr>
          <w:szCs w:val="20"/>
        </w:rPr>
        <w:t xml:space="preserve"> przedsiębiorstwa </w:t>
      </w:r>
      <w:r w:rsidR="00363966" w:rsidRPr="00240F5E">
        <w:rPr>
          <w:szCs w:val="20"/>
        </w:rPr>
        <w:t>–</w:t>
      </w:r>
      <w:r w:rsidRPr="00240F5E">
        <w:rPr>
          <w:szCs w:val="20"/>
        </w:rPr>
        <w:t>i</w:t>
      </w:r>
      <w:r w:rsidR="00D344C8" w:rsidRPr="00240F5E">
        <w:rPr>
          <w:szCs w:val="20"/>
        </w:rPr>
        <w:t>nformacje zawarte w ofercie, stanowią</w:t>
      </w:r>
      <w:r w:rsidR="00E73BC0" w:rsidRPr="00240F5E">
        <w:rPr>
          <w:szCs w:val="20"/>
        </w:rPr>
        <w:t xml:space="preserve">ce tajemnicę przedsiębiorstwa w rozumieniu przepisów o </w:t>
      </w:r>
      <w:r w:rsidR="00D344C8" w:rsidRPr="00240F5E">
        <w:rPr>
          <w:szCs w:val="20"/>
        </w:rPr>
        <w:t>zwalczaniu nieuczciwej konkurencji, muszą być oznaczone klauzulą: „</w:t>
      </w:r>
      <w:r w:rsidR="00D344C8" w:rsidRPr="00240F5E">
        <w:rPr>
          <w:i/>
          <w:szCs w:val="20"/>
        </w:rPr>
        <w:t>Dokument stanowi tajemnicę przedsiębiorstwa w rozumieniu ustawy o zwalczaniu nieuczciwej konkurencji”</w:t>
      </w:r>
      <w:r w:rsidR="00D344C8" w:rsidRPr="00240F5E">
        <w:rPr>
          <w:szCs w:val="20"/>
        </w:rPr>
        <w:t>. N</w:t>
      </w:r>
      <w:r w:rsidR="003742D5" w:rsidRPr="00240F5E">
        <w:rPr>
          <w:szCs w:val="20"/>
        </w:rPr>
        <w:t>ależy</w:t>
      </w:r>
      <w:r w:rsidR="00D344C8" w:rsidRPr="00240F5E">
        <w:rPr>
          <w:szCs w:val="20"/>
        </w:rPr>
        <w:t xml:space="preserve"> określić strony oferty, na której znajdują się zastrzeżone informacje</w:t>
      </w:r>
      <w:r w:rsidR="00B42029" w:rsidRPr="00240F5E">
        <w:rPr>
          <w:szCs w:val="20"/>
        </w:rPr>
        <w:t xml:space="preserve"> i uzasadnić zastrzeżenie ich jawności</w:t>
      </w:r>
      <w:r w:rsidR="00D344C8" w:rsidRPr="00240F5E">
        <w:rPr>
          <w:szCs w:val="20"/>
        </w:rPr>
        <w:t>. Wykonawca nie może zastrzec informacji i dokumentów, których jawność wynika z innych aktów prawnych, w tym m.in. z zapisu art.86 ust.</w:t>
      </w:r>
      <w:r w:rsidR="00D344C8" w:rsidRPr="001906D1">
        <w:rPr>
          <w:szCs w:val="20"/>
        </w:rPr>
        <w:t>4</w:t>
      </w:r>
      <w:r w:rsidR="00EF1798" w:rsidRPr="001906D1">
        <w:rPr>
          <w:szCs w:val="20"/>
        </w:rPr>
        <w:t xml:space="preserve">ustawy </w:t>
      </w:r>
      <w:proofErr w:type="spellStart"/>
      <w:r w:rsidR="00EF1798" w:rsidRPr="001906D1">
        <w:rPr>
          <w:szCs w:val="20"/>
        </w:rPr>
        <w:t>Pzp</w:t>
      </w:r>
      <w:proofErr w:type="spellEnd"/>
      <w:r w:rsidR="00D344C8" w:rsidRPr="001906D1">
        <w:rPr>
          <w:szCs w:val="20"/>
        </w:rPr>
        <w:t>.</w:t>
      </w:r>
    </w:p>
    <w:p w:rsidR="00913BDF" w:rsidRPr="001906D1" w:rsidRDefault="000F7CDC" w:rsidP="00000D57">
      <w:pPr>
        <w:pStyle w:val="Maciej02"/>
        <w:numPr>
          <w:ilvl w:val="0"/>
          <w:numId w:val="23"/>
        </w:numPr>
        <w:tabs>
          <w:tab w:val="left" w:pos="284"/>
        </w:tabs>
        <w:ind w:left="284" w:hanging="284"/>
        <w:rPr>
          <w:szCs w:val="20"/>
        </w:rPr>
      </w:pPr>
      <w:r w:rsidRPr="001906D1">
        <w:rPr>
          <w:color w:val="000000"/>
          <w:szCs w:val="20"/>
        </w:rPr>
        <w:t xml:space="preserve">SIWZ </w:t>
      </w:r>
      <w:r w:rsidR="00D344C8" w:rsidRPr="001906D1">
        <w:rPr>
          <w:color w:val="000000"/>
          <w:szCs w:val="20"/>
        </w:rPr>
        <w:t xml:space="preserve">można </w:t>
      </w:r>
      <w:r w:rsidR="00FD59AF" w:rsidRPr="001906D1">
        <w:rPr>
          <w:color w:val="000000"/>
          <w:szCs w:val="20"/>
        </w:rPr>
        <w:t>pobrać ze strony</w:t>
      </w:r>
      <w:r w:rsidR="00D344C8" w:rsidRPr="001906D1">
        <w:rPr>
          <w:color w:val="000000"/>
          <w:szCs w:val="20"/>
        </w:rPr>
        <w:t> </w:t>
      </w:r>
      <w:r w:rsidR="00035CED" w:rsidRPr="001906D1">
        <w:rPr>
          <w:szCs w:val="20"/>
        </w:rPr>
        <w:t xml:space="preserve">KPSZW </w:t>
      </w:r>
      <w:r w:rsidR="00D344C8" w:rsidRPr="001906D1">
        <w:rPr>
          <w:szCs w:val="20"/>
        </w:rPr>
        <w:t xml:space="preserve"> S.A., </w:t>
      </w:r>
      <w:r w:rsidRPr="001906D1">
        <w:rPr>
          <w:rStyle w:val="Hipercze"/>
          <w:b/>
          <w:szCs w:val="20"/>
        </w:rPr>
        <w:t xml:space="preserve"> </w:t>
      </w:r>
      <w:hyperlink r:id="rId18" w:history="1">
        <w:r w:rsidRPr="001906D1">
          <w:rPr>
            <w:rStyle w:val="Hipercze"/>
            <w:b/>
            <w:szCs w:val="20"/>
          </w:rPr>
          <w:t>http://www.kpszw.pl/przetargi</w:t>
        </w:r>
      </w:hyperlink>
    </w:p>
    <w:p w:rsidR="005467B6" w:rsidRPr="000019DA" w:rsidRDefault="005467B6" w:rsidP="00D55F91">
      <w:pPr>
        <w:pStyle w:val="Maciej01"/>
        <w:tabs>
          <w:tab w:val="clear" w:pos="709"/>
          <w:tab w:val="left" w:pos="284"/>
        </w:tabs>
        <w:ind w:left="284" w:hanging="284"/>
        <w:rPr>
          <w:rFonts w:asciiTheme="minorHAnsi" w:hAnsiTheme="minorHAnsi"/>
          <w:sz w:val="20"/>
          <w:szCs w:val="20"/>
        </w:rPr>
      </w:pPr>
      <w:bookmarkStart w:id="27" w:name="_Toc459144832"/>
      <w:r w:rsidRPr="000019DA">
        <w:rPr>
          <w:rFonts w:asciiTheme="minorHAnsi" w:hAnsiTheme="minorHAnsi"/>
          <w:sz w:val="20"/>
          <w:szCs w:val="20"/>
        </w:rPr>
        <w:t>Załączniki</w:t>
      </w:r>
      <w:bookmarkEnd w:id="27"/>
    </w:p>
    <w:p w:rsidR="005467B6" w:rsidRPr="001906D1" w:rsidRDefault="000D7C67" w:rsidP="00000D57">
      <w:pPr>
        <w:pStyle w:val="Maciej03"/>
        <w:numPr>
          <w:ilvl w:val="0"/>
          <w:numId w:val="34"/>
        </w:numPr>
        <w:tabs>
          <w:tab w:val="clear" w:pos="1276"/>
          <w:tab w:val="left" w:pos="284"/>
          <w:tab w:val="left" w:pos="567"/>
        </w:tabs>
        <w:ind w:left="284" w:hanging="284"/>
        <w:rPr>
          <w:sz w:val="20"/>
          <w:szCs w:val="20"/>
        </w:rPr>
      </w:pPr>
      <w:r w:rsidRPr="000019DA">
        <w:rPr>
          <w:sz w:val="20"/>
          <w:szCs w:val="20"/>
        </w:rPr>
        <w:t>Zał</w:t>
      </w:r>
      <w:r w:rsidRPr="001906D1">
        <w:rPr>
          <w:sz w:val="20"/>
          <w:szCs w:val="20"/>
        </w:rPr>
        <w:t>ącznik N</w:t>
      </w:r>
      <w:r w:rsidR="005040AA" w:rsidRPr="001906D1">
        <w:rPr>
          <w:sz w:val="20"/>
          <w:szCs w:val="20"/>
        </w:rPr>
        <w:t>r 1 do SIWZ - f</w:t>
      </w:r>
      <w:r w:rsidR="005467B6" w:rsidRPr="001906D1">
        <w:rPr>
          <w:sz w:val="20"/>
          <w:szCs w:val="20"/>
        </w:rPr>
        <w:t>ormular</w:t>
      </w:r>
      <w:r w:rsidR="004872E8" w:rsidRPr="001906D1">
        <w:rPr>
          <w:sz w:val="20"/>
          <w:szCs w:val="20"/>
        </w:rPr>
        <w:t>z</w:t>
      </w:r>
      <w:r w:rsidR="00D1149A" w:rsidRPr="001906D1">
        <w:rPr>
          <w:sz w:val="20"/>
          <w:szCs w:val="20"/>
        </w:rPr>
        <w:t xml:space="preserve"> </w:t>
      </w:r>
      <w:r w:rsidR="004872E8" w:rsidRPr="001906D1">
        <w:rPr>
          <w:sz w:val="20"/>
          <w:szCs w:val="20"/>
        </w:rPr>
        <w:t>oferty</w:t>
      </w:r>
    </w:p>
    <w:p w:rsidR="004872E8" w:rsidRPr="001906D1" w:rsidRDefault="000D7C67" w:rsidP="00000D57">
      <w:pPr>
        <w:pStyle w:val="Akapitzlist"/>
        <w:numPr>
          <w:ilvl w:val="0"/>
          <w:numId w:val="34"/>
        </w:numPr>
        <w:tabs>
          <w:tab w:val="left" w:pos="284"/>
        </w:tabs>
        <w:ind w:left="284" w:hanging="284"/>
        <w:rPr>
          <w:rFonts w:asciiTheme="minorHAnsi" w:hAnsiTheme="minorHAnsi"/>
          <w:sz w:val="20"/>
          <w:szCs w:val="20"/>
        </w:rPr>
      </w:pPr>
      <w:r w:rsidRPr="001906D1">
        <w:rPr>
          <w:rFonts w:asciiTheme="minorHAnsi" w:hAnsiTheme="minorHAnsi"/>
          <w:sz w:val="20"/>
          <w:szCs w:val="20"/>
        </w:rPr>
        <w:t>Załącznik N</w:t>
      </w:r>
      <w:r w:rsidR="005040AA" w:rsidRPr="001906D1">
        <w:rPr>
          <w:rFonts w:asciiTheme="minorHAnsi" w:hAnsiTheme="minorHAnsi"/>
          <w:sz w:val="20"/>
          <w:szCs w:val="20"/>
        </w:rPr>
        <w:t xml:space="preserve">r 2 </w:t>
      </w:r>
      <w:r w:rsidR="005040AA" w:rsidRPr="001906D1">
        <w:rPr>
          <w:sz w:val="20"/>
          <w:szCs w:val="20"/>
        </w:rPr>
        <w:t xml:space="preserve">do SIWZ </w:t>
      </w:r>
      <w:r w:rsidR="005040AA" w:rsidRPr="001906D1">
        <w:rPr>
          <w:rFonts w:asciiTheme="minorHAnsi" w:hAnsiTheme="minorHAnsi"/>
          <w:sz w:val="20"/>
          <w:szCs w:val="20"/>
        </w:rPr>
        <w:t>- f</w:t>
      </w:r>
      <w:r w:rsidR="004872E8" w:rsidRPr="001906D1">
        <w:rPr>
          <w:rFonts w:asciiTheme="minorHAnsi" w:hAnsiTheme="minorHAnsi"/>
          <w:sz w:val="20"/>
          <w:szCs w:val="20"/>
        </w:rPr>
        <w:t xml:space="preserve">ormularz cenowy </w:t>
      </w:r>
    </w:p>
    <w:p w:rsidR="004872E8" w:rsidRPr="001906D1" w:rsidRDefault="000D7C67" w:rsidP="00000D57">
      <w:pPr>
        <w:pStyle w:val="Akapitzlist"/>
        <w:numPr>
          <w:ilvl w:val="0"/>
          <w:numId w:val="34"/>
        </w:numPr>
        <w:tabs>
          <w:tab w:val="left" w:pos="284"/>
        </w:tabs>
        <w:ind w:left="284" w:hanging="284"/>
        <w:rPr>
          <w:rFonts w:asciiTheme="minorHAnsi" w:hAnsiTheme="minorHAnsi"/>
          <w:sz w:val="20"/>
          <w:szCs w:val="20"/>
        </w:rPr>
      </w:pPr>
      <w:r w:rsidRPr="001906D1">
        <w:rPr>
          <w:rFonts w:asciiTheme="minorHAnsi" w:hAnsiTheme="minorHAnsi"/>
          <w:sz w:val="20"/>
          <w:szCs w:val="20"/>
        </w:rPr>
        <w:t>Załącznik N</w:t>
      </w:r>
      <w:r w:rsidR="004872E8" w:rsidRPr="001906D1">
        <w:rPr>
          <w:rFonts w:asciiTheme="minorHAnsi" w:hAnsiTheme="minorHAnsi"/>
          <w:sz w:val="20"/>
          <w:szCs w:val="20"/>
        </w:rPr>
        <w:t>r 3</w:t>
      </w:r>
      <w:r w:rsidR="005040AA" w:rsidRPr="001906D1">
        <w:rPr>
          <w:sz w:val="20"/>
          <w:szCs w:val="20"/>
        </w:rPr>
        <w:t xml:space="preserve"> do SIWZ</w:t>
      </w:r>
      <w:r w:rsidR="004872E8" w:rsidRPr="001906D1">
        <w:rPr>
          <w:rFonts w:asciiTheme="minorHAnsi" w:hAnsiTheme="minorHAnsi"/>
          <w:sz w:val="20"/>
          <w:szCs w:val="20"/>
        </w:rPr>
        <w:t xml:space="preserve"> </w:t>
      </w:r>
      <w:r w:rsidR="00841640" w:rsidRPr="001906D1">
        <w:rPr>
          <w:rFonts w:asciiTheme="minorHAnsi" w:hAnsiTheme="minorHAnsi"/>
          <w:sz w:val="20"/>
          <w:szCs w:val="20"/>
        </w:rPr>
        <w:t>–</w:t>
      </w:r>
      <w:r w:rsidR="004872E8" w:rsidRPr="001906D1">
        <w:rPr>
          <w:rFonts w:asciiTheme="minorHAnsi" w:hAnsiTheme="minorHAnsi"/>
          <w:sz w:val="20"/>
          <w:szCs w:val="20"/>
        </w:rPr>
        <w:t xml:space="preserve"> </w:t>
      </w:r>
      <w:r w:rsidR="008F21BF" w:rsidRPr="001906D1">
        <w:rPr>
          <w:rFonts w:asciiTheme="minorHAnsi" w:hAnsiTheme="minorHAnsi"/>
          <w:sz w:val="20"/>
          <w:szCs w:val="20"/>
        </w:rPr>
        <w:t xml:space="preserve">oświadczenie dotyczące spełniania warunków udziału w postępowaniu </w:t>
      </w:r>
    </w:p>
    <w:p w:rsidR="000D7C67" w:rsidRPr="001906D1" w:rsidRDefault="000D7C67" w:rsidP="00000D57">
      <w:pPr>
        <w:pStyle w:val="Akapitzlist"/>
        <w:numPr>
          <w:ilvl w:val="0"/>
          <w:numId w:val="34"/>
        </w:numPr>
        <w:tabs>
          <w:tab w:val="left" w:pos="284"/>
        </w:tabs>
        <w:ind w:left="284" w:hanging="284"/>
        <w:rPr>
          <w:rFonts w:asciiTheme="minorHAnsi" w:hAnsiTheme="minorHAnsi"/>
          <w:sz w:val="20"/>
          <w:szCs w:val="20"/>
        </w:rPr>
      </w:pPr>
      <w:r w:rsidRPr="001906D1">
        <w:rPr>
          <w:rFonts w:asciiTheme="minorHAnsi" w:hAnsiTheme="minorHAnsi"/>
          <w:sz w:val="20"/>
          <w:szCs w:val="20"/>
        </w:rPr>
        <w:t>Załącznik Nr 4</w:t>
      </w:r>
      <w:r w:rsidR="005040AA" w:rsidRPr="001906D1">
        <w:rPr>
          <w:sz w:val="20"/>
          <w:szCs w:val="20"/>
        </w:rPr>
        <w:t xml:space="preserve"> do SIWZ </w:t>
      </w:r>
      <w:r w:rsidR="00D809C9" w:rsidRPr="001906D1">
        <w:rPr>
          <w:sz w:val="20"/>
          <w:szCs w:val="20"/>
        </w:rPr>
        <w:t>–</w:t>
      </w:r>
      <w:r w:rsidR="005040AA" w:rsidRPr="001906D1">
        <w:rPr>
          <w:sz w:val="20"/>
          <w:szCs w:val="20"/>
        </w:rPr>
        <w:t xml:space="preserve"> </w:t>
      </w:r>
      <w:r w:rsidR="008F21BF" w:rsidRPr="001906D1">
        <w:rPr>
          <w:sz w:val="20"/>
          <w:szCs w:val="20"/>
        </w:rPr>
        <w:t>oświadczenie dotyczące przesłanek wykluczenia z postępowania</w:t>
      </w:r>
    </w:p>
    <w:p w:rsidR="000D7C67" w:rsidRPr="001906D1" w:rsidRDefault="000D7C67" w:rsidP="00000D57">
      <w:pPr>
        <w:pStyle w:val="Akapitzlist"/>
        <w:numPr>
          <w:ilvl w:val="0"/>
          <w:numId w:val="34"/>
        </w:numPr>
        <w:tabs>
          <w:tab w:val="left" w:pos="284"/>
        </w:tabs>
        <w:ind w:left="284" w:hanging="284"/>
        <w:rPr>
          <w:rFonts w:asciiTheme="minorHAnsi" w:hAnsiTheme="minorHAnsi"/>
          <w:sz w:val="20"/>
          <w:szCs w:val="20"/>
        </w:rPr>
      </w:pPr>
      <w:r w:rsidRPr="001906D1">
        <w:rPr>
          <w:rFonts w:asciiTheme="minorHAnsi" w:hAnsiTheme="minorHAnsi"/>
          <w:sz w:val="20"/>
          <w:szCs w:val="20"/>
        </w:rPr>
        <w:t>Załącznik N</w:t>
      </w:r>
      <w:r w:rsidR="00913BDF" w:rsidRPr="001906D1">
        <w:rPr>
          <w:rFonts w:asciiTheme="minorHAnsi" w:hAnsiTheme="minorHAnsi"/>
          <w:sz w:val="20"/>
          <w:szCs w:val="20"/>
        </w:rPr>
        <w:t>r 5</w:t>
      </w:r>
      <w:r w:rsidR="005B4782" w:rsidRPr="001906D1">
        <w:rPr>
          <w:rFonts w:asciiTheme="minorHAnsi" w:hAnsiTheme="minorHAnsi"/>
          <w:sz w:val="20"/>
          <w:szCs w:val="20"/>
        </w:rPr>
        <w:t xml:space="preserve"> </w:t>
      </w:r>
      <w:r w:rsidR="005040AA" w:rsidRPr="001906D1">
        <w:rPr>
          <w:sz w:val="20"/>
          <w:szCs w:val="20"/>
        </w:rPr>
        <w:t xml:space="preserve">do SIWZ </w:t>
      </w:r>
      <w:r w:rsidRPr="001906D1">
        <w:rPr>
          <w:rFonts w:asciiTheme="minorHAnsi" w:hAnsiTheme="minorHAnsi"/>
          <w:sz w:val="20"/>
          <w:szCs w:val="20"/>
        </w:rPr>
        <w:t>–</w:t>
      </w:r>
      <w:r w:rsidR="005B4782" w:rsidRPr="001906D1">
        <w:rPr>
          <w:rFonts w:asciiTheme="minorHAnsi" w:hAnsiTheme="minorHAnsi"/>
          <w:sz w:val="20"/>
          <w:szCs w:val="20"/>
        </w:rPr>
        <w:t xml:space="preserve"> </w:t>
      </w:r>
      <w:r w:rsidR="00841640" w:rsidRPr="001906D1">
        <w:rPr>
          <w:rFonts w:asciiTheme="minorHAnsi" w:hAnsiTheme="minorHAnsi"/>
          <w:sz w:val="20"/>
          <w:szCs w:val="20"/>
        </w:rPr>
        <w:t>oświadczenie o przynależności do tej samej grupy kapitałowej</w:t>
      </w:r>
    </w:p>
    <w:p w:rsidR="00974686" w:rsidRPr="001906D1" w:rsidRDefault="000D7C67" w:rsidP="00000D57">
      <w:pPr>
        <w:pStyle w:val="Akapitzlist"/>
        <w:numPr>
          <w:ilvl w:val="0"/>
          <w:numId w:val="34"/>
        </w:numPr>
        <w:tabs>
          <w:tab w:val="left" w:pos="284"/>
        </w:tabs>
        <w:ind w:left="284" w:hanging="284"/>
        <w:rPr>
          <w:rFonts w:asciiTheme="minorHAnsi" w:hAnsiTheme="minorHAnsi"/>
          <w:sz w:val="20"/>
          <w:szCs w:val="20"/>
        </w:rPr>
      </w:pPr>
      <w:r w:rsidRPr="001906D1">
        <w:rPr>
          <w:rFonts w:asciiTheme="minorHAnsi" w:hAnsiTheme="minorHAnsi"/>
          <w:sz w:val="20"/>
          <w:szCs w:val="20"/>
        </w:rPr>
        <w:t>Załącznik N</w:t>
      </w:r>
      <w:r w:rsidR="00913BDF" w:rsidRPr="001906D1">
        <w:rPr>
          <w:rFonts w:asciiTheme="minorHAnsi" w:hAnsiTheme="minorHAnsi"/>
          <w:sz w:val="20"/>
          <w:szCs w:val="20"/>
        </w:rPr>
        <w:t>r 6</w:t>
      </w:r>
      <w:r w:rsidR="00974686" w:rsidRPr="001906D1">
        <w:rPr>
          <w:rFonts w:asciiTheme="minorHAnsi" w:hAnsiTheme="minorHAnsi"/>
          <w:sz w:val="20"/>
          <w:szCs w:val="20"/>
        </w:rPr>
        <w:t xml:space="preserve"> </w:t>
      </w:r>
      <w:r w:rsidR="005040AA" w:rsidRPr="001906D1">
        <w:rPr>
          <w:sz w:val="20"/>
          <w:szCs w:val="20"/>
        </w:rPr>
        <w:t xml:space="preserve">do SIWZ </w:t>
      </w:r>
      <w:r w:rsidRPr="001906D1">
        <w:rPr>
          <w:rFonts w:asciiTheme="minorHAnsi" w:hAnsiTheme="minorHAnsi"/>
          <w:sz w:val="20"/>
          <w:szCs w:val="20"/>
        </w:rPr>
        <w:t>–</w:t>
      </w:r>
      <w:r w:rsidR="00974686" w:rsidRPr="001906D1">
        <w:rPr>
          <w:rFonts w:asciiTheme="minorHAnsi" w:hAnsiTheme="minorHAnsi"/>
          <w:sz w:val="20"/>
          <w:szCs w:val="20"/>
        </w:rPr>
        <w:t xml:space="preserve"> </w:t>
      </w:r>
      <w:r w:rsidRPr="001906D1">
        <w:rPr>
          <w:rFonts w:asciiTheme="minorHAnsi" w:hAnsiTheme="minorHAnsi"/>
          <w:sz w:val="20"/>
          <w:szCs w:val="20"/>
        </w:rPr>
        <w:t xml:space="preserve">wzór umowy w sprawie zamówienia publicznego </w:t>
      </w:r>
    </w:p>
    <w:p w:rsidR="00310C26" w:rsidRPr="00240F5E" w:rsidRDefault="00310C26" w:rsidP="00D55F91">
      <w:pPr>
        <w:tabs>
          <w:tab w:val="left" w:pos="284"/>
          <w:tab w:val="left" w:pos="567"/>
        </w:tabs>
        <w:ind w:left="284" w:hanging="284"/>
        <w:rPr>
          <w:sz w:val="20"/>
          <w:szCs w:val="20"/>
        </w:rPr>
      </w:pPr>
    </w:p>
    <w:p w:rsidR="00FF0B49" w:rsidRPr="00240F5E" w:rsidRDefault="00FF0B49" w:rsidP="00902069">
      <w:pPr>
        <w:tabs>
          <w:tab w:val="left" w:pos="284"/>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rPr>
        <w:sectPr w:rsidR="00FF0B49" w:rsidRPr="00240F5E" w:rsidSect="00BF0122">
          <w:headerReference w:type="default" r:id="rId19"/>
          <w:footerReference w:type="even" r:id="rId20"/>
          <w:footerReference w:type="default" r:id="rId21"/>
          <w:pgSz w:w="11906" w:h="16838"/>
          <w:pgMar w:top="1383" w:right="1134" w:bottom="1134" w:left="1418" w:header="284" w:footer="184" w:gutter="0"/>
          <w:cols w:space="708"/>
          <w:docGrid w:linePitch="360"/>
        </w:sectPr>
      </w:pPr>
    </w:p>
    <w:p w:rsidR="00D344C8" w:rsidRPr="00240F5E" w:rsidRDefault="00D344C8" w:rsidP="00D55F91">
      <w:pPr>
        <w:tabs>
          <w:tab w:val="left" w:pos="284"/>
          <w:tab w:val="center" w:pos="4536"/>
          <w:tab w:val="right" w:pos="9356"/>
        </w:tabs>
        <w:overflowPunct w:val="0"/>
        <w:autoSpaceDE w:val="0"/>
        <w:autoSpaceDN w:val="0"/>
        <w:adjustRightInd w:val="0"/>
        <w:spacing w:after="0" w:line="240" w:lineRule="auto"/>
        <w:ind w:left="284" w:hanging="284"/>
        <w:jc w:val="both"/>
        <w:textAlignment w:val="baseline"/>
        <w:rPr>
          <w:rFonts w:eastAsia="Times New Roman" w:cs="Tahoma"/>
          <w:b/>
          <w:sz w:val="20"/>
          <w:szCs w:val="20"/>
        </w:rPr>
      </w:pPr>
      <w:r w:rsidRPr="00240F5E">
        <w:rPr>
          <w:rFonts w:eastAsia="Times New Roman" w:cs="Tahoma"/>
          <w:sz w:val="20"/>
          <w:szCs w:val="20"/>
        </w:rPr>
        <w:lastRenderedPageBreak/>
        <w:t xml:space="preserve">numer postępowania: </w:t>
      </w:r>
      <w:bookmarkStart w:id="28" w:name="Załącznik_nr_1"/>
      <w:r w:rsidR="009023CB" w:rsidRPr="009B5F72">
        <w:rPr>
          <w:b/>
          <w:sz w:val="20"/>
          <w:szCs w:val="20"/>
        </w:rPr>
        <w:t>SGZ/</w:t>
      </w:r>
      <w:r w:rsidR="009B5F72" w:rsidRPr="009B5F72">
        <w:rPr>
          <w:b/>
          <w:sz w:val="20"/>
          <w:szCs w:val="20"/>
        </w:rPr>
        <w:t>2/18/3/2017</w:t>
      </w:r>
      <w:r w:rsidR="009901C7" w:rsidRPr="00240F5E">
        <w:rPr>
          <w:sz w:val="20"/>
          <w:szCs w:val="20"/>
        </w:rPr>
        <w:tab/>
      </w:r>
      <w:r w:rsidR="00B33F46" w:rsidRPr="00240F5E">
        <w:rPr>
          <w:rFonts w:eastAsia="Times New Roman" w:cs="Tahoma"/>
          <w:b/>
          <w:sz w:val="20"/>
          <w:szCs w:val="20"/>
        </w:rPr>
        <w:tab/>
        <w:t>Załącznik nr 1 do SIWZ</w:t>
      </w:r>
      <w:bookmarkEnd w:id="28"/>
    </w:p>
    <w:p w:rsidR="00D344C8" w:rsidRPr="00240F5E" w:rsidRDefault="007A07D6" w:rsidP="00AD321E">
      <w:pPr>
        <w:spacing w:after="0" w:line="240" w:lineRule="auto"/>
        <w:jc w:val="right"/>
        <w:rPr>
          <w:rFonts w:eastAsia="Times New Roman" w:cs="Tahoma"/>
          <w:b/>
          <w:sz w:val="20"/>
          <w:szCs w:val="20"/>
        </w:rPr>
      </w:pP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r w:rsidRPr="00240F5E">
        <w:rPr>
          <w:rFonts w:eastAsia="Times New Roman" w:cs="Tahoma"/>
          <w:b/>
          <w:sz w:val="20"/>
          <w:szCs w:val="20"/>
        </w:rPr>
        <w:tab/>
      </w:r>
    </w:p>
    <w:p w:rsidR="00D344C8" w:rsidRPr="00240F5E" w:rsidRDefault="00CE26F8" w:rsidP="00D344C8">
      <w:pPr>
        <w:keepNext/>
        <w:spacing w:before="240" w:after="60" w:line="240" w:lineRule="auto"/>
        <w:jc w:val="center"/>
        <w:outlineLvl w:val="1"/>
        <w:rPr>
          <w:rFonts w:eastAsia="Times New Roman" w:cs="Tahoma"/>
          <w:b/>
          <w:bCs/>
          <w:iCs/>
          <w:sz w:val="20"/>
          <w:szCs w:val="20"/>
        </w:rPr>
      </w:pPr>
      <w:r w:rsidRPr="00240F5E">
        <w:rPr>
          <w:rFonts w:eastAsia="Times New Roman" w:cs="Tahoma"/>
          <w:b/>
          <w:bCs/>
          <w:iCs/>
          <w:sz w:val="20"/>
          <w:szCs w:val="20"/>
        </w:rPr>
        <w:t>FORMULARZ OFERTY</w:t>
      </w:r>
    </w:p>
    <w:p w:rsidR="00D344C8" w:rsidRPr="00240F5E" w:rsidRDefault="00D344C8" w:rsidP="00D344C8">
      <w:pPr>
        <w:spacing w:after="0" w:line="240" w:lineRule="auto"/>
        <w:rPr>
          <w:rFonts w:eastAsia="Times New Roman" w:cs="Tahoma"/>
          <w:b/>
          <w:sz w:val="20"/>
          <w:szCs w:val="20"/>
        </w:rPr>
      </w:pPr>
    </w:p>
    <w:p w:rsidR="00D344C8" w:rsidRPr="00240F5E" w:rsidRDefault="00D344C8" w:rsidP="0020541C">
      <w:pPr>
        <w:numPr>
          <w:ilvl w:val="0"/>
          <w:numId w:val="3"/>
        </w:numPr>
        <w:spacing w:after="0" w:line="240" w:lineRule="auto"/>
        <w:jc w:val="both"/>
        <w:rPr>
          <w:rFonts w:eastAsia="Times New Roman" w:cs="Tahoma"/>
          <w:sz w:val="20"/>
          <w:szCs w:val="20"/>
        </w:rPr>
      </w:pPr>
      <w:r w:rsidRPr="00240F5E">
        <w:rPr>
          <w:rFonts w:eastAsia="Times New Roman" w:cs="Tahoma"/>
          <w:sz w:val="20"/>
          <w:szCs w:val="20"/>
        </w:rPr>
        <w:t>Zarejestrowana nazwa Wykonawcy</w:t>
      </w:r>
      <w:r w:rsidR="004A0EDD" w:rsidRPr="00240F5E">
        <w:rPr>
          <w:rStyle w:val="Odwoanieprzypisudolnego"/>
          <w:rFonts w:eastAsia="Times New Roman" w:cs="Tahoma"/>
          <w:sz w:val="20"/>
          <w:szCs w:val="20"/>
        </w:rPr>
        <w:footnoteReference w:id="1"/>
      </w:r>
      <w:r w:rsidRPr="00240F5E">
        <w:rPr>
          <w:rFonts w:eastAsia="Times New Roman" w:cs="Tahoma"/>
          <w:sz w:val="20"/>
          <w:szCs w:val="20"/>
        </w:rPr>
        <w:t>:</w:t>
      </w:r>
    </w:p>
    <w:p w:rsidR="00D344C8" w:rsidRPr="00240F5E" w:rsidRDefault="00D344C8" w:rsidP="001C518E">
      <w:pPr>
        <w:spacing w:before="120" w:after="120" w:line="240" w:lineRule="auto"/>
        <w:ind w:left="360"/>
        <w:jc w:val="both"/>
        <w:rPr>
          <w:rFonts w:eastAsia="Times New Roman" w:cs="Tahoma"/>
          <w:sz w:val="20"/>
          <w:szCs w:val="20"/>
        </w:rPr>
      </w:pPr>
      <w:r w:rsidRPr="00240F5E">
        <w:rPr>
          <w:rFonts w:eastAsia="Times New Roman" w:cs="Tahoma"/>
          <w:sz w:val="20"/>
          <w:szCs w:val="20"/>
        </w:rPr>
        <w:t>..............................................................................</w:t>
      </w:r>
      <w:r w:rsidR="00B02364" w:rsidRPr="00240F5E">
        <w:rPr>
          <w:rFonts w:eastAsia="Times New Roman" w:cs="Tahoma"/>
          <w:sz w:val="20"/>
          <w:szCs w:val="20"/>
        </w:rPr>
        <w:t>........................................</w:t>
      </w:r>
      <w:r w:rsidRPr="00240F5E">
        <w:rPr>
          <w:rFonts w:eastAsia="Times New Roman" w:cs="Tahoma"/>
          <w:sz w:val="20"/>
          <w:szCs w:val="20"/>
        </w:rPr>
        <w:t>............................................................</w:t>
      </w:r>
    </w:p>
    <w:p w:rsidR="00B02364" w:rsidRPr="00240F5E" w:rsidRDefault="00B02364" w:rsidP="001C518E">
      <w:pPr>
        <w:spacing w:before="120" w:after="120" w:line="240" w:lineRule="auto"/>
        <w:ind w:left="360"/>
        <w:jc w:val="both"/>
        <w:rPr>
          <w:rFonts w:eastAsia="Times New Roman" w:cs="Tahoma"/>
          <w:sz w:val="20"/>
          <w:szCs w:val="20"/>
        </w:rPr>
      </w:pPr>
      <w:r w:rsidRPr="00240F5E">
        <w:rPr>
          <w:rFonts w:eastAsia="Times New Roman" w:cs="Tahoma"/>
          <w:sz w:val="20"/>
          <w:szCs w:val="20"/>
        </w:rPr>
        <w:t>..................................................................................................................................................................................</w:t>
      </w:r>
    </w:p>
    <w:p w:rsidR="00B02364" w:rsidRPr="00240F5E" w:rsidRDefault="00B02364" w:rsidP="001C518E">
      <w:pPr>
        <w:spacing w:before="120" w:after="120" w:line="240" w:lineRule="auto"/>
        <w:ind w:firstLine="360"/>
        <w:rPr>
          <w:rFonts w:eastAsia="Times New Roman" w:cs="Tahoma"/>
          <w:sz w:val="20"/>
          <w:szCs w:val="20"/>
        </w:rPr>
      </w:pPr>
      <w:r w:rsidRPr="00240F5E">
        <w:rPr>
          <w:rFonts w:eastAsia="Times New Roman" w:cs="Tahoma"/>
          <w:sz w:val="20"/>
          <w:szCs w:val="20"/>
        </w:rPr>
        <w:t>..................................................................................................................................................................................</w:t>
      </w:r>
    </w:p>
    <w:p w:rsidR="00D344C8" w:rsidRPr="00240F5E" w:rsidRDefault="00D344C8" w:rsidP="0020541C">
      <w:pPr>
        <w:numPr>
          <w:ilvl w:val="0"/>
          <w:numId w:val="3"/>
        </w:numPr>
        <w:spacing w:after="0" w:line="240" w:lineRule="auto"/>
        <w:jc w:val="both"/>
        <w:rPr>
          <w:rFonts w:eastAsia="Times New Roman" w:cs="Tahoma"/>
          <w:sz w:val="20"/>
          <w:szCs w:val="20"/>
        </w:rPr>
      </w:pPr>
      <w:r w:rsidRPr="00240F5E">
        <w:rPr>
          <w:rFonts w:eastAsia="Times New Roman" w:cs="Tahoma"/>
          <w:sz w:val="20"/>
          <w:szCs w:val="20"/>
        </w:rPr>
        <w:t>Zarejestrowany adres Wykonawcy</w:t>
      </w:r>
      <w:r w:rsidR="004A0EDD" w:rsidRPr="00240F5E">
        <w:rPr>
          <w:rStyle w:val="Odwoanieprzypisudolnego"/>
          <w:rFonts w:eastAsia="Times New Roman" w:cs="Tahoma"/>
          <w:sz w:val="20"/>
          <w:szCs w:val="20"/>
        </w:rPr>
        <w:footnoteReference w:id="2"/>
      </w:r>
      <w:r w:rsidRPr="00240F5E">
        <w:rPr>
          <w:rFonts w:eastAsia="Times New Roman" w:cs="Tahoma"/>
          <w:sz w:val="20"/>
          <w:szCs w:val="20"/>
        </w:rPr>
        <w:t>:</w:t>
      </w:r>
    </w:p>
    <w:p w:rsidR="001C518E" w:rsidRPr="00240F5E" w:rsidRDefault="001C518E" w:rsidP="001C518E">
      <w:pPr>
        <w:spacing w:before="120" w:after="120"/>
        <w:ind w:firstLine="360"/>
        <w:rPr>
          <w:rFonts w:eastAsia="Times New Roman" w:cs="Tahoma"/>
          <w:sz w:val="20"/>
          <w:szCs w:val="20"/>
        </w:rPr>
      </w:pPr>
      <w:r w:rsidRPr="00240F5E">
        <w:rPr>
          <w:rFonts w:eastAsia="Times New Roman" w:cs="Tahoma"/>
          <w:sz w:val="20"/>
          <w:szCs w:val="20"/>
        </w:rPr>
        <w:t>..................................................................................................................................................................................</w:t>
      </w:r>
    </w:p>
    <w:p w:rsidR="001C518E" w:rsidRPr="00240F5E" w:rsidRDefault="001C518E" w:rsidP="001C518E">
      <w:pPr>
        <w:spacing w:before="120" w:after="120"/>
        <w:ind w:firstLine="360"/>
        <w:rPr>
          <w:rFonts w:eastAsia="Times New Roman" w:cs="Tahoma"/>
          <w:sz w:val="20"/>
          <w:szCs w:val="20"/>
        </w:rPr>
      </w:pPr>
      <w:r w:rsidRPr="00240F5E">
        <w:rPr>
          <w:rFonts w:eastAsia="Times New Roman" w:cs="Tahoma"/>
          <w:sz w:val="20"/>
          <w:szCs w:val="20"/>
        </w:rPr>
        <w:t>..................................................................................................................................................................................</w:t>
      </w:r>
    </w:p>
    <w:p w:rsidR="001C518E" w:rsidRPr="00240F5E" w:rsidRDefault="001C518E" w:rsidP="001C518E">
      <w:pPr>
        <w:spacing w:before="120" w:after="120"/>
        <w:ind w:firstLine="360"/>
        <w:rPr>
          <w:rFonts w:eastAsia="Times New Roman" w:cs="Tahoma"/>
          <w:sz w:val="20"/>
          <w:szCs w:val="20"/>
        </w:rPr>
      </w:pPr>
      <w:r w:rsidRPr="00240F5E">
        <w:rPr>
          <w:rFonts w:eastAsia="Times New Roman" w:cs="Tahoma"/>
          <w:sz w:val="20"/>
          <w:szCs w:val="20"/>
        </w:rPr>
        <w:t>Województwo .........................................................................................................................................................</w:t>
      </w:r>
    </w:p>
    <w:p w:rsidR="00D344C8" w:rsidRPr="00240F5E" w:rsidRDefault="00D344C8" w:rsidP="0020541C">
      <w:pPr>
        <w:numPr>
          <w:ilvl w:val="0"/>
          <w:numId w:val="3"/>
        </w:numPr>
        <w:spacing w:after="0" w:line="240" w:lineRule="auto"/>
        <w:rPr>
          <w:rFonts w:eastAsia="Times New Roman" w:cs="Tahoma"/>
          <w:sz w:val="20"/>
          <w:szCs w:val="20"/>
        </w:rPr>
      </w:pPr>
      <w:r w:rsidRPr="00240F5E">
        <w:rPr>
          <w:rFonts w:eastAsia="Times New Roman" w:cs="Tahoma"/>
          <w:sz w:val="20"/>
          <w:szCs w:val="20"/>
        </w:rPr>
        <w:t>Nazwiska osób Wykonawcy uprawnionych lub upoważnionych do reprezentowania przy sporządzaniu niniejszej oferty:</w:t>
      </w:r>
    </w:p>
    <w:p w:rsidR="001C518E" w:rsidRPr="00240F5E" w:rsidRDefault="001C518E" w:rsidP="001C518E">
      <w:pPr>
        <w:spacing w:before="120" w:after="120"/>
        <w:ind w:firstLine="360"/>
        <w:rPr>
          <w:rFonts w:eastAsia="Times New Roman" w:cs="Tahoma"/>
          <w:sz w:val="20"/>
          <w:szCs w:val="20"/>
        </w:rPr>
      </w:pPr>
      <w:r w:rsidRPr="00240F5E">
        <w:rPr>
          <w:rFonts w:eastAsia="Times New Roman" w:cs="Tahoma"/>
          <w:sz w:val="20"/>
          <w:szCs w:val="20"/>
        </w:rPr>
        <w:t>..................................................................................................................................................................................</w:t>
      </w:r>
    </w:p>
    <w:p w:rsidR="001C518E" w:rsidRPr="00240F5E" w:rsidRDefault="001C518E" w:rsidP="001C518E">
      <w:pPr>
        <w:spacing w:before="120" w:after="120"/>
        <w:ind w:firstLine="360"/>
        <w:rPr>
          <w:rFonts w:eastAsia="Times New Roman" w:cs="Tahoma"/>
          <w:sz w:val="20"/>
          <w:szCs w:val="20"/>
        </w:rPr>
      </w:pPr>
      <w:r w:rsidRPr="00240F5E">
        <w:rPr>
          <w:rFonts w:eastAsia="Times New Roman" w:cs="Tahoma"/>
          <w:sz w:val="20"/>
          <w:szCs w:val="20"/>
        </w:rPr>
        <w:t>..................................................................................................................................................................................</w:t>
      </w:r>
    </w:p>
    <w:p w:rsidR="001C518E" w:rsidRPr="00240F5E" w:rsidRDefault="00D344C8" w:rsidP="0020541C">
      <w:pPr>
        <w:numPr>
          <w:ilvl w:val="0"/>
          <w:numId w:val="3"/>
        </w:numPr>
        <w:spacing w:after="0" w:line="240" w:lineRule="auto"/>
        <w:rPr>
          <w:rFonts w:eastAsia="Times New Roman" w:cs="Tahoma"/>
          <w:sz w:val="20"/>
          <w:szCs w:val="20"/>
        </w:rPr>
      </w:pPr>
      <w:r w:rsidRPr="00240F5E">
        <w:rPr>
          <w:rFonts w:eastAsia="Times New Roman" w:cs="Tahoma"/>
          <w:sz w:val="20"/>
          <w:szCs w:val="20"/>
        </w:rPr>
        <w:t>Nazwiska oraz funkcje/stanowiska osób umocowanych do podpisania umowy w </w:t>
      </w:r>
      <w:r w:rsidR="007A07D6" w:rsidRPr="00240F5E">
        <w:rPr>
          <w:rFonts w:eastAsia="Times New Roman" w:cs="Tahoma"/>
          <w:sz w:val="20"/>
          <w:szCs w:val="20"/>
        </w:rPr>
        <w:t xml:space="preserve">zakresie </w:t>
      </w:r>
      <w:r w:rsidRPr="00240F5E">
        <w:rPr>
          <w:rFonts w:eastAsia="Times New Roman" w:cs="Tahoma"/>
          <w:sz w:val="20"/>
          <w:szCs w:val="20"/>
        </w:rPr>
        <w:t>zamówienia publicznego:</w:t>
      </w:r>
      <w:r w:rsidRPr="00240F5E">
        <w:rPr>
          <w:rFonts w:eastAsia="Times New Roman" w:cs="Tahoma"/>
          <w:sz w:val="20"/>
          <w:szCs w:val="20"/>
        </w:rPr>
        <w:br/>
      </w:r>
      <w:r w:rsidR="001C518E" w:rsidRPr="00240F5E">
        <w:rPr>
          <w:rFonts w:eastAsia="Times New Roman" w:cs="Tahoma"/>
          <w:sz w:val="20"/>
          <w:szCs w:val="20"/>
        </w:rPr>
        <w:t>..................................................................................................................................................................................</w:t>
      </w:r>
    </w:p>
    <w:p w:rsidR="001C518E" w:rsidRPr="00240F5E" w:rsidRDefault="001C518E" w:rsidP="001C518E">
      <w:pPr>
        <w:spacing w:before="120" w:after="120" w:line="240" w:lineRule="auto"/>
        <w:ind w:left="360"/>
        <w:jc w:val="both"/>
        <w:rPr>
          <w:rFonts w:eastAsia="Times New Roman" w:cs="Tahoma"/>
          <w:sz w:val="20"/>
          <w:szCs w:val="20"/>
        </w:rPr>
      </w:pPr>
      <w:r w:rsidRPr="00240F5E">
        <w:rPr>
          <w:rFonts w:eastAsia="Times New Roman" w:cs="Tahoma"/>
          <w:sz w:val="20"/>
          <w:szCs w:val="20"/>
        </w:rPr>
        <w:t>..................................................................................................................................................................................</w:t>
      </w:r>
    </w:p>
    <w:p w:rsidR="001C518E" w:rsidRPr="00240F5E" w:rsidRDefault="001C518E" w:rsidP="001C518E">
      <w:pPr>
        <w:spacing w:before="120" w:after="120" w:line="240" w:lineRule="auto"/>
        <w:ind w:firstLine="360"/>
        <w:rPr>
          <w:rFonts w:eastAsia="Times New Roman" w:cs="Tahoma"/>
          <w:sz w:val="20"/>
          <w:szCs w:val="20"/>
        </w:rPr>
      </w:pPr>
      <w:r w:rsidRPr="00240F5E">
        <w:rPr>
          <w:rFonts w:eastAsia="Times New Roman" w:cs="Tahoma"/>
          <w:sz w:val="20"/>
          <w:szCs w:val="20"/>
        </w:rPr>
        <w:t>..................................................................................................................................................................................</w:t>
      </w:r>
    </w:p>
    <w:p w:rsidR="00D344C8" w:rsidRPr="00240F5E" w:rsidRDefault="00D344C8" w:rsidP="0020541C">
      <w:pPr>
        <w:numPr>
          <w:ilvl w:val="0"/>
          <w:numId w:val="3"/>
        </w:numPr>
        <w:tabs>
          <w:tab w:val="right" w:pos="6804"/>
        </w:tabs>
        <w:spacing w:after="0" w:line="240" w:lineRule="auto"/>
        <w:rPr>
          <w:rFonts w:eastAsia="Times New Roman" w:cs="Tahoma"/>
          <w:sz w:val="20"/>
          <w:szCs w:val="20"/>
          <w:lang w:val="de-DE"/>
        </w:rPr>
      </w:pPr>
      <w:proofErr w:type="spellStart"/>
      <w:r w:rsidRPr="00240F5E">
        <w:rPr>
          <w:rFonts w:eastAsia="Times New Roman" w:cs="Tahoma"/>
          <w:sz w:val="20"/>
          <w:szCs w:val="20"/>
          <w:lang w:val="de-DE"/>
        </w:rPr>
        <w:t>Numertelefonu</w:t>
      </w:r>
      <w:proofErr w:type="spellEnd"/>
      <w:r w:rsidRPr="00240F5E">
        <w:rPr>
          <w:rFonts w:eastAsia="Times New Roman" w:cs="Tahoma"/>
          <w:sz w:val="20"/>
          <w:szCs w:val="20"/>
          <w:lang w:val="de-DE"/>
        </w:rPr>
        <w:t xml:space="preserve">: </w:t>
      </w:r>
      <w:r w:rsidR="001C518E" w:rsidRPr="00240F5E">
        <w:rPr>
          <w:rFonts w:eastAsia="Times New Roman" w:cs="Tahoma"/>
          <w:sz w:val="20"/>
          <w:szCs w:val="20"/>
          <w:lang w:val="de-DE"/>
        </w:rPr>
        <w:tab/>
      </w:r>
      <w:r w:rsidRPr="00240F5E">
        <w:rPr>
          <w:rFonts w:eastAsia="Times New Roman" w:cs="Tahoma"/>
          <w:sz w:val="20"/>
          <w:szCs w:val="20"/>
          <w:lang w:val="de-DE"/>
        </w:rPr>
        <w:t>..........</w:t>
      </w:r>
      <w:r w:rsidR="001C518E" w:rsidRPr="00240F5E">
        <w:rPr>
          <w:rFonts w:eastAsia="Times New Roman" w:cs="Tahoma"/>
          <w:sz w:val="20"/>
          <w:szCs w:val="20"/>
          <w:lang w:val="de-DE"/>
        </w:rPr>
        <w:t xml:space="preserve">  -  </w:t>
      </w:r>
      <w:r w:rsidRPr="00240F5E">
        <w:rPr>
          <w:rFonts w:eastAsia="Times New Roman" w:cs="Tahoma"/>
          <w:sz w:val="20"/>
          <w:szCs w:val="20"/>
          <w:lang w:val="de-DE"/>
        </w:rPr>
        <w:t>....................................................</w:t>
      </w:r>
    </w:p>
    <w:p w:rsidR="00D344C8" w:rsidRPr="00240F5E" w:rsidRDefault="00D344C8" w:rsidP="001C518E">
      <w:pPr>
        <w:tabs>
          <w:tab w:val="right" w:pos="6804"/>
        </w:tabs>
        <w:spacing w:after="0" w:line="240" w:lineRule="auto"/>
        <w:jc w:val="both"/>
        <w:rPr>
          <w:rFonts w:eastAsia="Times New Roman" w:cs="Tahoma"/>
          <w:sz w:val="20"/>
          <w:szCs w:val="20"/>
          <w:lang w:val="de-DE"/>
        </w:rPr>
      </w:pPr>
    </w:p>
    <w:p w:rsidR="00D344C8" w:rsidRPr="00240F5E" w:rsidRDefault="00D344C8" w:rsidP="0020541C">
      <w:pPr>
        <w:numPr>
          <w:ilvl w:val="0"/>
          <w:numId w:val="3"/>
        </w:numPr>
        <w:tabs>
          <w:tab w:val="right" w:pos="6804"/>
        </w:tabs>
        <w:spacing w:after="0" w:line="240" w:lineRule="auto"/>
        <w:jc w:val="both"/>
        <w:rPr>
          <w:rFonts w:eastAsia="Times New Roman" w:cs="Tahoma"/>
          <w:sz w:val="20"/>
          <w:szCs w:val="20"/>
          <w:lang w:val="de-DE"/>
        </w:rPr>
      </w:pPr>
      <w:proofErr w:type="spellStart"/>
      <w:r w:rsidRPr="00240F5E">
        <w:rPr>
          <w:rFonts w:eastAsia="Times New Roman" w:cs="Tahoma"/>
          <w:sz w:val="20"/>
          <w:szCs w:val="20"/>
          <w:lang w:val="de-DE"/>
        </w:rPr>
        <w:t>Numerfaxu</w:t>
      </w:r>
      <w:proofErr w:type="spellEnd"/>
      <w:r w:rsidRPr="00240F5E">
        <w:rPr>
          <w:rFonts w:eastAsia="Times New Roman" w:cs="Tahoma"/>
          <w:sz w:val="20"/>
          <w:szCs w:val="20"/>
          <w:lang w:val="de-DE"/>
        </w:rPr>
        <w:t xml:space="preserve">: </w:t>
      </w:r>
      <w:r w:rsidR="001C518E" w:rsidRPr="00240F5E">
        <w:rPr>
          <w:rFonts w:eastAsia="Times New Roman" w:cs="Tahoma"/>
          <w:sz w:val="20"/>
          <w:szCs w:val="20"/>
          <w:lang w:val="de-DE"/>
        </w:rPr>
        <w:tab/>
        <w:t>..........  -  ....................................................</w:t>
      </w:r>
    </w:p>
    <w:p w:rsidR="008935D6" w:rsidRPr="00240F5E" w:rsidRDefault="008935D6" w:rsidP="001C518E">
      <w:pPr>
        <w:tabs>
          <w:tab w:val="right" w:pos="6804"/>
        </w:tabs>
        <w:spacing w:after="0" w:line="240" w:lineRule="auto"/>
        <w:ind w:left="360"/>
        <w:jc w:val="both"/>
        <w:rPr>
          <w:rFonts w:eastAsia="Times New Roman" w:cs="Tahoma"/>
          <w:sz w:val="20"/>
          <w:szCs w:val="20"/>
          <w:lang w:val="de-DE"/>
        </w:rPr>
      </w:pPr>
    </w:p>
    <w:p w:rsidR="008935D6" w:rsidRPr="00240F5E" w:rsidRDefault="008935D6" w:rsidP="0020541C">
      <w:pPr>
        <w:numPr>
          <w:ilvl w:val="0"/>
          <w:numId w:val="3"/>
        </w:numPr>
        <w:tabs>
          <w:tab w:val="right" w:pos="6804"/>
        </w:tabs>
        <w:spacing w:after="0" w:line="240" w:lineRule="auto"/>
        <w:jc w:val="both"/>
        <w:rPr>
          <w:rFonts w:eastAsia="Times New Roman" w:cs="Tahoma"/>
          <w:sz w:val="20"/>
          <w:szCs w:val="20"/>
          <w:lang w:val="de-DE"/>
        </w:rPr>
      </w:pPr>
      <w:proofErr w:type="spellStart"/>
      <w:r w:rsidRPr="00240F5E">
        <w:rPr>
          <w:rFonts w:eastAsia="Times New Roman" w:cs="Tahoma"/>
          <w:sz w:val="20"/>
          <w:szCs w:val="20"/>
          <w:lang w:val="de-DE"/>
        </w:rPr>
        <w:t>Adrese</w:t>
      </w:r>
      <w:proofErr w:type="spellEnd"/>
      <w:r w:rsidRPr="00240F5E">
        <w:rPr>
          <w:rFonts w:eastAsia="Times New Roman" w:cs="Tahoma"/>
          <w:sz w:val="20"/>
          <w:szCs w:val="20"/>
          <w:lang w:val="de-DE"/>
        </w:rPr>
        <w:t>-mail:</w:t>
      </w:r>
      <w:r w:rsidR="001C518E" w:rsidRPr="00240F5E">
        <w:rPr>
          <w:rFonts w:eastAsia="Times New Roman" w:cs="Tahoma"/>
          <w:sz w:val="20"/>
          <w:szCs w:val="20"/>
          <w:lang w:val="de-DE"/>
        </w:rPr>
        <w:tab/>
      </w:r>
      <w:r w:rsidRPr="00240F5E">
        <w:rPr>
          <w:rFonts w:eastAsia="Times New Roman" w:cs="Tahoma"/>
          <w:sz w:val="20"/>
          <w:szCs w:val="20"/>
          <w:lang w:val="de-DE"/>
        </w:rPr>
        <w:t>……………………</w:t>
      </w:r>
      <w:r w:rsidR="001C518E" w:rsidRPr="00240F5E">
        <w:rPr>
          <w:rFonts w:eastAsia="Times New Roman" w:cs="Tahoma"/>
          <w:sz w:val="20"/>
          <w:szCs w:val="20"/>
          <w:lang w:val="de-DE"/>
        </w:rPr>
        <w:t xml:space="preserve"> @ </w:t>
      </w:r>
      <w:r w:rsidRPr="00240F5E">
        <w:rPr>
          <w:rFonts w:eastAsia="Times New Roman" w:cs="Tahoma"/>
          <w:sz w:val="20"/>
          <w:szCs w:val="20"/>
          <w:lang w:val="de-DE"/>
        </w:rPr>
        <w:t>…………………………………………………..</w:t>
      </w:r>
    </w:p>
    <w:p w:rsidR="00D344C8" w:rsidRPr="00240F5E" w:rsidRDefault="00D344C8" w:rsidP="00D344C8">
      <w:pPr>
        <w:spacing w:after="0" w:line="240" w:lineRule="auto"/>
        <w:jc w:val="both"/>
        <w:rPr>
          <w:rFonts w:eastAsia="Times New Roman" w:cs="Tahoma"/>
          <w:sz w:val="20"/>
          <w:szCs w:val="20"/>
          <w:lang w:val="de-DE"/>
        </w:rPr>
      </w:pPr>
    </w:p>
    <w:p w:rsidR="00D344C8" w:rsidRPr="00240F5E" w:rsidRDefault="00D344C8" w:rsidP="0020541C">
      <w:pPr>
        <w:numPr>
          <w:ilvl w:val="0"/>
          <w:numId w:val="3"/>
        </w:numPr>
        <w:spacing w:after="0" w:line="240" w:lineRule="auto"/>
        <w:rPr>
          <w:rFonts w:eastAsia="Times New Roman" w:cs="Tahoma"/>
          <w:sz w:val="20"/>
          <w:szCs w:val="20"/>
        </w:rPr>
      </w:pPr>
      <w:r w:rsidRPr="00240F5E">
        <w:rPr>
          <w:rFonts w:eastAsia="Times New Roman" w:cs="Tahoma"/>
          <w:sz w:val="20"/>
          <w:szCs w:val="20"/>
        </w:rPr>
        <w:t>Dane osoby upoważnionej do kontaktów z Zamawiającym przy realizacji przedmiotu zamówienia:</w:t>
      </w:r>
    </w:p>
    <w:p w:rsidR="00D344C8" w:rsidRPr="00240F5E" w:rsidRDefault="00D344C8" w:rsidP="00D344C8">
      <w:pPr>
        <w:spacing w:after="0" w:line="240" w:lineRule="auto"/>
        <w:rPr>
          <w:rFonts w:eastAsia="Times New Roman" w:cs="Tahoma"/>
          <w:sz w:val="20"/>
          <w:szCs w:val="20"/>
        </w:rPr>
      </w:pPr>
    </w:p>
    <w:p w:rsidR="00D344C8" w:rsidRPr="00240F5E" w:rsidRDefault="00D344C8" w:rsidP="00D344C8">
      <w:pPr>
        <w:spacing w:after="0" w:line="240" w:lineRule="auto"/>
        <w:rPr>
          <w:rFonts w:eastAsia="Times New Roman" w:cs="Tahoma"/>
          <w:sz w:val="20"/>
          <w:szCs w:val="20"/>
          <w:lang w:val="de-DE"/>
        </w:rPr>
      </w:pPr>
      <w:r w:rsidRPr="00240F5E">
        <w:rPr>
          <w:rFonts w:eastAsia="Times New Roman" w:cs="Tahoma"/>
          <w:sz w:val="20"/>
          <w:szCs w:val="20"/>
        </w:rPr>
        <w:t>....................................................</w:t>
      </w:r>
      <w:r w:rsidR="001C518E" w:rsidRPr="00240F5E">
        <w:rPr>
          <w:rFonts w:eastAsia="Times New Roman" w:cs="Tahoma"/>
          <w:sz w:val="20"/>
          <w:szCs w:val="20"/>
        </w:rPr>
        <w:t>............................................</w:t>
      </w:r>
      <w:r w:rsidRPr="00240F5E">
        <w:rPr>
          <w:rFonts w:eastAsia="Times New Roman" w:cs="Tahoma"/>
          <w:sz w:val="20"/>
          <w:szCs w:val="20"/>
        </w:rPr>
        <w:t>........tel. :</w:t>
      </w:r>
      <w:r w:rsidR="001C518E" w:rsidRPr="00240F5E">
        <w:rPr>
          <w:rFonts w:eastAsia="Times New Roman" w:cs="Tahoma"/>
          <w:sz w:val="20"/>
          <w:szCs w:val="20"/>
          <w:lang w:val="de-DE"/>
        </w:rPr>
        <w:t xml:space="preserve"> ..........  -  ....................................................</w:t>
      </w:r>
    </w:p>
    <w:p w:rsidR="001C518E" w:rsidRPr="00240F5E" w:rsidRDefault="001C518E" w:rsidP="001C518E">
      <w:pPr>
        <w:spacing w:after="0" w:line="240" w:lineRule="auto"/>
        <w:ind w:left="2124" w:firstLine="708"/>
        <w:rPr>
          <w:rFonts w:eastAsia="Times New Roman" w:cs="Tahoma"/>
          <w:i/>
          <w:sz w:val="20"/>
          <w:szCs w:val="20"/>
        </w:rPr>
      </w:pPr>
      <w:r w:rsidRPr="00240F5E">
        <w:rPr>
          <w:rFonts w:eastAsia="Times New Roman" w:cs="Tahoma"/>
          <w:i/>
          <w:sz w:val="20"/>
          <w:szCs w:val="20"/>
          <w:lang w:val="de-DE"/>
        </w:rPr>
        <w:t>(</w:t>
      </w:r>
      <w:proofErr w:type="spellStart"/>
      <w:r w:rsidRPr="00240F5E">
        <w:rPr>
          <w:rFonts w:eastAsia="Times New Roman" w:cs="Tahoma"/>
          <w:i/>
          <w:sz w:val="20"/>
          <w:szCs w:val="20"/>
          <w:lang w:val="de-DE"/>
        </w:rPr>
        <w:t>imię</w:t>
      </w:r>
      <w:proofErr w:type="spellEnd"/>
      <w:r w:rsidRPr="00240F5E">
        <w:rPr>
          <w:rFonts w:eastAsia="Times New Roman" w:cs="Tahoma"/>
          <w:i/>
          <w:sz w:val="20"/>
          <w:szCs w:val="20"/>
          <w:lang w:val="de-DE"/>
        </w:rPr>
        <w:t xml:space="preserve"> i </w:t>
      </w:r>
      <w:proofErr w:type="spellStart"/>
      <w:r w:rsidRPr="00240F5E">
        <w:rPr>
          <w:rFonts w:eastAsia="Times New Roman" w:cs="Tahoma"/>
          <w:i/>
          <w:sz w:val="20"/>
          <w:szCs w:val="20"/>
          <w:lang w:val="de-DE"/>
        </w:rPr>
        <w:t>nazwisko</w:t>
      </w:r>
      <w:proofErr w:type="spellEnd"/>
      <w:r w:rsidRPr="00240F5E">
        <w:rPr>
          <w:rFonts w:eastAsia="Times New Roman" w:cs="Tahoma"/>
          <w:i/>
          <w:sz w:val="20"/>
          <w:szCs w:val="20"/>
          <w:lang w:val="de-DE"/>
        </w:rPr>
        <w:t>)</w:t>
      </w:r>
    </w:p>
    <w:p w:rsidR="00D51DD9" w:rsidRPr="00240F5E" w:rsidRDefault="0042033E" w:rsidP="0020541C">
      <w:pPr>
        <w:numPr>
          <w:ilvl w:val="0"/>
          <w:numId w:val="3"/>
        </w:numPr>
        <w:spacing w:after="0" w:line="240" w:lineRule="auto"/>
        <w:jc w:val="both"/>
        <w:rPr>
          <w:rFonts w:eastAsia="Times New Roman" w:cs="Tahoma"/>
          <w:sz w:val="20"/>
          <w:szCs w:val="20"/>
        </w:rPr>
      </w:pPr>
      <w:r>
        <w:rPr>
          <w:rFonts w:eastAsia="Times New Roman" w:cs="Tahoma"/>
          <w:sz w:val="20"/>
          <w:szCs w:val="20"/>
        </w:rPr>
        <w:t>Numer telefonu,</w:t>
      </w:r>
      <w:r w:rsidR="00D51DD9" w:rsidRPr="00240F5E">
        <w:rPr>
          <w:rFonts w:eastAsia="Times New Roman" w:cs="Tahoma"/>
          <w:sz w:val="20"/>
          <w:szCs w:val="20"/>
        </w:rPr>
        <w:t xml:space="preserve"> faksu, adres e-mail, na który mają być </w:t>
      </w:r>
      <w:r>
        <w:rPr>
          <w:rFonts w:eastAsia="Times New Roman" w:cs="Tahoma"/>
          <w:sz w:val="20"/>
          <w:szCs w:val="20"/>
        </w:rPr>
        <w:t>zgłaszane awarie sprzętu</w:t>
      </w:r>
      <w:r w:rsidR="00D51DD9" w:rsidRPr="00240F5E">
        <w:rPr>
          <w:rFonts w:eastAsia="Times New Roman" w:cs="Tahoma"/>
          <w:sz w:val="20"/>
          <w:szCs w:val="20"/>
        </w:rPr>
        <w:t xml:space="preserve"> ………………………………………………………………………………………………</w:t>
      </w:r>
      <w:r>
        <w:rPr>
          <w:rFonts w:eastAsia="Times New Roman" w:cs="Tahoma"/>
          <w:sz w:val="20"/>
          <w:szCs w:val="20"/>
        </w:rPr>
        <w:t>………………………………………………………………………..</w:t>
      </w:r>
    </w:p>
    <w:p w:rsidR="00D51DD9" w:rsidRPr="00240F5E" w:rsidRDefault="00D51DD9" w:rsidP="00D51DD9">
      <w:pPr>
        <w:spacing w:after="0" w:line="240" w:lineRule="auto"/>
        <w:ind w:left="360"/>
        <w:jc w:val="both"/>
        <w:rPr>
          <w:rFonts w:eastAsia="Times New Roman" w:cs="Tahoma"/>
          <w:sz w:val="20"/>
          <w:szCs w:val="20"/>
        </w:rPr>
      </w:pPr>
    </w:p>
    <w:p w:rsidR="00D344C8" w:rsidRPr="00240F5E" w:rsidRDefault="007A07D6" w:rsidP="0020541C">
      <w:pPr>
        <w:numPr>
          <w:ilvl w:val="0"/>
          <w:numId w:val="3"/>
        </w:numPr>
        <w:spacing w:after="0" w:line="240" w:lineRule="auto"/>
        <w:jc w:val="both"/>
        <w:rPr>
          <w:rFonts w:eastAsia="Times New Roman" w:cs="Tahoma"/>
          <w:sz w:val="20"/>
          <w:szCs w:val="20"/>
        </w:rPr>
      </w:pPr>
      <w:r w:rsidRPr="00240F5E">
        <w:rPr>
          <w:rFonts w:eastAsia="Times New Roman" w:cs="Tahoma"/>
          <w:sz w:val="20"/>
          <w:szCs w:val="20"/>
        </w:rPr>
        <w:t>Numer konta bankowego:</w:t>
      </w:r>
    </w:p>
    <w:p w:rsidR="00D344C8" w:rsidRPr="00240F5E" w:rsidRDefault="00D344C8" w:rsidP="001C518E">
      <w:pPr>
        <w:spacing w:before="120" w:after="0" w:line="240" w:lineRule="auto"/>
        <w:ind w:left="357"/>
        <w:jc w:val="both"/>
        <w:rPr>
          <w:rFonts w:eastAsia="Times New Roman" w:cs="Tahoma"/>
          <w:sz w:val="20"/>
          <w:szCs w:val="20"/>
        </w:rPr>
      </w:pPr>
      <w:r w:rsidRPr="00240F5E">
        <w:rPr>
          <w:rFonts w:eastAsia="Times New Roman" w:cs="Tahoma"/>
          <w:sz w:val="20"/>
          <w:szCs w:val="20"/>
        </w:rPr>
        <w:t>...........................</w:t>
      </w:r>
      <w:r w:rsidR="001C518E" w:rsidRPr="00240F5E">
        <w:rPr>
          <w:rFonts w:eastAsia="Times New Roman" w:cs="Tahoma"/>
          <w:sz w:val="20"/>
          <w:szCs w:val="20"/>
        </w:rPr>
        <w:t>........................................................</w:t>
      </w:r>
      <w:r w:rsidRPr="00240F5E">
        <w:rPr>
          <w:rFonts w:eastAsia="Times New Roman" w:cs="Tahoma"/>
          <w:sz w:val="20"/>
          <w:szCs w:val="20"/>
        </w:rPr>
        <w:t>...............................................................................................</w:t>
      </w:r>
    </w:p>
    <w:p w:rsidR="00226B0A" w:rsidRPr="00240F5E" w:rsidRDefault="00226B0A" w:rsidP="0020541C">
      <w:pPr>
        <w:numPr>
          <w:ilvl w:val="0"/>
          <w:numId w:val="3"/>
        </w:numPr>
        <w:spacing w:after="0" w:line="240" w:lineRule="auto"/>
        <w:jc w:val="both"/>
        <w:rPr>
          <w:rFonts w:eastAsia="Times New Roman" w:cs="Tahoma"/>
          <w:sz w:val="20"/>
          <w:szCs w:val="20"/>
        </w:rPr>
      </w:pPr>
      <w:r w:rsidRPr="00240F5E">
        <w:rPr>
          <w:rFonts w:eastAsia="Times New Roman" w:cs="Tahoma"/>
          <w:sz w:val="20"/>
          <w:szCs w:val="20"/>
        </w:rPr>
        <w:t>Numer konta bankowego (do zwrotu wadium):</w:t>
      </w:r>
    </w:p>
    <w:p w:rsidR="00001F6E" w:rsidRPr="00240F5E" w:rsidRDefault="00001F6E" w:rsidP="00001F6E">
      <w:pPr>
        <w:pStyle w:val="Akapitzlist"/>
        <w:spacing w:before="120"/>
        <w:ind w:left="357"/>
        <w:rPr>
          <w:rFonts w:asciiTheme="minorHAnsi" w:eastAsia="Times New Roman" w:hAnsiTheme="minorHAnsi" w:cs="Tahoma"/>
          <w:sz w:val="20"/>
          <w:szCs w:val="20"/>
        </w:rPr>
      </w:pPr>
      <w:r w:rsidRPr="00240F5E">
        <w:rPr>
          <w:rFonts w:asciiTheme="minorHAnsi" w:eastAsia="Times New Roman" w:hAnsiTheme="minorHAnsi" w:cs="Tahoma"/>
          <w:sz w:val="20"/>
          <w:szCs w:val="20"/>
        </w:rPr>
        <w:t>..................................................................................................................................................................................</w:t>
      </w:r>
    </w:p>
    <w:p w:rsidR="00D344C8" w:rsidRPr="00240F5E" w:rsidRDefault="00D344C8" w:rsidP="0020541C">
      <w:pPr>
        <w:numPr>
          <w:ilvl w:val="0"/>
          <w:numId w:val="3"/>
        </w:numPr>
        <w:spacing w:before="120" w:after="0" w:line="240" w:lineRule="auto"/>
        <w:ind w:left="357" w:hanging="357"/>
        <w:jc w:val="both"/>
        <w:rPr>
          <w:rFonts w:eastAsia="Times New Roman" w:cs="Tahoma"/>
          <w:sz w:val="20"/>
          <w:szCs w:val="20"/>
        </w:rPr>
      </w:pPr>
      <w:r w:rsidRPr="00240F5E">
        <w:rPr>
          <w:rFonts w:eastAsia="Times New Roman" w:cs="Tahoma"/>
          <w:sz w:val="20"/>
          <w:szCs w:val="20"/>
        </w:rPr>
        <w:t xml:space="preserve">NIP </w:t>
      </w:r>
      <w:r w:rsidR="001C518E" w:rsidRPr="00240F5E">
        <w:rPr>
          <w:rFonts w:eastAsia="Times New Roman" w:cs="Tahoma"/>
          <w:sz w:val="20"/>
          <w:szCs w:val="20"/>
        </w:rPr>
        <w:tab/>
      </w:r>
      <w:r w:rsidR="001C518E" w:rsidRPr="00240F5E">
        <w:rPr>
          <w:rFonts w:eastAsia="Times New Roman" w:cs="Tahoma"/>
          <w:sz w:val="20"/>
          <w:szCs w:val="20"/>
        </w:rPr>
        <w:tab/>
      </w:r>
      <w:r w:rsidRPr="00240F5E">
        <w:rPr>
          <w:rFonts w:eastAsia="Times New Roman" w:cs="Tahoma"/>
          <w:sz w:val="20"/>
          <w:szCs w:val="20"/>
        </w:rPr>
        <w:t>..................................................</w:t>
      </w:r>
    </w:p>
    <w:p w:rsidR="00D344C8" w:rsidRPr="00240F5E" w:rsidRDefault="00D344C8" w:rsidP="00D344C8">
      <w:pPr>
        <w:spacing w:after="0" w:line="240" w:lineRule="auto"/>
        <w:jc w:val="both"/>
        <w:rPr>
          <w:rFonts w:eastAsia="Times New Roman" w:cs="Tahoma"/>
          <w:sz w:val="20"/>
          <w:szCs w:val="20"/>
        </w:rPr>
      </w:pPr>
    </w:p>
    <w:p w:rsidR="00D344C8" w:rsidRPr="00240F5E" w:rsidRDefault="00D344C8" w:rsidP="00865479">
      <w:pPr>
        <w:widowControl w:val="0"/>
        <w:numPr>
          <w:ilvl w:val="0"/>
          <w:numId w:val="3"/>
        </w:numPr>
        <w:spacing w:after="0" w:line="240" w:lineRule="auto"/>
        <w:jc w:val="both"/>
        <w:rPr>
          <w:rFonts w:eastAsia="Times New Roman" w:cs="Tahoma"/>
          <w:sz w:val="20"/>
          <w:szCs w:val="20"/>
        </w:rPr>
      </w:pPr>
      <w:r w:rsidRPr="00240F5E">
        <w:rPr>
          <w:rFonts w:eastAsia="Times New Roman" w:cs="Tahoma"/>
          <w:sz w:val="20"/>
          <w:szCs w:val="20"/>
        </w:rPr>
        <w:t xml:space="preserve">REGON </w:t>
      </w:r>
      <w:r w:rsidR="001C518E" w:rsidRPr="00240F5E">
        <w:rPr>
          <w:rFonts w:eastAsia="Times New Roman" w:cs="Tahoma"/>
          <w:sz w:val="20"/>
          <w:szCs w:val="20"/>
        </w:rPr>
        <w:tab/>
      </w:r>
      <w:r w:rsidRPr="00240F5E">
        <w:rPr>
          <w:rFonts w:eastAsia="Times New Roman" w:cs="Tahoma"/>
          <w:sz w:val="20"/>
          <w:szCs w:val="20"/>
        </w:rPr>
        <w:t>......................................</w:t>
      </w:r>
      <w:r w:rsidR="001C518E" w:rsidRPr="00240F5E">
        <w:rPr>
          <w:rFonts w:eastAsia="Times New Roman" w:cs="Tahoma"/>
          <w:sz w:val="20"/>
          <w:szCs w:val="20"/>
        </w:rPr>
        <w:t>.......</w:t>
      </w:r>
      <w:r w:rsidRPr="00240F5E">
        <w:rPr>
          <w:rFonts w:eastAsia="Times New Roman" w:cs="Tahoma"/>
          <w:sz w:val="20"/>
          <w:szCs w:val="20"/>
        </w:rPr>
        <w:t>.....</w:t>
      </w:r>
    </w:p>
    <w:p w:rsidR="00D344C8" w:rsidRPr="00240F5E" w:rsidRDefault="00D344C8" w:rsidP="00865479">
      <w:pPr>
        <w:widowControl w:val="0"/>
        <w:spacing w:after="0" w:line="240" w:lineRule="auto"/>
        <w:ind w:left="360"/>
        <w:jc w:val="both"/>
        <w:rPr>
          <w:rFonts w:eastAsia="Times New Roman" w:cs="Tahoma"/>
          <w:sz w:val="20"/>
          <w:szCs w:val="20"/>
        </w:rPr>
      </w:pPr>
    </w:p>
    <w:p w:rsidR="00AF3086" w:rsidRPr="00240F5E" w:rsidRDefault="00411AA5" w:rsidP="00865479">
      <w:pPr>
        <w:widowControl w:val="0"/>
        <w:numPr>
          <w:ilvl w:val="0"/>
          <w:numId w:val="3"/>
        </w:numPr>
        <w:spacing w:after="0" w:line="240" w:lineRule="auto"/>
        <w:jc w:val="both"/>
        <w:rPr>
          <w:rFonts w:eastAsia="Times New Roman" w:cs="Tahoma"/>
          <w:sz w:val="20"/>
          <w:szCs w:val="20"/>
        </w:rPr>
      </w:pPr>
      <w:r w:rsidRPr="00240F5E">
        <w:rPr>
          <w:rFonts w:eastAsia="Times New Roman" w:cs="Tahoma"/>
          <w:sz w:val="20"/>
          <w:szCs w:val="20"/>
        </w:rPr>
        <w:t>N</w:t>
      </w:r>
      <w:r w:rsidR="00846000" w:rsidRPr="00240F5E">
        <w:rPr>
          <w:rFonts w:eastAsia="Times New Roman" w:cs="Tahoma"/>
          <w:sz w:val="20"/>
          <w:szCs w:val="20"/>
        </w:rPr>
        <w:t>umer KRS (jeżeli dotyczy</w:t>
      </w:r>
      <w:r w:rsidR="007A07D6" w:rsidRPr="00240F5E">
        <w:rPr>
          <w:rFonts w:eastAsia="Times New Roman" w:cs="Tahoma"/>
          <w:sz w:val="20"/>
          <w:szCs w:val="20"/>
        </w:rPr>
        <w:t>)</w:t>
      </w:r>
      <w:r w:rsidR="001C518E" w:rsidRPr="00240F5E">
        <w:rPr>
          <w:rFonts w:eastAsia="Times New Roman" w:cs="Tahoma"/>
          <w:sz w:val="20"/>
          <w:szCs w:val="20"/>
        </w:rPr>
        <w:tab/>
      </w:r>
      <w:r w:rsidR="00D344C8" w:rsidRPr="00240F5E">
        <w:rPr>
          <w:rFonts w:eastAsia="Times New Roman" w:cs="Tahoma"/>
          <w:sz w:val="20"/>
          <w:szCs w:val="20"/>
        </w:rPr>
        <w:t>……………………………</w:t>
      </w:r>
      <w:r w:rsidR="001C518E" w:rsidRPr="00240F5E">
        <w:rPr>
          <w:rFonts w:eastAsia="Times New Roman" w:cs="Tahoma"/>
          <w:sz w:val="20"/>
          <w:szCs w:val="20"/>
        </w:rPr>
        <w:t>…………</w:t>
      </w:r>
      <w:r w:rsidR="00D344C8" w:rsidRPr="00240F5E">
        <w:rPr>
          <w:rFonts w:eastAsia="Times New Roman" w:cs="Tahoma"/>
          <w:sz w:val="20"/>
          <w:szCs w:val="20"/>
        </w:rPr>
        <w:t>……..</w:t>
      </w:r>
    </w:p>
    <w:p w:rsidR="00887DE8" w:rsidRPr="00240F5E" w:rsidRDefault="00887DE8" w:rsidP="00865479">
      <w:pPr>
        <w:pStyle w:val="Nagwek4"/>
        <w:keepNext w:val="0"/>
        <w:widowControl w:val="0"/>
        <w:ind w:left="0"/>
        <w:rPr>
          <w:rFonts w:asciiTheme="minorHAnsi" w:hAnsiTheme="minorHAnsi" w:cs="Tahoma"/>
          <w:bCs w:val="0"/>
          <w:szCs w:val="20"/>
        </w:rPr>
      </w:pPr>
    </w:p>
    <w:p w:rsidR="00D344C8" w:rsidRPr="00240F5E" w:rsidRDefault="00D344C8" w:rsidP="00865479">
      <w:pPr>
        <w:pStyle w:val="Nagwek4"/>
        <w:keepNext w:val="0"/>
        <w:widowControl w:val="0"/>
        <w:ind w:left="0"/>
        <w:rPr>
          <w:rFonts w:asciiTheme="minorHAnsi" w:hAnsiTheme="minorHAnsi" w:cs="Tahoma"/>
          <w:szCs w:val="20"/>
        </w:rPr>
      </w:pPr>
      <w:r w:rsidRPr="00240F5E">
        <w:rPr>
          <w:rFonts w:asciiTheme="minorHAnsi" w:hAnsiTheme="minorHAnsi" w:cs="Tahoma"/>
          <w:szCs w:val="20"/>
        </w:rPr>
        <w:t>Nawiązując do ogłoszenia o zamówieniu publicznym w tr</w:t>
      </w:r>
      <w:r w:rsidR="001C37D9" w:rsidRPr="00240F5E">
        <w:rPr>
          <w:rFonts w:asciiTheme="minorHAnsi" w:hAnsiTheme="minorHAnsi" w:cs="Tahoma"/>
          <w:szCs w:val="20"/>
        </w:rPr>
        <w:t xml:space="preserve">ybie przetargu nieograniczonego </w:t>
      </w:r>
      <w:r w:rsidRPr="00240F5E">
        <w:rPr>
          <w:rFonts w:asciiTheme="minorHAnsi" w:hAnsiTheme="minorHAnsi" w:cs="Tahoma"/>
          <w:szCs w:val="20"/>
        </w:rPr>
        <w:t>zgłaszamy przystąpienie do przetargu na wyłonienie Wykonawcy zadania pn</w:t>
      </w:r>
      <w:r w:rsidR="00593803" w:rsidRPr="00240F5E">
        <w:rPr>
          <w:rFonts w:asciiTheme="minorHAnsi" w:hAnsiTheme="minorHAnsi" w:cs="Tahoma"/>
          <w:szCs w:val="20"/>
        </w:rPr>
        <w:t>.</w:t>
      </w:r>
      <w:r w:rsidRPr="00240F5E">
        <w:rPr>
          <w:rFonts w:asciiTheme="minorHAnsi" w:hAnsiTheme="minorHAnsi" w:cs="Tahoma"/>
          <w:szCs w:val="20"/>
        </w:rPr>
        <w:t>:</w:t>
      </w:r>
    </w:p>
    <w:p w:rsidR="00D344C8" w:rsidRPr="00240F5E" w:rsidRDefault="00D344C8" w:rsidP="004A0029">
      <w:pPr>
        <w:keepNext/>
        <w:spacing w:before="120" w:after="120" w:line="240" w:lineRule="auto"/>
        <w:ind w:left="567"/>
        <w:jc w:val="center"/>
        <w:rPr>
          <w:rFonts w:eastAsia="Times New Roman" w:cs="Tahoma"/>
          <w:b/>
          <w:sz w:val="20"/>
          <w:szCs w:val="20"/>
        </w:rPr>
      </w:pPr>
      <w:r w:rsidRPr="00240F5E">
        <w:rPr>
          <w:rFonts w:eastAsia="Times New Roman" w:cs="Tahoma"/>
          <w:b/>
          <w:sz w:val="20"/>
          <w:szCs w:val="20"/>
        </w:rPr>
        <w:t>„</w:t>
      </w:r>
      <w:r w:rsidR="003F7DDA">
        <w:rPr>
          <w:rFonts w:eastAsia="Times New Roman" w:cs="Tahoma"/>
          <w:b/>
          <w:sz w:val="20"/>
          <w:szCs w:val="20"/>
        </w:rPr>
        <w:t>Naprawa i przeglądy sprzętu medycznego</w:t>
      </w:r>
      <w:r w:rsidR="00B4534F" w:rsidRPr="00240F5E">
        <w:rPr>
          <w:b/>
          <w:sz w:val="20"/>
          <w:szCs w:val="20"/>
        </w:rPr>
        <w:t>”</w:t>
      </w:r>
    </w:p>
    <w:p w:rsidR="00D344C8" w:rsidRPr="00240F5E" w:rsidRDefault="00D344C8" w:rsidP="0020541C">
      <w:pPr>
        <w:numPr>
          <w:ilvl w:val="0"/>
          <w:numId w:val="3"/>
        </w:numPr>
        <w:spacing w:after="0" w:line="240" w:lineRule="auto"/>
        <w:jc w:val="both"/>
        <w:rPr>
          <w:rFonts w:cs="Tahoma"/>
          <w:sz w:val="20"/>
          <w:szCs w:val="20"/>
        </w:rPr>
      </w:pPr>
      <w:r w:rsidRPr="00240F5E">
        <w:rPr>
          <w:rFonts w:eastAsia="Times New Roman" w:cs="Tahoma"/>
          <w:sz w:val="20"/>
          <w:szCs w:val="20"/>
        </w:rPr>
        <w:t>Oferowana</w:t>
      </w:r>
      <w:r w:rsidR="0047591B" w:rsidRPr="00240F5E">
        <w:rPr>
          <w:rFonts w:eastAsia="Times New Roman" w:cs="Tahoma"/>
          <w:sz w:val="20"/>
          <w:szCs w:val="20"/>
        </w:rPr>
        <w:t xml:space="preserve"> </w:t>
      </w:r>
      <w:r w:rsidRPr="00240F5E">
        <w:rPr>
          <w:rFonts w:cs="Tahoma"/>
          <w:b/>
          <w:sz w:val="20"/>
          <w:szCs w:val="20"/>
        </w:rPr>
        <w:t>cena BRUTTO</w:t>
      </w:r>
      <w:r w:rsidR="0047591B" w:rsidRPr="00240F5E">
        <w:rPr>
          <w:rFonts w:cs="Tahoma"/>
          <w:b/>
          <w:sz w:val="20"/>
          <w:szCs w:val="20"/>
        </w:rPr>
        <w:t xml:space="preserve"> </w:t>
      </w:r>
      <w:r w:rsidR="009F5F57">
        <w:rPr>
          <w:rFonts w:cs="Tahoma"/>
          <w:b/>
          <w:sz w:val="20"/>
          <w:szCs w:val="20"/>
        </w:rPr>
        <w:t xml:space="preserve">(przegląd + naprawa) </w:t>
      </w:r>
      <w:r w:rsidR="004A0EDD" w:rsidRPr="00240F5E">
        <w:rPr>
          <w:rFonts w:cs="Tahoma"/>
          <w:b/>
          <w:sz w:val="20"/>
          <w:szCs w:val="20"/>
        </w:rPr>
        <w:t xml:space="preserve">łącznie </w:t>
      </w:r>
      <w:r w:rsidR="009F5F57">
        <w:rPr>
          <w:rFonts w:cs="Tahoma"/>
          <w:b/>
          <w:sz w:val="20"/>
          <w:szCs w:val="20"/>
        </w:rPr>
        <w:t xml:space="preserve">(za wszystkie oferowane części) </w:t>
      </w:r>
      <w:r w:rsidRPr="00240F5E">
        <w:rPr>
          <w:rFonts w:cs="Tahoma"/>
          <w:sz w:val="20"/>
          <w:szCs w:val="20"/>
        </w:rPr>
        <w:t>wynosi:</w:t>
      </w:r>
      <w:r w:rsidR="009F5F57">
        <w:rPr>
          <w:rFonts w:cs="Tahoma"/>
          <w:sz w:val="20"/>
          <w:szCs w:val="20"/>
        </w:rPr>
        <w:t xml:space="preserve"> </w:t>
      </w:r>
      <w:r w:rsidR="004A0EDD" w:rsidRPr="00240F5E">
        <w:rPr>
          <w:rFonts w:cs="Tahoma"/>
          <w:sz w:val="20"/>
          <w:szCs w:val="20"/>
        </w:rPr>
        <w:t>……………………………… ( słownie:………………………………………………….)</w:t>
      </w:r>
      <w:r w:rsidR="009F5F57">
        <w:rPr>
          <w:rFonts w:cs="Tahoma"/>
          <w:sz w:val="20"/>
          <w:szCs w:val="20"/>
        </w:rPr>
        <w:t>,</w:t>
      </w:r>
    </w:p>
    <w:p w:rsidR="004A0EDD" w:rsidRPr="00240F5E" w:rsidRDefault="009F5F57" w:rsidP="004A0EDD">
      <w:pPr>
        <w:spacing w:after="0" w:line="240" w:lineRule="auto"/>
        <w:ind w:left="360"/>
        <w:jc w:val="both"/>
        <w:rPr>
          <w:rFonts w:cs="Tahoma"/>
          <w:sz w:val="20"/>
          <w:szCs w:val="20"/>
        </w:rPr>
      </w:pPr>
      <w:r>
        <w:rPr>
          <w:rFonts w:cs="Tahoma"/>
          <w:sz w:val="20"/>
          <w:szCs w:val="20"/>
        </w:rPr>
        <w:t>w</w:t>
      </w:r>
      <w:r w:rsidR="004A0EDD" w:rsidRPr="00240F5E">
        <w:rPr>
          <w:rFonts w:cs="Tahoma"/>
          <w:sz w:val="20"/>
          <w:szCs w:val="20"/>
        </w:rPr>
        <w:t xml:space="preserve"> podziale na części:</w:t>
      </w:r>
    </w:p>
    <w:p w:rsidR="001B20EB" w:rsidRPr="00240F5E" w:rsidRDefault="001B20EB" w:rsidP="00061B28">
      <w:pPr>
        <w:spacing w:after="0" w:line="240" w:lineRule="auto"/>
        <w:jc w:val="both"/>
        <w:rPr>
          <w:rFonts w:cs="Tahoma"/>
          <w:sz w:val="20"/>
          <w:szCs w:val="20"/>
        </w:rPr>
      </w:pPr>
    </w:p>
    <w:tbl>
      <w:tblPr>
        <w:tblStyle w:val="Tabela-Siatka"/>
        <w:tblW w:w="0" w:type="auto"/>
        <w:tblInd w:w="360" w:type="dxa"/>
        <w:tblLook w:val="04A0" w:firstRow="1" w:lastRow="0" w:firstColumn="1" w:lastColumn="0" w:noHBand="0" w:noVBand="1"/>
      </w:tblPr>
      <w:tblGrid>
        <w:gridCol w:w="1308"/>
        <w:gridCol w:w="1842"/>
        <w:gridCol w:w="1843"/>
        <w:gridCol w:w="1843"/>
        <w:gridCol w:w="1985"/>
      </w:tblGrid>
      <w:tr w:rsidR="009F5F57" w:rsidRPr="00240F5E" w:rsidTr="00D72037">
        <w:tc>
          <w:tcPr>
            <w:tcW w:w="1308" w:type="dxa"/>
            <w:vAlign w:val="center"/>
          </w:tcPr>
          <w:p w:rsidR="009F5F57" w:rsidRPr="009F5F57" w:rsidRDefault="009F5F57" w:rsidP="001B20EB">
            <w:pPr>
              <w:jc w:val="center"/>
              <w:rPr>
                <w:rFonts w:asciiTheme="minorHAnsi" w:hAnsiTheme="minorHAnsi" w:cs="Tahoma"/>
                <w:b/>
                <w:sz w:val="16"/>
                <w:szCs w:val="16"/>
              </w:rPr>
            </w:pPr>
            <w:r>
              <w:rPr>
                <w:rFonts w:asciiTheme="minorHAnsi" w:hAnsiTheme="minorHAnsi" w:cs="Tahoma"/>
                <w:b/>
                <w:sz w:val="16"/>
                <w:szCs w:val="16"/>
              </w:rPr>
              <w:t>numer c</w:t>
            </w:r>
            <w:r w:rsidRPr="009F5F57">
              <w:rPr>
                <w:rFonts w:asciiTheme="minorHAnsi" w:hAnsiTheme="minorHAnsi" w:cs="Tahoma"/>
                <w:b/>
                <w:sz w:val="16"/>
                <w:szCs w:val="16"/>
              </w:rPr>
              <w:t>zęści</w:t>
            </w:r>
          </w:p>
        </w:tc>
        <w:tc>
          <w:tcPr>
            <w:tcW w:w="1842" w:type="dxa"/>
            <w:vAlign w:val="center"/>
          </w:tcPr>
          <w:p w:rsidR="009F5F57" w:rsidRPr="009F5F57" w:rsidRDefault="00CF0038" w:rsidP="00D72037">
            <w:pPr>
              <w:jc w:val="center"/>
              <w:rPr>
                <w:rFonts w:asciiTheme="minorHAnsi" w:hAnsiTheme="minorHAnsi" w:cs="Tahoma"/>
                <w:b/>
                <w:sz w:val="16"/>
                <w:szCs w:val="16"/>
              </w:rPr>
            </w:pPr>
            <w:r>
              <w:rPr>
                <w:rFonts w:asciiTheme="minorHAnsi" w:hAnsiTheme="minorHAnsi" w:cstheme="minorHAnsi"/>
                <w:b/>
                <w:color w:val="000000"/>
                <w:sz w:val="16"/>
                <w:szCs w:val="16"/>
              </w:rPr>
              <w:t xml:space="preserve">Wartość </w:t>
            </w:r>
            <w:r w:rsidR="00D72037">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t>przeglądu</w:t>
            </w:r>
            <w:r w:rsidR="00D72037">
              <w:rPr>
                <w:rFonts w:asciiTheme="minorHAnsi" w:hAnsiTheme="minorHAnsi" w:cstheme="minorHAnsi"/>
                <w:b/>
                <w:color w:val="000000"/>
                <w:sz w:val="16"/>
                <w:szCs w:val="16"/>
              </w:rPr>
              <w:t xml:space="preserve"> brutto</w:t>
            </w:r>
          </w:p>
        </w:tc>
        <w:tc>
          <w:tcPr>
            <w:tcW w:w="1843" w:type="dxa"/>
            <w:vAlign w:val="center"/>
          </w:tcPr>
          <w:p w:rsidR="009F5F57" w:rsidRPr="009F5F57" w:rsidRDefault="00CF0038" w:rsidP="00D72037">
            <w:pPr>
              <w:keepNext/>
              <w:keepLines/>
              <w:jc w:val="center"/>
              <w:rPr>
                <w:rFonts w:asciiTheme="minorHAnsi" w:hAnsiTheme="minorHAnsi" w:cs="Tahoma"/>
                <w:b/>
                <w:sz w:val="16"/>
                <w:szCs w:val="16"/>
              </w:rPr>
            </w:pPr>
            <w:r>
              <w:rPr>
                <w:rFonts w:asciiTheme="minorHAnsi" w:hAnsiTheme="minorHAnsi" w:cstheme="minorHAnsi"/>
                <w:b/>
                <w:sz w:val="16"/>
                <w:szCs w:val="16"/>
              </w:rPr>
              <w:t>Wartość naprawy</w:t>
            </w:r>
            <w:r w:rsidR="00D72037">
              <w:rPr>
                <w:rFonts w:asciiTheme="minorHAnsi" w:hAnsiTheme="minorHAnsi" w:cstheme="minorHAnsi"/>
                <w:b/>
                <w:sz w:val="16"/>
                <w:szCs w:val="16"/>
              </w:rPr>
              <w:t xml:space="preserve"> brutto</w:t>
            </w:r>
          </w:p>
        </w:tc>
        <w:tc>
          <w:tcPr>
            <w:tcW w:w="1843" w:type="dxa"/>
          </w:tcPr>
          <w:p w:rsidR="009F5F57" w:rsidRPr="009F5F57" w:rsidRDefault="009F5F57" w:rsidP="00BA6EB9">
            <w:pPr>
              <w:keepNext/>
              <w:keepLines/>
              <w:jc w:val="center"/>
              <w:rPr>
                <w:rFonts w:asciiTheme="minorHAnsi" w:hAnsiTheme="minorHAnsi" w:cs="Tahoma"/>
                <w:b/>
                <w:sz w:val="16"/>
                <w:szCs w:val="16"/>
              </w:rPr>
            </w:pPr>
            <w:r w:rsidRPr="009F5F57">
              <w:rPr>
                <w:rFonts w:asciiTheme="minorHAnsi" w:hAnsiTheme="minorHAnsi" w:cstheme="minorHAnsi"/>
                <w:b/>
                <w:sz w:val="16"/>
                <w:szCs w:val="16"/>
              </w:rPr>
              <w:t xml:space="preserve">czas reakcji </w:t>
            </w:r>
            <w:r>
              <w:rPr>
                <w:rFonts w:asciiTheme="minorHAnsi" w:hAnsiTheme="minorHAnsi" w:cstheme="minorHAnsi"/>
                <w:b/>
                <w:sz w:val="16"/>
                <w:szCs w:val="16"/>
              </w:rPr>
              <w:br/>
            </w:r>
            <w:r w:rsidRPr="009F5F57">
              <w:rPr>
                <w:rFonts w:asciiTheme="minorHAnsi" w:hAnsiTheme="minorHAnsi" w:cstheme="minorHAnsi"/>
                <w:b/>
                <w:sz w:val="16"/>
                <w:szCs w:val="16"/>
              </w:rPr>
              <w:t>na zgłoszenie awarii</w:t>
            </w:r>
          </w:p>
        </w:tc>
        <w:tc>
          <w:tcPr>
            <w:tcW w:w="1985" w:type="dxa"/>
          </w:tcPr>
          <w:p w:rsidR="009F5F57" w:rsidRPr="009F5F57" w:rsidRDefault="009F5F57" w:rsidP="00BA6EB9">
            <w:pPr>
              <w:keepNext/>
              <w:keepLines/>
              <w:jc w:val="center"/>
              <w:rPr>
                <w:rFonts w:asciiTheme="minorHAnsi" w:hAnsiTheme="minorHAnsi" w:cs="Tahoma"/>
                <w:b/>
                <w:sz w:val="16"/>
                <w:szCs w:val="16"/>
              </w:rPr>
            </w:pPr>
            <w:r w:rsidRPr="009F5F57">
              <w:rPr>
                <w:rFonts w:asciiTheme="minorHAnsi" w:hAnsiTheme="minorHAnsi" w:cstheme="minorHAnsi"/>
                <w:b/>
                <w:sz w:val="16"/>
                <w:szCs w:val="16"/>
              </w:rPr>
              <w:t>okres gwarancji</w:t>
            </w:r>
            <w:r>
              <w:rPr>
                <w:rFonts w:asciiTheme="minorHAnsi" w:hAnsiTheme="minorHAnsi" w:cstheme="minorHAnsi"/>
                <w:b/>
                <w:sz w:val="16"/>
                <w:szCs w:val="16"/>
              </w:rPr>
              <w:br/>
            </w:r>
            <w:r w:rsidRPr="009F5F57">
              <w:rPr>
                <w:rFonts w:asciiTheme="minorHAnsi" w:hAnsiTheme="minorHAnsi" w:cstheme="minorHAnsi"/>
                <w:b/>
                <w:sz w:val="16"/>
                <w:szCs w:val="16"/>
              </w:rPr>
              <w:t xml:space="preserve"> na wykonane naprawy</w:t>
            </w:r>
          </w:p>
        </w:tc>
      </w:tr>
      <w:tr w:rsidR="009F5F57" w:rsidRPr="00240F5E" w:rsidTr="00D72037">
        <w:tc>
          <w:tcPr>
            <w:tcW w:w="1308" w:type="dxa"/>
          </w:tcPr>
          <w:p w:rsidR="009F5F57" w:rsidRPr="009F5F57" w:rsidRDefault="009F5F57" w:rsidP="004A0EDD">
            <w:pPr>
              <w:jc w:val="both"/>
              <w:rPr>
                <w:rFonts w:asciiTheme="minorHAnsi" w:hAnsiTheme="minorHAnsi" w:cs="Tahoma"/>
                <w:sz w:val="16"/>
                <w:szCs w:val="16"/>
              </w:rPr>
            </w:pPr>
            <w:r w:rsidRPr="009F5F57">
              <w:rPr>
                <w:rFonts w:asciiTheme="minorHAnsi" w:hAnsiTheme="minorHAnsi" w:cs="Tahoma"/>
                <w:sz w:val="16"/>
                <w:szCs w:val="16"/>
              </w:rPr>
              <w:t>Część 1</w:t>
            </w:r>
          </w:p>
        </w:tc>
        <w:tc>
          <w:tcPr>
            <w:tcW w:w="1842"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985" w:type="dxa"/>
          </w:tcPr>
          <w:p w:rsidR="009F5F57" w:rsidRPr="009F5F57" w:rsidRDefault="009F5F57" w:rsidP="004A0EDD">
            <w:pPr>
              <w:jc w:val="both"/>
              <w:rPr>
                <w:rFonts w:asciiTheme="minorHAnsi" w:hAnsiTheme="minorHAnsi" w:cs="Tahoma"/>
                <w:sz w:val="16"/>
                <w:szCs w:val="16"/>
              </w:rPr>
            </w:pPr>
          </w:p>
        </w:tc>
      </w:tr>
      <w:tr w:rsidR="009F5F57" w:rsidRPr="00240F5E" w:rsidTr="00D72037">
        <w:tc>
          <w:tcPr>
            <w:tcW w:w="1308" w:type="dxa"/>
          </w:tcPr>
          <w:p w:rsidR="009F5F57" w:rsidRPr="009F5F57" w:rsidRDefault="009F5F57" w:rsidP="004A0EDD">
            <w:pPr>
              <w:jc w:val="both"/>
              <w:rPr>
                <w:rFonts w:asciiTheme="minorHAnsi" w:hAnsiTheme="minorHAnsi" w:cs="Tahoma"/>
                <w:sz w:val="16"/>
                <w:szCs w:val="16"/>
              </w:rPr>
            </w:pPr>
            <w:r w:rsidRPr="009F5F57">
              <w:rPr>
                <w:rFonts w:asciiTheme="minorHAnsi" w:hAnsiTheme="minorHAnsi" w:cs="Tahoma"/>
                <w:sz w:val="16"/>
                <w:szCs w:val="16"/>
              </w:rPr>
              <w:t>Część 2</w:t>
            </w:r>
          </w:p>
        </w:tc>
        <w:tc>
          <w:tcPr>
            <w:tcW w:w="1842"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985" w:type="dxa"/>
          </w:tcPr>
          <w:p w:rsidR="009F5F57" w:rsidRPr="009F5F57" w:rsidRDefault="009F5F57" w:rsidP="004A0EDD">
            <w:pPr>
              <w:jc w:val="both"/>
              <w:rPr>
                <w:rFonts w:asciiTheme="minorHAnsi" w:hAnsiTheme="minorHAnsi" w:cs="Tahoma"/>
                <w:sz w:val="16"/>
                <w:szCs w:val="16"/>
              </w:rPr>
            </w:pPr>
          </w:p>
        </w:tc>
      </w:tr>
      <w:tr w:rsidR="009F5F57" w:rsidRPr="00240F5E" w:rsidTr="00D72037">
        <w:tc>
          <w:tcPr>
            <w:tcW w:w="1308" w:type="dxa"/>
          </w:tcPr>
          <w:p w:rsidR="009F5F57" w:rsidRPr="009F5F57" w:rsidRDefault="009F5F57" w:rsidP="004A0EDD">
            <w:pPr>
              <w:jc w:val="both"/>
              <w:rPr>
                <w:rFonts w:asciiTheme="minorHAnsi" w:hAnsiTheme="minorHAnsi" w:cs="Tahoma"/>
                <w:sz w:val="16"/>
                <w:szCs w:val="16"/>
              </w:rPr>
            </w:pPr>
            <w:r w:rsidRPr="009F5F57">
              <w:rPr>
                <w:rFonts w:asciiTheme="minorHAnsi" w:hAnsiTheme="minorHAnsi" w:cs="Tahoma"/>
                <w:sz w:val="16"/>
                <w:szCs w:val="16"/>
              </w:rPr>
              <w:t>Część 3</w:t>
            </w:r>
          </w:p>
        </w:tc>
        <w:tc>
          <w:tcPr>
            <w:tcW w:w="1842"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843" w:type="dxa"/>
          </w:tcPr>
          <w:p w:rsidR="009F5F57" w:rsidRPr="009F5F57" w:rsidRDefault="009F5F57" w:rsidP="004A0EDD">
            <w:pPr>
              <w:jc w:val="both"/>
              <w:rPr>
                <w:rFonts w:asciiTheme="minorHAnsi" w:hAnsiTheme="minorHAnsi" w:cs="Tahoma"/>
                <w:sz w:val="16"/>
                <w:szCs w:val="16"/>
              </w:rPr>
            </w:pPr>
          </w:p>
        </w:tc>
        <w:tc>
          <w:tcPr>
            <w:tcW w:w="1985" w:type="dxa"/>
          </w:tcPr>
          <w:p w:rsidR="009F5F57" w:rsidRPr="009F5F57" w:rsidRDefault="009F5F57" w:rsidP="004A0EDD">
            <w:pPr>
              <w:jc w:val="both"/>
              <w:rPr>
                <w:rFonts w:asciiTheme="minorHAnsi" w:hAnsiTheme="minorHAnsi" w:cs="Tahoma"/>
                <w:sz w:val="16"/>
                <w:szCs w:val="16"/>
              </w:rPr>
            </w:pPr>
          </w:p>
        </w:tc>
      </w:tr>
      <w:tr w:rsidR="009F5F57" w:rsidRPr="00240F5E" w:rsidTr="00D72037">
        <w:tc>
          <w:tcPr>
            <w:tcW w:w="1308" w:type="dxa"/>
          </w:tcPr>
          <w:p w:rsidR="009F5F57" w:rsidRPr="00240F5E" w:rsidRDefault="009F5F57" w:rsidP="004A0EDD">
            <w:pPr>
              <w:jc w:val="both"/>
              <w:rPr>
                <w:rFonts w:asciiTheme="minorHAnsi" w:hAnsiTheme="minorHAnsi" w:cs="Tahoma"/>
              </w:rPr>
            </w:pPr>
          </w:p>
        </w:tc>
        <w:tc>
          <w:tcPr>
            <w:tcW w:w="1842" w:type="dxa"/>
          </w:tcPr>
          <w:p w:rsidR="009F5F57" w:rsidRPr="00240F5E" w:rsidRDefault="009F5F57" w:rsidP="004A0EDD">
            <w:pPr>
              <w:jc w:val="both"/>
              <w:rPr>
                <w:rFonts w:asciiTheme="minorHAnsi" w:hAnsiTheme="minorHAnsi" w:cs="Tahoma"/>
              </w:rPr>
            </w:pPr>
          </w:p>
        </w:tc>
        <w:tc>
          <w:tcPr>
            <w:tcW w:w="1843" w:type="dxa"/>
          </w:tcPr>
          <w:p w:rsidR="009F5F57" w:rsidRPr="00240F5E" w:rsidRDefault="009F5F57" w:rsidP="004A0EDD">
            <w:pPr>
              <w:jc w:val="both"/>
              <w:rPr>
                <w:rFonts w:asciiTheme="minorHAnsi" w:hAnsiTheme="minorHAnsi" w:cs="Tahoma"/>
              </w:rPr>
            </w:pPr>
          </w:p>
        </w:tc>
        <w:tc>
          <w:tcPr>
            <w:tcW w:w="1843" w:type="dxa"/>
          </w:tcPr>
          <w:p w:rsidR="009F5F57" w:rsidRPr="00240F5E" w:rsidRDefault="009F5F57" w:rsidP="004A0EDD">
            <w:pPr>
              <w:jc w:val="both"/>
              <w:rPr>
                <w:rFonts w:cs="Tahoma"/>
              </w:rPr>
            </w:pPr>
          </w:p>
        </w:tc>
        <w:tc>
          <w:tcPr>
            <w:tcW w:w="1985" w:type="dxa"/>
          </w:tcPr>
          <w:p w:rsidR="009F5F57" w:rsidRPr="00240F5E" w:rsidRDefault="009F5F57" w:rsidP="004A0EDD">
            <w:pPr>
              <w:jc w:val="both"/>
              <w:rPr>
                <w:rFonts w:cs="Tahoma"/>
              </w:rPr>
            </w:pPr>
          </w:p>
        </w:tc>
      </w:tr>
    </w:tbl>
    <w:p w:rsidR="001B20EB" w:rsidRPr="00240F5E" w:rsidRDefault="001B20EB" w:rsidP="004A0EDD">
      <w:pPr>
        <w:spacing w:after="0" w:line="240" w:lineRule="auto"/>
        <w:ind w:left="360"/>
        <w:jc w:val="both"/>
        <w:rPr>
          <w:rFonts w:cs="Tahoma"/>
          <w:sz w:val="20"/>
          <w:szCs w:val="20"/>
        </w:rPr>
      </w:pPr>
    </w:p>
    <w:p w:rsidR="00D344C8" w:rsidRPr="00240F5E" w:rsidRDefault="00D344C8" w:rsidP="007F67D0">
      <w:pPr>
        <w:keepNext/>
        <w:keepLines/>
        <w:spacing w:after="0" w:line="240" w:lineRule="auto"/>
        <w:ind w:left="709"/>
        <w:rPr>
          <w:rFonts w:cs="Tahoma"/>
          <w:sz w:val="20"/>
          <w:szCs w:val="20"/>
        </w:rPr>
      </w:pPr>
    </w:p>
    <w:p w:rsidR="007F67D0" w:rsidRPr="007F67D0" w:rsidRDefault="007F67D0" w:rsidP="0020541C">
      <w:pPr>
        <w:numPr>
          <w:ilvl w:val="0"/>
          <w:numId w:val="3"/>
        </w:numPr>
        <w:spacing w:after="0" w:line="240" w:lineRule="auto"/>
        <w:jc w:val="both"/>
        <w:rPr>
          <w:rFonts w:cs="Tahoma"/>
          <w:sz w:val="20"/>
          <w:szCs w:val="20"/>
        </w:rPr>
      </w:pPr>
      <w:r w:rsidRPr="00240F5E">
        <w:rPr>
          <w:rFonts w:cs="Tahoma"/>
          <w:sz w:val="20"/>
          <w:szCs w:val="20"/>
        </w:rPr>
        <w:t>Cena  oferty wynika z załączonego Formularza cenowego i obejmuje wszystkie koszty realizacji przedmiotu zamówienia</w:t>
      </w:r>
      <w:r>
        <w:rPr>
          <w:rFonts w:cs="Tahoma"/>
          <w:sz w:val="20"/>
          <w:szCs w:val="20"/>
        </w:rPr>
        <w:t>.</w:t>
      </w:r>
    </w:p>
    <w:p w:rsidR="00A702C2" w:rsidRPr="00FE2D56" w:rsidRDefault="00A702C2" w:rsidP="00A702C2">
      <w:pPr>
        <w:numPr>
          <w:ilvl w:val="0"/>
          <w:numId w:val="3"/>
        </w:numPr>
        <w:spacing w:after="0" w:line="240" w:lineRule="auto"/>
        <w:jc w:val="both"/>
        <w:rPr>
          <w:rFonts w:cs="Tahoma"/>
          <w:sz w:val="20"/>
          <w:szCs w:val="20"/>
        </w:rPr>
      </w:pPr>
      <w:r w:rsidRPr="00FE2D56">
        <w:rPr>
          <w:rFonts w:eastAsia="Times New Roman" w:cs="Tahoma"/>
          <w:sz w:val="20"/>
          <w:szCs w:val="20"/>
        </w:rPr>
        <w:t>Uważamy</w:t>
      </w:r>
      <w:r w:rsidRPr="00FE2D56">
        <w:rPr>
          <w:rFonts w:cs="Tahoma"/>
          <w:sz w:val="20"/>
          <w:szCs w:val="20"/>
        </w:rPr>
        <w:t xml:space="preserve"> się za związanych niniejszą ofertą przez </w:t>
      </w:r>
      <w:r w:rsidR="004C6AC5" w:rsidRPr="00FE2D56">
        <w:rPr>
          <w:rFonts w:cs="Tahoma"/>
          <w:b/>
          <w:sz w:val="20"/>
          <w:szCs w:val="20"/>
        </w:rPr>
        <w:t>3</w:t>
      </w:r>
      <w:r w:rsidRPr="00FE2D56">
        <w:rPr>
          <w:rFonts w:cs="Tahoma"/>
          <w:b/>
          <w:sz w:val="20"/>
          <w:szCs w:val="20"/>
        </w:rPr>
        <w:t>0 dni</w:t>
      </w:r>
      <w:r w:rsidRPr="00FE2D56">
        <w:rPr>
          <w:rFonts w:cs="Tahoma"/>
          <w:sz w:val="20"/>
          <w:szCs w:val="20"/>
        </w:rPr>
        <w:t xml:space="preserve"> od upływu terminu składania ofert.</w:t>
      </w:r>
    </w:p>
    <w:p w:rsidR="00A702C2" w:rsidRDefault="009023CB" w:rsidP="00085EA1">
      <w:pPr>
        <w:numPr>
          <w:ilvl w:val="0"/>
          <w:numId w:val="3"/>
        </w:numPr>
        <w:spacing w:after="0" w:line="240" w:lineRule="auto"/>
        <w:jc w:val="both"/>
        <w:rPr>
          <w:rFonts w:cs="Tahoma"/>
          <w:sz w:val="20"/>
          <w:szCs w:val="20"/>
        </w:rPr>
      </w:pPr>
      <w:r w:rsidRPr="00FE2D56">
        <w:rPr>
          <w:rFonts w:eastAsia="Times New Roman" w:cs="Tahoma"/>
          <w:sz w:val="20"/>
          <w:szCs w:val="20"/>
        </w:rPr>
        <w:t>P</w:t>
      </w:r>
      <w:r w:rsidR="00A702C2" w:rsidRPr="00FE2D56">
        <w:rPr>
          <w:rFonts w:eastAsia="Times New Roman" w:cs="Tahoma"/>
          <w:sz w:val="20"/>
          <w:szCs w:val="20"/>
        </w:rPr>
        <w:t>rzystępując</w:t>
      </w:r>
      <w:r w:rsidR="00A702C2" w:rsidRPr="00FE2D56">
        <w:rPr>
          <w:rFonts w:cs="Tahoma"/>
          <w:sz w:val="20"/>
          <w:szCs w:val="20"/>
        </w:rPr>
        <w:t xml:space="preserve"> do zamówienia publicznego w trybie przetargu nieograniczonego oświadczamy, że zapoznaliśmy się z dokumentami przetargowymi, w tym specyfikacją</w:t>
      </w:r>
      <w:r w:rsidR="00A702C2" w:rsidRPr="00240F5E">
        <w:rPr>
          <w:rFonts w:cs="Tahoma"/>
          <w:sz w:val="20"/>
          <w:szCs w:val="20"/>
        </w:rPr>
        <w:t xml:space="preserve"> istotnych warunków zamówienia i przyjmujemy je bez zastrzeżeń.</w:t>
      </w:r>
    </w:p>
    <w:p w:rsidR="00B35810" w:rsidRPr="00FE2D56" w:rsidRDefault="00B35810" w:rsidP="00B35810">
      <w:pPr>
        <w:numPr>
          <w:ilvl w:val="0"/>
          <w:numId w:val="3"/>
        </w:numPr>
        <w:spacing w:after="0" w:line="240" w:lineRule="auto"/>
        <w:jc w:val="both"/>
        <w:rPr>
          <w:rFonts w:cs="Tahoma"/>
          <w:bCs/>
          <w:sz w:val="20"/>
          <w:szCs w:val="20"/>
        </w:rPr>
      </w:pPr>
      <w:r w:rsidRPr="00FE2D56">
        <w:rPr>
          <w:rFonts w:eastAsia="Times New Roman" w:cs="Tahoma"/>
          <w:sz w:val="20"/>
          <w:szCs w:val="20"/>
        </w:rPr>
        <w:t>Potwierdzamy</w:t>
      </w:r>
      <w:r w:rsidRPr="00FE2D56">
        <w:rPr>
          <w:rFonts w:cs="Tahoma"/>
          <w:sz w:val="20"/>
          <w:szCs w:val="20"/>
        </w:rPr>
        <w:t xml:space="preserve"> przyjęcie warunków umownych zawartych we wzorze umowy w sprawie zamówienia publicznego, stanowiącym </w:t>
      </w:r>
      <w:hyperlink w:anchor="Załącznik_nr_4" w:history="1">
        <w:r w:rsidRPr="00FE2D56">
          <w:rPr>
            <w:rStyle w:val="Hipercze"/>
            <w:rFonts w:cs="Tahoma"/>
            <w:sz w:val="20"/>
            <w:szCs w:val="20"/>
          </w:rPr>
          <w:t>Załącznik nr 6 do SIWZ</w:t>
        </w:r>
      </w:hyperlink>
      <w:r w:rsidRPr="00FE2D56">
        <w:rPr>
          <w:rFonts w:cs="Tahoma"/>
          <w:sz w:val="20"/>
          <w:szCs w:val="20"/>
        </w:rPr>
        <w:t>.</w:t>
      </w:r>
    </w:p>
    <w:p w:rsidR="006B4613" w:rsidRPr="007F67D0" w:rsidRDefault="00A702C2" w:rsidP="007F67D0">
      <w:pPr>
        <w:numPr>
          <w:ilvl w:val="0"/>
          <w:numId w:val="3"/>
        </w:numPr>
        <w:spacing w:after="0" w:line="240" w:lineRule="auto"/>
        <w:jc w:val="both"/>
        <w:rPr>
          <w:rFonts w:cs="Tahoma"/>
          <w:sz w:val="20"/>
          <w:szCs w:val="20"/>
        </w:rPr>
      </w:pPr>
      <w:r w:rsidRPr="00240F5E">
        <w:rPr>
          <w:rFonts w:eastAsia="Times New Roman" w:cs="Tahoma"/>
          <w:sz w:val="20"/>
          <w:szCs w:val="20"/>
        </w:rPr>
        <w:t>Oświadczamy</w:t>
      </w:r>
      <w:r w:rsidRPr="00240F5E">
        <w:rPr>
          <w:rFonts w:cs="Tahoma"/>
          <w:sz w:val="20"/>
          <w:szCs w:val="20"/>
        </w:rPr>
        <w:t>, że uwzględniliśmy zmiany i dodatkowe ustalenia wynikłe w trakcie procedury przetargowej, stanowiące integralną część SIWZ, wyszczególnione we wszystkich przesłanych i umieszczonych na stronie internetowej www.</w:t>
      </w:r>
      <w:r w:rsidR="00824824" w:rsidRPr="00240F5E">
        <w:rPr>
          <w:rFonts w:cs="Tahoma"/>
          <w:sz w:val="20"/>
          <w:szCs w:val="20"/>
        </w:rPr>
        <w:t>kpszw</w:t>
      </w:r>
      <w:r w:rsidRPr="00240F5E">
        <w:rPr>
          <w:rFonts w:cs="Tahoma"/>
          <w:sz w:val="20"/>
          <w:szCs w:val="20"/>
        </w:rPr>
        <w:t>.pl pismach Zamawiającego.</w:t>
      </w:r>
    </w:p>
    <w:p w:rsidR="00255A01" w:rsidRPr="002F22DA" w:rsidRDefault="00255A01" w:rsidP="00255A01">
      <w:pPr>
        <w:numPr>
          <w:ilvl w:val="0"/>
          <w:numId w:val="3"/>
        </w:numPr>
        <w:spacing w:after="0" w:line="240" w:lineRule="auto"/>
        <w:jc w:val="both"/>
        <w:rPr>
          <w:rFonts w:cs="Tahoma"/>
          <w:sz w:val="20"/>
          <w:szCs w:val="20"/>
        </w:rPr>
      </w:pPr>
      <w:r w:rsidRPr="002F22DA">
        <w:rPr>
          <w:rFonts w:eastAsia="Times New Roman" w:cs="Times New Roman"/>
          <w:sz w:val="20"/>
          <w:szCs w:val="20"/>
          <w:lang w:eastAsia="en-US" w:bidi="en-US"/>
        </w:rPr>
        <w:t>Oświadczamy, że złożona oferta</w:t>
      </w:r>
    </w:p>
    <w:p w:rsidR="00255A01" w:rsidRPr="002F22DA" w:rsidRDefault="00255A01" w:rsidP="00255A01">
      <w:pPr>
        <w:spacing w:before="60" w:after="0" w:line="240" w:lineRule="auto"/>
        <w:ind w:left="851" w:hanging="425"/>
        <w:jc w:val="both"/>
        <w:rPr>
          <w:rFonts w:eastAsia="Times New Roman" w:cs="Times New Roman"/>
          <w:sz w:val="20"/>
          <w:szCs w:val="20"/>
        </w:rPr>
      </w:pPr>
      <w:r w:rsidRPr="002F22DA">
        <w:rPr>
          <w:rFonts w:eastAsia="Times New Roman" w:cs="Times New Roman"/>
          <w:b/>
          <w:sz w:val="20"/>
          <w:szCs w:val="20"/>
        </w:rPr>
        <w:fldChar w:fldCharType="begin">
          <w:ffData>
            <w:name w:val=""/>
            <w:enabled/>
            <w:calcOnExit w:val="0"/>
            <w:checkBox>
              <w:size w:val="20"/>
              <w:default w:val="0"/>
            </w:checkBox>
          </w:ffData>
        </w:fldChar>
      </w:r>
      <w:r w:rsidRPr="002F22DA">
        <w:rPr>
          <w:rFonts w:eastAsia="Times New Roman" w:cs="Times New Roman"/>
          <w:b/>
          <w:sz w:val="20"/>
          <w:szCs w:val="20"/>
        </w:rPr>
        <w:instrText xml:space="preserve"> FORMCHECKBOX </w:instrText>
      </w:r>
      <w:r w:rsidR="00910EC6">
        <w:rPr>
          <w:rFonts w:eastAsia="Times New Roman" w:cs="Times New Roman"/>
          <w:b/>
          <w:sz w:val="20"/>
          <w:szCs w:val="20"/>
        </w:rPr>
      </w:r>
      <w:r w:rsidR="00910EC6">
        <w:rPr>
          <w:rFonts w:eastAsia="Times New Roman" w:cs="Times New Roman"/>
          <w:b/>
          <w:sz w:val="20"/>
          <w:szCs w:val="20"/>
        </w:rPr>
        <w:fldChar w:fldCharType="separate"/>
      </w:r>
      <w:r w:rsidRPr="002F22DA">
        <w:rPr>
          <w:rFonts w:eastAsia="Times New Roman" w:cs="Times New Roman"/>
          <w:b/>
          <w:sz w:val="20"/>
          <w:szCs w:val="20"/>
        </w:rPr>
        <w:fldChar w:fldCharType="end"/>
      </w:r>
      <w:r w:rsidRPr="002F22DA">
        <w:rPr>
          <w:rFonts w:eastAsia="Times New Roman" w:cs="Times New Roman"/>
          <w:b/>
          <w:sz w:val="20"/>
          <w:szCs w:val="20"/>
        </w:rPr>
        <w:t xml:space="preserve"> </w:t>
      </w:r>
      <w:r w:rsidRPr="002F22DA">
        <w:rPr>
          <w:rFonts w:eastAsia="Times New Roman" w:cs="Times New Roman"/>
          <w:b/>
          <w:bCs/>
          <w:sz w:val="20"/>
          <w:szCs w:val="20"/>
        </w:rPr>
        <w:t>nie</w:t>
      </w:r>
      <w:r w:rsidRPr="002F22DA">
        <w:rPr>
          <w:rFonts w:eastAsia="Times New Roman" w:cs="Times New Roman"/>
          <w:b/>
          <w:sz w:val="20"/>
          <w:szCs w:val="20"/>
        </w:rPr>
        <w:t xml:space="preserve"> prowadzi</w:t>
      </w:r>
      <w:r w:rsidRPr="002F22DA">
        <w:rPr>
          <w:rFonts w:eastAsia="Times New Roman" w:cs="Times New Roman"/>
          <w:sz w:val="20"/>
          <w:szCs w:val="20"/>
        </w:rPr>
        <w:t xml:space="preserve"> do powstania u zamawiającego obowiązku podatkowego zgodnie z przepisami o podatku od towarów i usług;</w:t>
      </w:r>
    </w:p>
    <w:p w:rsidR="00255A01" w:rsidRPr="002F22DA" w:rsidRDefault="00255A01" w:rsidP="00255A01">
      <w:pPr>
        <w:spacing w:before="60" w:after="60" w:line="240" w:lineRule="auto"/>
        <w:ind w:left="851" w:hanging="425"/>
        <w:jc w:val="both"/>
        <w:rPr>
          <w:rFonts w:eastAsia="Times New Roman" w:cs="Times New Roman"/>
          <w:sz w:val="20"/>
          <w:szCs w:val="20"/>
        </w:rPr>
      </w:pPr>
      <w:r w:rsidRPr="002F22DA">
        <w:rPr>
          <w:rFonts w:eastAsia="Times New Roman" w:cs="Times New Roman"/>
          <w:b/>
          <w:sz w:val="20"/>
          <w:szCs w:val="20"/>
        </w:rPr>
        <w:fldChar w:fldCharType="begin">
          <w:ffData>
            <w:name w:val=""/>
            <w:enabled/>
            <w:calcOnExit w:val="0"/>
            <w:checkBox>
              <w:size w:val="20"/>
              <w:default w:val="0"/>
            </w:checkBox>
          </w:ffData>
        </w:fldChar>
      </w:r>
      <w:r w:rsidRPr="002F22DA">
        <w:rPr>
          <w:rFonts w:eastAsia="Times New Roman" w:cs="Times New Roman"/>
          <w:b/>
          <w:sz w:val="20"/>
          <w:szCs w:val="20"/>
        </w:rPr>
        <w:instrText xml:space="preserve"> FORMCHECKBOX </w:instrText>
      </w:r>
      <w:r w:rsidR="00910EC6">
        <w:rPr>
          <w:rFonts w:eastAsia="Times New Roman" w:cs="Times New Roman"/>
          <w:b/>
          <w:sz w:val="20"/>
          <w:szCs w:val="20"/>
        </w:rPr>
      </w:r>
      <w:r w:rsidR="00910EC6">
        <w:rPr>
          <w:rFonts w:eastAsia="Times New Roman" w:cs="Times New Roman"/>
          <w:b/>
          <w:sz w:val="20"/>
          <w:szCs w:val="20"/>
        </w:rPr>
        <w:fldChar w:fldCharType="separate"/>
      </w:r>
      <w:r w:rsidRPr="002F22DA">
        <w:rPr>
          <w:rFonts w:eastAsia="Times New Roman" w:cs="Times New Roman"/>
          <w:b/>
          <w:sz w:val="20"/>
          <w:szCs w:val="20"/>
        </w:rPr>
        <w:fldChar w:fldCharType="end"/>
      </w:r>
      <w:r w:rsidRPr="002F22DA">
        <w:rPr>
          <w:rFonts w:eastAsia="Times New Roman" w:cs="Times New Roman"/>
          <w:b/>
          <w:sz w:val="20"/>
          <w:szCs w:val="20"/>
        </w:rPr>
        <w:t xml:space="preserve"> prowadzi</w:t>
      </w:r>
      <w:r w:rsidRPr="002F22DA">
        <w:rPr>
          <w:rFonts w:eastAsia="Times New Roman" w:cs="Times New Roman"/>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55A01" w:rsidRPr="002F22DA" w:rsidTr="00E17701">
        <w:tc>
          <w:tcPr>
            <w:tcW w:w="567" w:type="dxa"/>
            <w:shd w:val="clear" w:color="auto" w:fill="auto"/>
          </w:tcPr>
          <w:p w:rsidR="00255A01" w:rsidRPr="002F22DA" w:rsidRDefault="00255A01" w:rsidP="00E17701">
            <w:pPr>
              <w:spacing w:before="60" w:after="60" w:line="240" w:lineRule="auto"/>
              <w:rPr>
                <w:rFonts w:eastAsia="Times New Roman" w:cs="Times New Roman"/>
                <w:sz w:val="20"/>
                <w:szCs w:val="20"/>
                <w:lang w:val="en-US" w:eastAsia="en-US" w:bidi="en-US"/>
              </w:rPr>
            </w:pPr>
            <w:proofErr w:type="spellStart"/>
            <w:r w:rsidRPr="002F22DA">
              <w:rPr>
                <w:rFonts w:eastAsia="Times New Roman" w:cs="Times New Roman"/>
                <w:sz w:val="20"/>
                <w:szCs w:val="20"/>
                <w:lang w:val="en-US" w:eastAsia="en-US" w:bidi="en-US"/>
              </w:rPr>
              <w:t>Lp</w:t>
            </w:r>
            <w:proofErr w:type="spellEnd"/>
            <w:r w:rsidRPr="002F22DA">
              <w:rPr>
                <w:rFonts w:eastAsia="Times New Roman" w:cs="Times New Roman"/>
                <w:sz w:val="20"/>
                <w:szCs w:val="20"/>
                <w:lang w:val="en-US" w:eastAsia="en-US" w:bidi="en-US"/>
              </w:rPr>
              <w:t>.</w:t>
            </w:r>
          </w:p>
        </w:tc>
        <w:tc>
          <w:tcPr>
            <w:tcW w:w="4252" w:type="dxa"/>
            <w:shd w:val="clear" w:color="auto" w:fill="auto"/>
          </w:tcPr>
          <w:p w:rsidR="00255A01" w:rsidRPr="002F22DA" w:rsidRDefault="00255A01" w:rsidP="00E17701">
            <w:pPr>
              <w:spacing w:before="60" w:after="60" w:line="240" w:lineRule="auto"/>
              <w:rPr>
                <w:rFonts w:eastAsia="Times New Roman" w:cs="Times New Roman"/>
                <w:sz w:val="20"/>
                <w:szCs w:val="20"/>
                <w:lang w:eastAsia="en-US" w:bidi="en-US"/>
              </w:rPr>
            </w:pPr>
            <w:r w:rsidRPr="002F22DA">
              <w:rPr>
                <w:rFonts w:eastAsia="Times New Roman" w:cs="Times New Roman"/>
                <w:sz w:val="20"/>
                <w:szCs w:val="20"/>
                <w:lang w:eastAsia="en-US" w:bidi="en-US"/>
              </w:rPr>
              <w:t>Nazwa (rodzaj) towaru lub usługi</w:t>
            </w:r>
          </w:p>
        </w:tc>
        <w:tc>
          <w:tcPr>
            <w:tcW w:w="3402" w:type="dxa"/>
            <w:shd w:val="clear" w:color="auto" w:fill="auto"/>
          </w:tcPr>
          <w:p w:rsidR="00255A01" w:rsidRPr="002F22DA" w:rsidRDefault="00255A01" w:rsidP="00E17701">
            <w:pPr>
              <w:spacing w:before="60" w:after="60" w:line="240" w:lineRule="auto"/>
              <w:rPr>
                <w:rFonts w:eastAsia="Times New Roman" w:cs="Times New Roman"/>
                <w:sz w:val="20"/>
                <w:szCs w:val="20"/>
                <w:lang w:eastAsia="en-US" w:bidi="en-US"/>
              </w:rPr>
            </w:pPr>
            <w:r w:rsidRPr="002F22DA">
              <w:rPr>
                <w:rFonts w:eastAsia="Times New Roman" w:cs="Times New Roman"/>
                <w:sz w:val="20"/>
                <w:szCs w:val="20"/>
                <w:lang w:eastAsia="en-US" w:bidi="en-US"/>
              </w:rPr>
              <w:t>Wartość bez kwoty podatku VAT</w:t>
            </w:r>
          </w:p>
        </w:tc>
      </w:tr>
      <w:tr w:rsidR="00255A01" w:rsidRPr="002F22DA" w:rsidTr="00E17701">
        <w:tc>
          <w:tcPr>
            <w:tcW w:w="567"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c>
          <w:tcPr>
            <w:tcW w:w="4252"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c>
          <w:tcPr>
            <w:tcW w:w="3402"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r>
      <w:tr w:rsidR="00255A01" w:rsidRPr="002F22DA" w:rsidTr="00E17701">
        <w:tc>
          <w:tcPr>
            <w:tcW w:w="567"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c>
          <w:tcPr>
            <w:tcW w:w="4252"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c>
          <w:tcPr>
            <w:tcW w:w="3402" w:type="dxa"/>
            <w:shd w:val="clear" w:color="auto" w:fill="auto"/>
          </w:tcPr>
          <w:p w:rsidR="00255A01" w:rsidRPr="002F22DA" w:rsidRDefault="00255A01" w:rsidP="00E17701">
            <w:pPr>
              <w:spacing w:after="0" w:line="240" w:lineRule="auto"/>
              <w:rPr>
                <w:rFonts w:eastAsia="Times New Roman" w:cs="Times New Roman"/>
                <w:sz w:val="20"/>
                <w:szCs w:val="20"/>
                <w:lang w:eastAsia="en-US" w:bidi="en-US"/>
              </w:rPr>
            </w:pPr>
          </w:p>
        </w:tc>
      </w:tr>
    </w:tbl>
    <w:p w:rsidR="00255A01" w:rsidRPr="00255A01" w:rsidRDefault="00255A01" w:rsidP="00255A01">
      <w:pPr>
        <w:spacing w:before="100" w:beforeAutospacing="1" w:after="0" w:line="240" w:lineRule="auto"/>
        <w:ind w:left="360"/>
        <w:contextualSpacing/>
        <w:jc w:val="both"/>
        <w:rPr>
          <w:rFonts w:eastAsiaTheme="minorHAnsi" w:cs="Tahoma"/>
          <w:sz w:val="20"/>
          <w:szCs w:val="20"/>
        </w:rPr>
      </w:pPr>
    </w:p>
    <w:p w:rsidR="00CA0FDD" w:rsidRPr="00CA0FDD" w:rsidRDefault="00CA0FDD" w:rsidP="00CA0FDD">
      <w:pPr>
        <w:numPr>
          <w:ilvl w:val="0"/>
          <w:numId w:val="3"/>
        </w:numPr>
        <w:spacing w:before="100" w:beforeAutospacing="1" w:after="0" w:line="240" w:lineRule="auto"/>
        <w:contextualSpacing/>
        <w:jc w:val="both"/>
        <w:rPr>
          <w:rFonts w:eastAsiaTheme="minorHAnsi" w:cs="Tahoma"/>
          <w:sz w:val="20"/>
          <w:szCs w:val="20"/>
        </w:rPr>
      </w:pPr>
      <w:r w:rsidRPr="00CA0FDD">
        <w:rPr>
          <w:rFonts w:eastAsiaTheme="minorHAnsi"/>
          <w:sz w:val="20"/>
          <w:szCs w:val="20"/>
        </w:rPr>
        <w:t xml:space="preserve">PODWYKONAWCY (wypełnić, jeżeli dotyczy). </w:t>
      </w:r>
      <w:r w:rsidRPr="00CA0FDD">
        <w:rPr>
          <w:rFonts w:eastAsia="Calibri" w:cs="Times New Roman"/>
          <w:sz w:val="20"/>
          <w:szCs w:val="20"/>
        </w:rPr>
        <w:t xml:space="preserve">Zadania objęte zamówieniem zamierzam wykonać </w:t>
      </w:r>
      <w:r w:rsidRPr="00CA0FDD">
        <w:rPr>
          <w:rFonts w:eastAsia="Calibri" w:cs="Times New Roman"/>
          <w:b/>
          <w:bCs/>
          <w:sz w:val="20"/>
          <w:szCs w:val="20"/>
        </w:rPr>
        <w:t>samodzielnie / przy udziale podwykonawców</w:t>
      </w:r>
      <w:r w:rsidRPr="00CA0FDD">
        <w:rPr>
          <w:rFonts w:eastAsia="Calibri" w:cs="Times New Roman"/>
          <w:b/>
          <w:bCs/>
          <w:sz w:val="20"/>
          <w:szCs w:val="20"/>
          <w:vertAlign w:val="superscript"/>
        </w:rPr>
        <w:footnoteReference w:id="3"/>
      </w:r>
      <w:r w:rsidRPr="00CA0FDD">
        <w:rPr>
          <w:rFonts w:eastAsia="Calibri" w:cs="Times New Roman"/>
          <w:b/>
          <w:bCs/>
          <w:sz w:val="20"/>
          <w:szCs w:val="20"/>
        </w:rPr>
        <w:t>.</w:t>
      </w:r>
    </w:p>
    <w:p w:rsidR="00CA0FDD" w:rsidRPr="00CA0FDD" w:rsidRDefault="00CA0FDD" w:rsidP="00CA0FDD">
      <w:pPr>
        <w:rPr>
          <w:sz w:val="20"/>
          <w:szCs w:val="20"/>
          <w:highlight w:val="yellow"/>
        </w:rPr>
      </w:pPr>
    </w:p>
    <w:tbl>
      <w:tblPr>
        <w:tblW w:w="44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
        <w:gridCol w:w="2503"/>
        <w:gridCol w:w="5492"/>
      </w:tblGrid>
      <w:tr w:rsidR="00CA0FDD" w:rsidRPr="00CA0FDD" w:rsidTr="002145BB">
        <w:trPr>
          <w:trHeight w:val="424"/>
          <w:jc w:val="center"/>
        </w:trPr>
        <w:tc>
          <w:tcPr>
            <w:tcW w:w="260" w:type="pct"/>
            <w:vAlign w:val="center"/>
          </w:tcPr>
          <w:p w:rsidR="00CA0FDD" w:rsidRPr="00CA0FDD" w:rsidRDefault="00CA0FDD" w:rsidP="00CA0FDD">
            <w:pPr>
              <w:widowControl w:val="0"/>
              <w:spacing w:after="0" w:line="240" w:lineRule="auto"/>
              <w:jc w:val="center"/>
              <w:rPr>
                <w:b/>
                <w:sz w:val="20"/>
                <w:szCs w:val="20"/>
              </w:rPr>
            </w:pPr>
            <w:r w:rsidRPr="00CA0FDD">
              <w:rPr>
                <w:b/>
                <w:sz w:val="20"/>
                <w:szCs w:val="20"/>
              </w:rPr>
              <w:t>L.P.</w:t>
            </w:r>
          </w:p>
        </w:tc>
        <w:tc>
          <w:tcPr>
            <w:tcW w:w="1484" w:type="pct"/>
          </w:tcPr>
          <w:p w:rsidR="00CA0FDD" w:rsidRPr="00CA0FDD" w:rsidRDefault="00CA0FDD" w:rsidP="00CA0FDD">
            <w:pPr>
              <w:spacing w:after="0" w:line="240" w:lineRule="auto"/>
              <w:jc w:val="center"/>
              <w:rPr>
                <w:b/>
                <w:sz w:val="20"/>
                <w:szCs w:val="20"/>
              </w:rPr>
            </w:pPr>
            <w:r w:rsidRPr="00CA0FDD">
              <w:rPr>
                <w:b/>
                <w:sz w:val="20"/>
                <w:szCs w:val="20"/>
              </w:rPr>
              <w:t>FIRMA PODWYKONAWCY</w:t>
            </w:r>
          </w:p>
        </w:tc>
        <w:tc>
          <w:tcPr>
            <w:tcW w:w="3256" w:type="pct"/>
            <w:vAlign w:val="center"/>
          </w:tcPr>
          <w:p w:rsidR="00CA0FDD" w:rsidRPr="00CA0FDD" w:rsidRDefault="00CA0FDD" w:rsidP="00CA0FDD">
            <w:pPr>
              <w:spacing w:after="0" w:line="240" w:lineRule="auto"/>
              <w:jc w:val="center"/>
              <w:rPr>
                <w:b/>
                <w:sz w:val="20"/>
                <w:szCs w:val="20"/>
              </w:rPr>
            </w:pPr>
            <w:r w:rsidRPr="00CA0FDD">
              <w:rPr>
                <w:b/>
                <w:sz w:val="20"/>
                <w:szCs w:val="20"/>
              </w:rPr>
              <w:t xml:space="preserve">ZADANIA, KTÓRE ZOSTANĄ WYKONANE PRZEZ PODWYKONAWCĘ </w:t>
            </w:r>
          </w:p>
          <w:p w:rsidR="00CA0FDD" w:rsidRPr="00CA0FDD" w:rsidRDefault="00CA0FDD" w:rsidP="00CA0FDD">
            <w:pPr>
              <w:spacing w:after="0" w:line="240" w:lineRule="auto"/>
              <w:jc w:val="center"/>
              <w:rPr>
                <w:sz w:val="20"/>
                <w:szCs w:val="20"/>
              </w:rPr>
            </w:pPr>
            <w:r w:rsidRPr="00CA0FDD">
              <w:rPr>
                <w:b/>
                <w:sz w:val="20"/>
                <w:szCs w:val="20"/>
              </w:rPr>
              <w:t>(OKREŚLENIE ZADANIA)</w:t>
            </w:r>
          </w:p>
        </w:tc>
      </w:tr>
      <w:tr w:rsidR="00CA0FDD" w:rsidRPr="00CA0FDD" w:rsidTr="002145BB">
        <w:trPr>
          <w:trHeight w:val="424"/>
          <w:jc w:val="center"/>
        </w:trPr>
        <w:tc>
          <w:tcPr>
            <w:tcW w:w="260" w:type="pct"/>
            <w:vAlign w:val="center"/>
          </w:tcPr>
          <w:p w:rsidR="00CA0FDD" w:rsidRPr="00CA0FDD" w:rsidRDefault="00CA0FDD" w:rsidP="00CA0FDD">
            <w:pPr>
              <w:widowControl w:val="0"/>
              <w:jc w:val="center"/>
              <w:rPr>
                <w:sz w:val="20"/>
                <w:szCs w:val="20"/>
              </w:rPr>
            </w:pPr>
            <w:r w:rsidRPr="00CA0FDD">
              <w:rPr>
                <w:sz w:val="20"/>
                <w:szCs w:val="20"/>
              </w:rPr>
              <w:t>1</w:t>
            </w:r>
          </w:p>
        </w:tc>
        <w:tc>
          <w:tcPr>
            <w:tcW w:w="1484" w:type="pct"/>
          </w:tcPr>
          <w:p w:rsidR="00CA0FDD" w:rsidRPr="00CA0FDD" w:rsidRDefault="00CA0FDD" w:rsidP="00CA0FDD">
            <w:pPr>
              <w:jc w:val="center"/>
              <w:rPr>
                <w:sz w:val="20"/>
                <w:szCs w:val="20"/>
                <w:highlight w:val="yellow"/>
              </w:rPr>
            </w:pPr>
          </w:p>
        </w:tc>
        <w:tc>
          <w:tcPr>
            <w:tcW w:w="3256" w:type="pct"/>
            <w:vAlign w:val="center"/>
          </w:tcPr>
          <w:p w:rsidR="00CA0FDD" w:rsidRPr="00CA0FDD" w:rsidRDefault="00CA0FDD" w:rsidP="00CA0FDD">
            <w:pPr>
              <w:jc w:val="center"/>
              <w:rPr>
                <w:sz w:val="20"/>
                <w:szCs w:val="20"/>
                <w:highlight w:val="yellow"/>
              </w:rPr>
            </w:pPr>
          </w:p>
        </w:tc>
      </w:tr>
      <w:tr w:rsidR="00CA0FDD" w:rsidRPr="00CA0FDD" w:rsidTr="002145BB">
        <w:trPr>
          <w:trHeight w:val="425"/>
          <w:jc w:val="center"/>
        </w:trPr>
        <w:tc>
          <w:tcPr>
            <w:tcW w:w="260" w:type="pct"/>
            <w:vAlign w:val="center"/>
          </w:tcPr>
          <w:p w:rsidR="00CA0FDD" w:rsidRPr="00CA0FDD" w:rsidRDefault="00CA0FDD" w:rsidP="00CA0FDD">
            <w:pPr>
              <w:widowControl w:val="0"/>
              <w:jc w:val="center"/>
              <w:rPr>
                <w:sz w:val="20"/>
                <w:szCs w:val="20"/>
              </w:rPr>
            </w:pPr>
            <w:r w:rsidRPr="00CA0FDD">
              <w:rPr>
                <w:sz w:val="20"/>
                <w:szCs w:val="20"/>
              </w:rPr>
              <w:t>2</w:t>
            </w:r>
          </w:p>
        </w:tc>
        <w:tc>
          <w:tcPr>
            <w:tcW w:w="1484" w:type="pct"/>
          </w:tcPr>
          <w:p w:rsidR="00CA0FDD" w:rsidRPr="00CA0FDD" w:rsidRDefault="00CA0FDD" w:rsidP="00CA0FDD">
            <w:pPr>
              <w:widowControl w:val="0"/>
              <w:jc w:val="center"/>
              <w:rPr>
                <w:sz w:val="20"/>
                <w:szCs w:val="20"/>
                <w:highlight w:val="yellow"/>
              </w:rPr>
            </w:pPr>
          </w:p>
        </w:tc>
        <w:tc>
          <w:tcPr>
            <w:tcW w:w="3256" w:type="pct"/>
            <w:vAlign w:val="center"/>
          </w:tcPr>
          <w:p w:rsidR="00CA0FDD" w:rsidRPr="00CA0FDD" w:rsidRDefault="00CA0FDD" w:rsidP="00CA0FDD">
            <w:pPr>
              <w:widowControl w:val="0"/>
              <w:jc w:val="center"/>
              <w:rPr>
                <w:sz w:val="20"/>
                <w:szCs w:val="20"/>
                <w:highlight w:val="yellow"/>
              </w:rPr>
            </w:pPr>
          </w:p>
        </w:tc>
      </w:tr>
    </w:tbl>
    <w:p w:rsidR="00CA0FDD" w:rsidRPr="00CA0FDD" w:rsidRDefault="00CA0FDD" w:rsidP="00CA0FDD">
      <w:pPr>
        <w:spacing w:after="0" w:line="240" w:lineRule="auto"/>
        <w:jc w:val="both"/>
        <w:rPr>
          <w:rFonts w:eastAsia="Calibri" w:cs="Arial"/>
          <w:i/>
          <w:sz w:val="20"/>
          <w:szCs w:val="20"/>
        </w:rPr>
      </w:pPr>
      <w:r w:rsidRPr="00CA0FDD">
        <w:rPr>
          <w:i/>
          <w:sz w:val="20"/>
          <w:szCs w:val="20"/>
        </w:rPr>
        <w:t xml:space="preserve">Należy wskazać nazwy (firmy) podwykonawców, na których zasoby wykonawca powołuje się na zasadach określonych w art. 25a ust. 5 ustawy </w:t>
      </w:r>
      <w:proofErr w:type="spellStart"/>
      <w:r w:rsidRPr="00CA0FDD">
        <w:rPr>
          <w:i/>
          <w:sz w:val="20"/>
          <w:szCs w:val="20"/>
        </w:rPr>
        <w:t>Pzp</w:t>
      </w:r>
      <w:proofErr w:type="spellEnd"/>
      <w:r w:rsidRPr="00CA0FDD">
        <w:rPr>
          <w:i/>
          <w:sz w:val="20"/>
          <w:szCs w:val="20"/>
        </w:rPr>
        <w:t xml:space="preserve"> w celu wykazania spełniania warunków udziału w postępowaniu, o których mowa w art. 22 ust. 1b  ustawy </w:t>
      </w:r>
      <w:proofErr w:type="spellStart"/>
      <w:r w:rsidRPr="00CA0FDD">
        <w:rPr>
          <w:i/>
          <w:sz w:val="20"/>
          <w:szCs w:val="20"/>
        </w:rPr>
        <w:t>Pzp</w:t>
      </w:r>
      <w:proofErr w:type="spellEnd"/>
      <w:r w:rsidRPr="00CA0FDD">
        <w:rPr>
          <w:i/>
          <w:sz w:val="20"/>
          <w:szCs w:val="20"/>
        </w:rPr>
        <w:t xml:space="preserve">- zgodnie z art. 36b ust. 1 ustawy </w:t>
      </w:r>
      <w:proofErr w:type="spellStart"/>
      <w:r w:rsidRPr="00CA0FDD">
        <w:rPr>
          <w:i/>
          <w:sz w:val="20"/>
          <w:szCs w:val="20"/>
        </w:rPr>
        <w:t>Pzp</w:t>
      </w:r>
      <w:proofErr w:type="spellEnd"/>
      <w:r w:rsidRPr="00CA0FDD">
        <w:rPr>
          <w:i/>
          <w:sz w:val="20"/>
          <w:szCs w:val="20"/>
        </w:rPr>
        <w:t>.</w:t>
      </w:r>
    </w:p>
    <w:p w:rsidR="00CA0FDD" w:rsidRPr="00804582" w:rsidRDefault="00CA0FDD" w:rsidP="00CA0FDD">
      <w:pPr>
        <w:numPr>
          <w:ilvl w:val="0"/>
          <w:numId w:val="3"/>
        </w:numPr>
        <w:spacing w:before="100" w:beforeAutospacing="1" w:after="0" w:line="240" w:lineRule="auto"/>
        <w:contextualSpacing/>
        <w:jc w:val="both"/>
        <w:rPr>
          <w:rFonts w:eastAsiaTheme="minorHAnsi" w:cs="Tahoma"/>
          <w:sz w:val="20"/>
          <w:szCs w:val="20"/>
        </w:rPr>
      </w:pPr>
      <w:r w:rsidRPr="00CA0FDD">
        <w:rPr>
          <w:rFonts w:eastAsia="Times New Roman" w:cs="Tahoma"/>
          <w:sz w:val="20"/>
          <w:szCs w:val="20"/>
        </w:rPr>
        <w:t>Oświadczamy</w:t>
      </w:r>
      <w:r w:rsidRPr="00CA0FDD">
        <w:rPr>
          <w:rFonts w:eastAsia="Calibri" w:cs="Tahoma"/>
          <w:sz w:val="20"/>
          <w:szCs w:val="20"/>
        </w:rPr>
        <w:t>, że dokumenty złożone na stronach ………. stanowią tajemnicę przedsiębiorstwa i nie mogą być udostępniane.</w:t>
      </w:r>
    </w:p>
    <w:p w:rsidR="00804582" w:rsidRPr="00497235" w:rsidRDefault="00804582" w:rsidP="00804582">
      <w:pPr>
        <w:numPr>
          <w:ilvl w:val="0"/>
          <w:numId w:val="3"/>
        </w:numPr>
        <w:spacing w:before="100" w:beforeAutospacing="1"/>
        <w:contextualSpacing/>
        <w:jc w:val="both"/>
        <w:rPr>
          <w:sz w:val="20"/>
          <w:szCs w:val="20"/>
        </w:rPr>
      </w:pPr>
      <w:r>
        <w:rPr>
          <w:sz w:val="20"/>
          <w:szCs w:val="20"/>
        </w:rPr>
        <w:t>Informujemy</w:t>
      </w:r>
      <w:r w:rsidRPr="00497235">
        <w:rPr>
          <w:sz w:val="20"/>
          <w:szCs w:val="20"/>
        </w:rPr>
        <w:t xml:space="preserve">, że jesteśmy / nie jesteśmy  MŚP </w:t>
      </w:r>
      <w:r w:rsidRPr="00497235">
        <w:rPr>
          <w:i/>
          <w:iCs/>
          <w:sz w:val="20"/>
          <w:szCs w:val="20"/>
        </w:rPr>
        <w:t>(*niepotrzebne skreślić)</w:t>
      </w:r>
    </w:p>
    <w:p w:rsidR="00804582" w:rsidRPr="00F1280D" w:rsidRDefault="00804582" w:rsidP="00804582">
      <w:pPr>
        <w:autoSpaceDE w:val="0"/>
        <w:autoSpaceDN w:val="0"/>
        <w:adjustRightInd w:val="0"/>
        <w:rPr>
          <w:rFonts w:ascii="Calibri" w:eastAsia="Times New Roman" w:hAnsi="Calibri" w:cs="Calibri"/>
          <w:b/>
          <w:bCs/>
          <w:sz w:val="16"/>
          <w:szCs w:val="16"/>
        </w:rPr>
      </w:pPr>
    </w:p>
    <w:p w:rsidR="00804582" w:rsidRPr="00F1280D" w:rsidRDefault="00804582" w:rsidP="00804582">
      <w:pPr>
        <w:autoSpaceDE w:val="0"/>
        <w:autoSpaceDN w:val="0"/>
        <w:adjustRightInd w:val="0"/>
        <w:spacing w:after="0" w:line="240" w:lineRule="auto"/>
        <w:rPr>
          <w:rFonts w:eastAsia="Times New Roman"/>
          <w:i/>
          <w:sz w:val="18"/>
          <w:szCs w:val="18"/>
        </w:rPr>
      </w:pPr>
      <w:r w:rsidRPr="00F1280D">
        <w:rPr>
          <w:rFonts w:eastAsia="Times New Roman"/>
          <w:i/>
          <w:sz w:val="18"/>
          <w:szCs w:val="18"/>
        </w:rPr>
        <w:t xml:space="preserve">**Zgodnie z Zaleceniem Komisji Wspólnot Europejskich z dnia 6 maja 2003 r. dotyczącym definicji przedsiębiorstw mikro, małych i średnich </w:t>
      </w:r>
      <w:r w:rsidRPr="00F1280D">
        <w:rPr>
          <w:rFonts w:eastAsia="Times New Roman"/>
          <w:i/>
          <w:iCs/>
          <w:sz w:val="18"/>
          <w:szCs w:val="18"/>
        </w:rPr>
        <w:t xml:space="preserve"> </w:t>
      </w:r>
      <w:r w:rsidRPr="00F1280D">
        <w:rPr>
          <w:rFonts w:eastAsia="Times New Roman"/>
          <w:i/>
          <w:sz w:val="18"/>
          <w:szCs w:val="18"/>
        </w:rPr>
        <w:t>(2003/361/WE):</w:t>
      </w:r>
    </w:p>
    <w:p w:rsidR="00804582" w:rsidRPr="00F1280D" w:rsidRDefault="00804582" w:rsidP="00804582">
      <w:pPr>
        <w:autoSpaceDE w:val="0"/>
        <w:autoSpaceDN w:val="0"/>
        <w:adjustRightInd w:val="0"/>
        <w:spacing w:after="0" w:line="240" w:lineRule="auto"/>
        <w:rPr>
          <w:rFonts w:eastAsia="Times New Roman"/>
          <w:i/>
          <w:sz w:val="18"/>
          <w:szCs w:val="18"/>
        </w:rPr>
      </w:pPr>
      <w:r w:rsidRPr="00F1280D">
        <w:rPr>
          <w:rFonts w:eastAsia="Times New Roman"/>
          <w:i/>
          <w:sz w:val="18"/>
          <w:szCs w:val="18"/>
        </w:rPr>
        <w:t>1.Na kategorię przedsiębiorstw mikro, małych i średnich (MŚP) składają się przedsiębiorstwa, które zatrudniają mniej niż 250 osób, i których obroty roczne nie przekraczają 50 mln EUR, i/lub których roczna suma bilansowa nie przekracza 43 mln EUR.</w:t>
      </w:r>
    </w:p>
    <w:p w:rsidR="00804582" w:rsidRPr="00F1280D" w:rsidRDefault="00804582" w:rsidP="00804582">
      <w:pPr>
        <w:autoSpaceDE w:val="0"/>
        <w:autoSpaceDN w:val="0"/>
        <w:adjustRightInd w:val="0"/>
        <w:spacing w:after="0" w:line="240" w:lineRule="auto"/>
        <w:rPr>
          <w:rFonts w:eastAsia="Times New Roman"/>
          <w:i/>
          <w:sz w:val="18"/>
          <w:szCs w:val="18"/>
        </w:rPr>
      </w:pPr>
      <w:r w:rsidRPr="00F1280D">
        <w:rPr>
          <w:rFonts w:eastAsia="Times New Roman"/>
          <w:i/>
          <w:sz w:val="18"/>
          <w:szCs w:val="18"/>
        </w:rPr>
        <w:t>2. W kategorii MŚP, małe przedsiębiorstwo jest zdefiniowane jako przedsiębiorstwo zatrudniające mniej niż 50 osób, i którego obroty roczne i/lub roczna suma bilansowa nie przekracza 10 mln EUR.</w:t>
      </w:r>
    </w:p>
    <w:p w:rsidR="00804582" w:rsidRPr="00F1280D" w:rsidRDefault="00804582" w:rsidP="00804582">
      <w:pPr>
        <w:autoSpaceDE w:val="0"/>
        <w:autoSpaceDN w:val="0"/>
        <w:adjustRightInd w:val="0"/>
        <w:spacing w:after="0" w:line="240" w:lineRule="auto"/>
        <w:rPr>
          <w:rFonts w:eastAsia="Times New Roman"/>
          <w:i/>
          <w:sz w:val="18"/>
          <w:szCs w:val="18"/>
        </w:rPr>
      </w:pPr>
      <w:r w:rsidRPr="00F1280D">
        <w:rPr>
          <w:rFonts w:eastAsia="Times New Roman"/>
          <w:i/>
          <w:sz w:val="18"/>
          <w:szCs w:val="18"/>
        </w:rPr>
        <w:t>3. W kategorii MŚP, przedsiębiorstwo mikro jest zdefiniowane jako przedsiębiorstwo zatrudniające mniej niż 10 osób, i którego obroty roczne i/lub roczna suma bilansowa nie przekracza 2 mln EUR.</w:t>
      </w:r>
    </w:p>
    <w:p w:rsidR="00804582" w:rsidRPr="00CA0FDD" w:rsidRDefault="00804582" w:rsidP="00804582">
      <w:pPr>
        <w:spacing w:before="100" w:beforeAutospacing="1" w:after="0" w:line="240" w:lineRule="auto"/>
        <w:ind w:left="360"/>
        <w:contextualSpacing/>
        <w:jc w:val="both"/>
        <w:rPr>
          <w:rFonts w:eastAsiaTheme="minorHAnsi" w:cs="Tahoma"/>
          <w:sz w:val="20"/>
          <w:szCs w:val="20"/>
        </w:rPr>
      </w:pPr>
    </w:p>
    <w:p w:rsidR="00CA0FDD" w:rsidRPr="00CA0FDD" w:rsidRDefault="00CA0FDD" w:rsidP="00CA0FDD">
      <w:pPr>
        <w:numPr>
          <w:ilvl w:val="0"/>
          <w:numId w:val="3"/>
        </w:numPr>
        <w:spacing w:before="100" w:beforeAutospacing="1" w:after="0" w:line="240" w:lineRule="auto"/>
        <w:contextualSpacing/>
        <w:jc w:val="both"/>
        <w:rPr>
          <w:rFonts w:eastAsiaTheme="minorHAnsi" w:cs="Tahoma"/>
          <w:sz w:val="20"/>
          <w:szCs w:val="20"/>
        </w:rPr>
      </w:pPr>
      <w:r w:rsidRPr="00CA0FDD">
        <w:rPr>
          <w:rFonts w:eastAsia="Times New Roman" w:cs="Tahoma"/>
          <w:sz w:val="20"/>
          <w:szCs w:val="20"/>
        </w:rPr>
        <w:t>Oferta</w:t>
      </w:r>
      <w:r w:rsidRPr="00CA0FDD">
        <w:rPr>
          <w:rFonts w:eastAsia="Calibri" w:cs="Tahoma"/>
          <w:sz w:val="20"/>
          <w:szCs w:val="20"/>
        </w:rPr>
        <w:t xml:space="preserve"> została złożona na kolejno ponumerowanych zapisanych stronach od strony numer ..... do strony numer ...... (łącznie z załącznikami).</w:t>
      </w:r>
    </w:p>
    <w:p w:rsidR="00CA0FDD" w:rsidRPr="00CA0FDD" w:rsidRDefault="00CA0FDD" w:rsidP="00CA0FDD">
      <w:pPr>
        <w:widowControl w:val="0"/>
        <w:overflowPunct w:val="0"/>
        <w:autoSpaceDE w:val="0"/>
        <w:autoSpaceDN w:val="0"/>
        <w:adjustRightInd w:val="0"/>
        <w:spacing w:before="360" w:after="0" w:line="240" w:lineRule="auto"/>
        <w:ind w:left="425"/>
        <w:textAlignment w:val="baseline"/>
        <w:rPr>
          <w:rFonts w:eastAsia="Times New Roman" w:cs="Tahoma"/>
          <w:sz w:val="20"/>
          <w:szCs w:val="20"/>
        </w:rPr>
      </w:pPr>
      <w:r w:rsidRPr="00CA0FDD">
        <w:rPr>
          <w:rFonts w:eastAsia="Times New Roman" w:cs="Tahoma"/>
          <w:sz w:val="20"/>
          <w:szCs w:val="20"/>
        </w:rPr>
        <w:t>…………………………………………….…………………………</w:t>
      </w:r>
    </w:p>
    <w:p w:rsidR="00CA0FDD" w:rsidRPr="00CA0FDD" w:rsidRDefault="00CA0FDD" w:rsidP="00CA0FDD">
      <w:pPr>
        <w:widowControl w:val="0"/>
        <w:tabs>
          <w:tab w:val="center" w:pos="1985"/>
        </w:tabs>
        <w:overflowPunct w:val="0"/>
        <w:autoSpaceDE w:val="0"/>
        <w:autoSpaceDN w:val="0"/>
        <w:adjustRightInd w:val="0"/>
        <w:spacing w:after="0" w:line="240" w:lineRule="auto"/>
        <w:ind w:left="425"/>
        <w:textAlignment w:val="baseline"/>
        <w:rPr>
          <w:rFonts w:eastAsia="Times New Roman" w:cs="Tahoma"/>
          <w:i/>
          <w:sz w:val="20"/>
          <w:szCs w:val="20"/>
        </w:rPr>
      </w:pPr>
      <w:r w:rsidRPr="00CA0FDD">
        <w:rPr>
          <w:rFonts w:eastAsia="Times New Roman" w:cs="Tahoma"/>
          <w:i/>
          <w:sz w:val="20"/>
          <w:szCs w:val="20"/>
        </w:rPr>
        <w:tab/>
        <w:t>(miejscowość)</w:t>
      </w:r>
    </w:p>
    <w:p w:rsidR="00CA0FDD" w:rsidRPr="00CA0FDD" w:rsidRDefault="00CA0FDD" w:rsidP="00CA0FDD">
      <w:pPr>
        <w:widowControl w:val="0"/>
        <w:overflowPunct w:val="0"/>
        <w:autoSpaceDE w:val="0"/>
        <w:autoSpaceDN w:val="0"/>
        <w:adjustRightInd w:val="0"/>
        <w:spacing w:before="360" w:after="0" w:line="240" w:lineRule="auto"/>
        <w:ind w:left="425"/>
        <w:textAlignment w:val="baseline"/>
        <w:rPr>
          <w:rFonts w:eastAsia="Times New Roman" w:cs="Tahoma"/>
          <w:sz w:val="20"/>
          <w:szCs w:val="20"/>
        </w:rPr>
      </w:pPr>
      <w:r w:rsidRPr="00CA0FDD">
        <w:rPr>
          <w:rFonts w:eastAsia="Times New Roman" w:cs="Tahoma"/>
          <w:sz w:val="20"/>
          <w:szCs w:val="20"/>
        </w:rPr>
        <w:t>…………………………………………….…………………………</w:t>
      </w:r>
    </w:p>
    <w:p w:rsidR="00BF0122" w:rsidRPr="00240F5E" w:rsidRDefault="00BF0122" w:rsidP="00B42029">
      <w:pPr>
        <w:rPr>
          <w:rFonts w:eastAsia="Times New Roman" w:cs="Tahoma"/>
          <w:sz w:val="20"/>
          <w:szCs w:val="20"/>
        </w:rPr>
        <w:sectPr w:rsidR="00BF0122" w:rsidRPr="00240F5E" w:rsidSect="00A4174C">
          <w:headerReference w:type="default" r:id="rId22"/>
          <w:footerReference w:type="default" r:id="rId23"/>
          <w:pgSz w:w="11906" w:h="16838" w:code="9"/>
          <w:pgMar w:top="1383" w:right="1134" w:bottom="1134" w:left="1418" w:header="284" w:footer="181" w:gutter="0"/>
          <w:cols w:space="708"/>
          <w:titlePg/>
          <w:docGrid w:linePitch="360"/>
        </w:sectPr>
      </w:pPr>
    </w:p>
    <w:p w:rsidR="00972BBB" w:rsidRDefault="00972BBB" w:rsidP="0048521E">
      <w:pPr>
        <w:keepNext/>
        <w:tabs>
          <w:tab w:val="right" w:pos="9354"/>
        </w:tabs>
        <w:spacing w:after="0" w:line="240" w:lineRule="auto"/>
        <w:outlineLvl w:val="2"/>
        <w:rPr>
          <w:rFonts w:eastAsia="Times New Roman" w:cs="Tahoma"/>
          <w:sz w:val="20"/>
          <w:szCs w:val="20"/>
        </w:rPr>
      </w:pPr>
    </w:p>
    <w:p w:rsidR="0048521E" w:rsidRPr="00972BBB" w:rsidRDefault="0048521E" w:rsidP="0048521E">
      <w:pPr>
        <w:keepNext/>
        <w:tabs>
          <w:tab w:val="right" w:pos="9354"/>
        </w:tabs>
        <w:spacing w:after="0" w:line="240" w:lineRule="auto"/>
        <w:outlineLvl w:val="2"/>
        <w:rPr>
          <w:rFonts w:eastAsia="Times New Roman" w:cs="Tahoma"/>
          <w:sz w:val="20"/>
          <w:szCs w:val="20"/>
        </w:rPr>
      </w:pPr>
      <w:r w:rsidRPr="00240F5E">
        <w:rPr>
          <w:rFonts w:eastAsia="Times New Roman" w:cs="Tahoma"/>
          <w:sz w:val="20"/>
          <w:szCs w:val="20"/>
        </w:rPr>
        <w:t>numer postępowania:</w:t>
      </w:r>
      <w:r w:rsidR="00E7370F" w:rsidRPr="00E7370F">
        <w:rPr>
          <w:rFonts w:cs="Calibri"/>
          <w:b/>
          <w:sz w:val="32"/>
          <w:szCs w:val="32"/>
        </w:rPr>
        <w:t xml:space="preserve"> </w:t>
      </w:r>
      <w:r w:rsidR="00E7370F" w:rsidRPr="00E7370F">
        <w:rPr>
          <w:rFonts w:cs="Calibri"/>
          <w:b/>
          <w:sz w:val="20"/>
          <w:szCs w:val="20"/>
        </w:rPr>
        <w:t>SGZ/2/18/3/2017</w:t>
      </w:r>
      <w:r w:rsidRPr="00972BBB">
        <w:rPr>
          <w:rFonts w:eastAsia="Times New Roman" w:cs="Tahoma"/>
          <w:sz w:val="20"/>
          <w:szCs w:val="20"/>
        </w:rPr>
        <w:tab/>
      </w:r>
      <w:r w:rsidR="005C088D" w:rsidRPr="00972BBB">
        <w:rPr>
          <w:rFonts w:eastAsia="Times New Roman" w:cs="Tahoma"/>
          <w:b/>
          <w:sz w:val="20"/>
          <w:szCs w:val="20"/>
        </w:rPr>
        <w:t>Załącznik Nr 3</w:t>
      </w:r>
      <w:r w:rsidRPr="00972BBB">
        <w:rPr>
          <w:rFonts w:eastAsia="Times New Roman" w:cs="Tahoma"/>
          <w:b/>
          <w:sz w:val="20"/>
          <w:szCs w:val="20"/>
        </w:rPr>
        <w:t xml:space="preserve"> do SIWZ</w:t>
      </w:r>
    </w:p>
    <w:p w:rsidR="00972BBB" w:rsidRPr="00972BBB" w:rsidRDefault="00972BBB" w:rsidP="0048521E">
      <w:pPr>
        <w:rPr>
          <w:sz w:val="20"/>
          <w:szCs w:val="20"/>
        </w:rPr>
      </w:pPr>
    </w:p>
    <w:p w:rsidR="0048521E" w:rsidRPr="00972BBB" w:rsidRDefault="0048521E" w:rsidP="0048521E">
      <w:pPr>
        <w:rPr>
          <w:sz w:val="20"/>
          <w:szCs w:val="20"/>
        </w:rPr>
      </w:pPr>
      <w:r w:rsidRPr="00972BBB">
        <w:rPr>
          <w:sz w:val="20"/>
          <w:szCs w:val="20"/>
        </w:rPr>
        <w:t>Nazwa i adres Wykonawcy</w:t>
      </w:r>
    </w:p>
    <w:p w:rsidR="0048521E" w:rsidRPr="00972BBB" w:rsidRDefault="0048521E" w:rsidP="0048521E">
      <w:pPr>
        <w:rPr>
          <w:sz w:val="20"/>
          <w:szCs w:val="20"/>
        </w:rPr>
      </w:pPr>
      <w:r w:rsidRPr="00972BBB">
        <w:rPr>
          <w:sz w:val="20"/>
          <w:szCs w:val="20"/>
        </w:rPr>
        <w:t>.................................................................</w:t>
      </w:r>
    </w:p>
    <w:p w:rsidR="0048521E" w:rsidRPr="00972BBB" w:rsidRDefault="0048521E" w:rsidP="00AD0862">
      <w:pPr>
        <w:rPr>
          <w:sz w:val="20"/>
          <w:szCs w:val="20"/>
        </w:rPr>
      </w:pPr>
      <w:r w:rsidRPr="00972BBB">
        <w:rPr>
          <w:sz w:val="20"/>
          <w:szCs w:val="20"/>
        </w:rPr>
        <w:t>..................................</w:t>
      </w:r>
      <w:r w:rsidR="00AD0862" w:rsidRPr="00972BBB">
        <w:rPr>
          <w:sz w:val="20"/>
          <w:szCs w:val="20"/>
        </w:rPr>
        <w:t>...............................</w:t>
      </w:r>
    </w:p>
    <w:p w:rsidR="0048521E" w:rsidRPr="00FE2D56" w:rsidRDefault="0048521E" w:rsidP="00A44AA0">
      <w:pPr>
        <w:spacing w:after="0"/>
        <w:jc w:val="center"/>
        <w:rPr>
          <w:b/>
          <w:sz w:val="20"/>
          <w:szCs w:val="20"/>
        </w:rPr>
      </w:pPr>
      <w:r w:rsidRPr="00FE2D56">
        <w:rPr>
          <w:b/>
          <w:sz w:val="20"/>
          <w:szCs w:val="20"/>
        </w:rPr>
        <w:t>OŚWIADCZENIE WYKONAWCY</w:t>
      </w:r>
    </w:p>
    <w:p w:rsidR="0048521E" w:rsidRPr="00FE2D56" w:rsidRDefault="0048521E" w:rsidP="00A44AA0">
      <w:pPr>
        <w:spacing w:after="0"/>
        <w:jc w:val="center"/>
        <w:rPr>
          <w:b/>
          <w:sz w:val="20"/>
          <w:szCs w:val="20"/>
        </w:rPr>
      </w:pPr>
      <w:r w:rsidRPr="00FE2D56">
        <w:rPr>
          <w:b/>
          <w:sz w:val="20"/>
          <w:szCs w:val="20"/>
        </w:rPr>
        <w:t xml:space="preserve">dotyczące SPEŁNIANIA </w:t>
      </w:r>
      <w:r w:rsidR="00261B1F" w:rsidRPr="00FE2D56">
        <w:rPr>
          <w:b/>
          <w:sz w:val="20"/>
          <w:szCs w:val="20"/>
        </w:rPr>
        <w:t>WARUNKÓW UDZIAŁ</w:t>
      </w:r>
      <w:r w:rsidRPr="00FE2D56">
        <w:rPr>
          <w:b/>
          <w:sz w:val="20"/>
          <w:szCs w:val="20"/>
        </w:rPr>
        <w:t>U W POSTĘPOWANIU</w:t>
      </w:r>
    </w:p>
    <w:p w:rsidR="0048521E" w:rsidRPr="00972BBB" w:rsidRDefault="0048521E" w:rsidP="00A44AA0">
      <w:pPr>
        <w:spacing w:after="0"/>
        <w:jc w:val="center"/>
        <w:rPr>
          <w:b/>
          <w:sz w:val="20"/>
          <w:szCs w:val="20"/>
        </w:rPr>
      </w:pPr>
      <w:r w:rsidRPr="00FE2D56">
        <w:rPr>
          <w:sz w:val="20"/>
          <w:szCs w:val="20"/>
        </w:rPr>
        <w:t xml:space="preserve">składane na podstawie art. 25a ust. 1 ustawy z dnia 29 stycznia 2004r. Prawo zamówień publicznych </w:t>
      </w:r>
      <w:r w:rsidRPr="00FE2D56">
        <w:rPr>
          <w:sz w:val="20"/>
          <w:szCs w:val="20"/>
        </w:rPr>
        <w:br/>
        <w:t>(tekst jednolity Dz. U. z  2015</w:t>
      </w:r>
      <w:r w:rsidRPr="00972BBB">
        <w:rPr>
          <w:sz w:val="20"/>
          <w:szCs w:val="20"/>
        </w:rPr>
        <w:t xml:space="preserve"> r. poz. 2164 z </w:t>
      </w:r>
      <w:proofErr w:type="spellStart"/>
      <w:r w:rsidRPr="00972BBB">
        <w:rPr>
          <w:sz w:val="20"/>
          <w:szCs w:val="20"/>
        </w:rPr>
        <w:t>późn</w:t>
      </w:r>
      <w:proofErr w:type="spellEnd"/>
      <w:r w:rsidRPr="00972BBB">
        <w:rPr>
          <w:sz w:val="20"/>
          <w:szCs w:val="20"/>
        </w:rPr>
        <w:t xml:space="preserve">. zm.) </w:t>
      </w:r>
    </w:p>
    <w:p w:rsidR="0048521E" w:rsidRPr="00972BBB" w:rsidRDefault="0048521E" w:rsidP="00A44AA0">
      <w:pPr>
        <w:autoSpaceDE w:val="0"/>
        <w:autoSpaceDN w:val="0"/>
        <w:adjustRightInd w:val="0"/>
        <w:spacing w:after="0"/>
        <w:jc w:val="both"/>
        <w:rPr>
          <w:rFonts w:eastAsia="Verdana,Bold" w:cs="Verdana,Bold"/>
          <w:b/>
          <w:bCs/>
          <w:sz w:val="20"/>
          <w:szCs w:val="20"/>
          <w:lang w:eastAsia="en-US"/>
        </w:rPr>
      </w:pPr>
    </w:p>
    <w:p w:rsidR="00A44AA0" w:rsidRPr="00972BBB" w:rsidRDefault="00A44AA0" w:rsidP="00A44AA0">
      <w:pPr>
        <w:autoSpaceDE w:val="0"/>
        <w:autoSpaceDN w:val="0"/>
        <w:adjustRightInd w:val="0"/>
        <w:spacing w:after="0"/>
        <w:rPr>
          <w:rFonts w:cs="Verdana"/>
          <w:sz w:val="20"/>
          <w:szCs w:val="20"/>
        </w:rPr>
      </w:pPr>
    </w:p>
    <w:p w:rsidR="0048521E" w:rsidRPr="00E66DBF" w:rsidRDefault="00A44AA0" w:rsidP="00E66DBF">
      <w:pPr>
        <w:autoSpaceDE w:val="0"/>
        <w:autoSpaceDN w:val="0"/>
        <w:adjustRightInd w:val="0"/>
        <w:spacing w:after="0"/>
        <w:ind w:firstLine="708"/>
        <w:jc w:val="both"/>
        <w:rPr>
          <w:rFonts w:cs="Verdana"/>
          <w:sz w:val="20"/>
          <w:szCs w:val="20"/>
        </w:rPr>
      </w:pPr>
      <w:r w:rsidRPr="00972BBB">
        <w:rPr>
          <w:rFonts w:cs="Verdana"/>
          <w:sz w:val="20"/>
          <w:szCs w:val="20"/>
        </w:rPr>
        <w:t>Składając ofertę w postępowaniu o udzielenie zamówienia publicznego prowadzonym w trybie</w:t>
      </w:r>
      <w:r w:rsidR="00E66DBF">
        <w:rPr>
          <w:rFonts w:cs="Verdana"/>
          <w:sz w:val="20"/>
          <w:szCs w:val="20"/>
        </w:rPr>
        <w:t xml:space="preserve"> </w:t>
      </w:r>
      <w:r w:rsidRPr="00972BBB">
        <w:rPr>
          <w:rFonts w:cs="Verdana"/>
          <w:sz w:val="20"/>
          <w:szCs w:val="20"/>
        </w:rPr>
        <w:t>przetargu nieograniczonego na zadanie pod nazwą: „</w:t>
      </w:r>
      <w:r w:rsidR="00CA0FDD" w:rsidRPr="00CA0FDD">
        <w:rPr>
          <w:b/>
          <w:sz w:val="20"/>
          <w:szCs w:val="20"/>
        </w:rPr>
        <w:t>Naprawa i przeglądy sprzętu medycznego</w:t>
      </w:r>
      <w:r w:rsidRPr="00972BBB">
        <w:rPr>
          <w:rFonts w:cs="Verdana"/>
          <w:sz w:val="20"/>
          <w:szCs w:val="20"/>
        </w:rPr>
        <w:t xml:space="preserve">” oświadczam, że spełniam warunki udziału w postępowaniu </w:t>
      </w:r>
      <w:r w:rsidRPr="00F8557C">
        <w:rPr>
          <w:rFonts w:cs="Verdana"/>
          <w:sz w:val="20"/>
          <w:szCs w:val="20"/>
        </w:rPr>
        <w:t xml:space="preserve">określone </w:t>
      </w:r>
      <w:proofErr w:type="spellStart"/>
      <w:r w:rsidRPr="00F8557C">
        <w:rPr>
          <w:rFonts w:cs="Verdana"/>
          <w:sz w:val="20"/>
          <w:szCs w:val="20"/>
        </w:rPr>
        <w:t>prz</w:t>
      </w:r>
      <w:proofErr w:type="spellEnd"/>
      <w:r w:rsidR="00BD7B0B">
        <w:rPr>
          <w:rFonts w:cs="Verdana"/>
          <w:sz w:val="20"/>
          <w:szCs w:val="20"/>
        </w:rPr>
        <w:t xml:space="preserve"> </w:t>
      </w:r>
      <w:proofErr w:type="spellStart"/>
      <w:r w:rsidRPr="00972BBB">
        <w:rPr>
          <w:rFonts w:cs="Verdana"/>
          <w:sz w:val="20"/>
          <w:szCs w:val="20"/>
        </w:rPr>
        <w:t>ez</w:t>
      </w:r>
      <w:proofErr w:type="spellEnd"/>
      <w:r w:rsidRPr="00972BBB">
        <w:rPr>
          <w:rFonts w:cs="Verdana"/>
          <w:sz w:val="20"/>
          <w:szCs w:val="20"/>
        </w:rPr>
        <w:t xml:space="preserve"> Zamawiającego.</w:t>
      </w:r>
    </w:p>
    <w:p w:rsidR="0048521E" w:rsidRPr="00972BBB" w:rsidRDefault="0048521E" w:rsidP="0048521E">
      <w:pPr>
        <w:rPr>
          <w:sz w:val="20"/>
          <w:szCs w:val="20"/>
        </w:rPr>
      </w:pPr>
    </w:p>
    <w:p w:rsidR="0048521E" w:rsidRPr="00972BBB" w:rsidRDefault="0048521E" w:rsidP="0048521E">
      <w:pPr>
        <w:jc w:val="center"/>
        <w:rPr>
          <w:sz w:val="20"/>
          <w:szCs w:val="20"/>
        </w:rPr>
      </w:pPr>
      <w:r w:rsidRPr="00972BBB">
        <w:rPr>
          <w:sz w:val="20"/>
          <w:szCs w:val="20"/>
        </w:rPr>
        <w:t>.........................................,</w:t>
      </w:r>
      <w:r w:rsidR="00221D1C" w:rsidRPr="00972BBB">
        <w:rPr>
          <w:sz w:val="20"/>
          <w:szCs w:val="20"/>
        </w:rPr>
        <w:t xml:space="preserve"> </w:t>
      </w:r>
      <w:r w:rsidRPr="00972BBB">
        <w:rPr>
          <w:sz w:val="20"/>
          <w:szCs w:val="20"/>
        </w:rPr>
        <w:tab/>
        <w:t>............................</w:t>
      </w:r>
      <w:r w:rsidR="00221D1C" w:rsidRPr="00972BBB">
        <w:rPr>
          <w:sz w:val="20"/>
          <w:szCs w:val="20"/>
        </w:rPr>
        <w:t xml:space="preserve"> </w:t>
      </w:r>
      <w:r w:rsidRPr="00972BBB">
        <w:rPr>
          <w:sz w:val="20"/>
          <w:szCs w:val="20"/>
        </w:rPr>
        <w:tab/>
        <w:t>.........................................................</w:t>
      </w:r>
    </w:p>
    <w:p w:rsidR="006F2511" w:rsidRPr="00972BBB" w:rsidRDefault="0048521E" w:rsidP="0048521E">
      <w:pPr>
        <w:rPr>
          <w:sz w:val="20"/>
          <w:szCs w:val="20"/>
        </w:rPr>
      </w:pPr>
      <w:r w:rsidRPr="00972BBB">
        <w:rPr>
          <w:sz w:val="20"/>
          <w:szCs w:val="20"/>
        </w:rPr>
        <w:t xml:space="preserve">                Miejscowość</w:t>
      </w:r>
      <w:r w:rsidRPr="00972BBB">
        <w:rPr>
          <w:sz w:val="20"/>
          <w:szCs w:val="20"/>
        </w:rPr>
        <w:tab/>
        <w:t xml:space="preserve">                                  Data</w:t>
      </w:r>
      <w:r w:rsidRPr="00972BBB">
        <w:rPr>
          <w:sz w:val="20"/>
          <w:szCs w:val="20"/>
        </w:rPr>
        <w:tab/>
        <w:t xml:space="preserve">                         </w:t>
      </w:r>
      <w:r w:rsidR="00DE0B11">
        <w:rPr>
          <w:sz w:val="20"/>
          <w:szCs w:val="20"/>
        </w:rPr>
        <w:t xml:space="preserve">     Podpis i pieczęć Wykonawcy</w:t>
      </w:r>
    </w:p>
    <w:p w:rsidR="00694CD8" w:rsidRPr="00972BBB" w:rsidRDefault="00694CD8" w:rsidP="0048521E">
      <w:pPr>
        <w:rPr>
          <w:sz w:val="20"/>
          <w:szCs w:val="20"/>
        </w:rPr>
      </w:pPr>
    </w:p>
    <w:p w:rsidR="00771781" w:rsidRPr="00972BBB" w:rsidRDefault="00771781" w:rsidP="00771781">
      <w:pPr>
        <w:spacing w:after="0"/>
        <w:jc w:val="center"/>
        <w:rPr>
          <w:b/>
          <w:sz w:val="20"/>
          <w:szCs w:val="20"/>
        </w:rPr>
      </w:pPr>
      <w:r w:rsidRPr="00972BBB">
        <w:rPr>
          <w:b/>
          <w:sz w:val="20"/>
          <w:szCs w:val="20"/>
        </w:rPr>
        <w:t>OŚWIADCZENIE WYKONAWCY</w:t>
      </w:r>
    </w:p>
    <w:p w:rsidR="00771781" w:rsidRPr="00972BBB" w:rsidRDefault="00771781" w:rsidP="00771781">
      <w:pPr>
        <w:keepNext/>
        <w:tabs>
          <w:tab w:val="right" w:pos="9354"/>
        </w:tabs>
        <w:spacing w:after="0" w:line="240" w:lineRule="auto"/>
        <w:jc w:val="center"/>
        <w:outlineLvl w:val="2"/>
        <w:rPr>
          <w:b/>
          <w:i/>
          <w:sz w:val="20"/>
          <w:szCs w:val="20"/>
        </w:rPr>
      </w:pPr>
      <w:r w:rsidRPr="00972BBB">
        <w:rPr>
          <w:b/>
          <w:sz w:val="20"/>
          <w:szCs w:val="20"/>
        </w:rPr>
        <w:t xml:space="preserve">w związku z poleganiem na zasobach innych podmiotów </w:t>
      </w:r>
      <w:r w:rsidRPr="00972BBB">
        <w:rPr>
          <w:b/>
          <w:i/>
          <w:sz w:val="20"/>
          <w:szCs w:val="20"/>
        </w:rPr>
        <w:t>(*jeśli dotyczy)</w:t>
      </w:r>
    </w:p>
    <w:p w:rsidR="00771781" w:rsidRPr="00972BBB" w:rsidRDefault="00771781" w:rsidP="00771781">
      <w:pPr>
        <w:keepNext/>
        <w:tabs>
          <w:tab w:val="right" w:pos="9354"/>
        </w:tabs>
        <w:spacing w:after="0" w:line="240" w:lineRule="auto"/>
        <w:jc w:val="both"/>
        <w:outlineLvl w:val="2"/>
        <w:rPr>
          <w:sz w:val="20"/>
          <w:szCs w:val="20"/>
        </w:rPr>
      </w:pPr>
      <w:r w:rsidRPr="00972BBB">
        <w:rPr>
          <w:sz w:val="20"/>
          <w:szCs w:val="20"/>
        </w:rPr>
        <w:t xml:space="preserve">               </w:t>
      </w:r>
    </w:p>
    <w:p w:rsidR="00771781" w:rsidRPr="00972BBB" w:rsidRDefault="00771781" w:rsidP="00771781">
      <w:pPr>
        <w:keepNext/>
        <w:tabs>
          <w:tab w:val="right" w:pos="9354"/>
        </w:tabs>
        <w:spacing w:after="0" w:line="240" w:lineRule="auto"/>
        <w:jc w:val="both"/>
        <w:outlineLvl w:val="2"/>
        <w:rPr>
          <w:sz w:val="20"/>
          <w:szCs w:val="20"/>
        </w:rPr>
      </w:pPr>
      <w:r w:rsidRPr="00972BBB">
        <w:rPr>
          <w:sz w:val="20"/>
          <w:szCs w:val="20"/>
        </w:rPr>
        <w:t xml:space="preserve">                   Oświadczam, że w celu wykazania spełniania warunków udziału w postępowaniu, określonych przez Zamawiającego, polegam na zasobach następujących podmiotów:</w:t>
      </w:r>
    </w:p>
    <w:p w:rsidR="00771781" w:rsidRPr="00972BBB" w:rsidRDefault="00771781" w:rsidP="00771781">
      <w:pPr>
        <w:keepNext/>
        <w:tabs>
          <w:tab w:val="right" w:pos="9354"/>
        </w:tabs>
        <w:spacing w:after="0" w:line="240" w:lineRule="auto"/>
        <w:jc w:val="both"/>
        <w:outlineLvl w:val="2"/>
        <w:rPr>
          <w:sz w:val="20"/>
          <w:szCs w:val="20"/>
        </w:rPr>
      </w:pPr>
      <w:r w:rsidRPr="00972BBB">
        <w:rPr>
          <w:sz w:val="20"/>
          <w:szCs w:val="20"/>
        </w:rPr>
        <w:t>…………………………………………………………………………………………………………………………………………………………………………………………………………………………………………………………………………………………………………………………………………………………,</w:t>
      </w:r>
    </w:p>
    <w:p w:rsidR="00771781" w:rsidRPr="00972BBB" w:rsidRDefault="00771781" w:rsidP="00771781">
      <w:pPr>
        <w:keepNext/>
        <w:tabs>
          <w:tab w:val="right" w:pos="9354"/>
        </w:tabs>
        <w:spacing w:after="0" w:line="240" w:lineRule="auto"/>
        <w:jc w:val="both"/>
        <w:outlineLvl w:val="2"/>
        <w:rPr>
          <w:sz w:val="20"/>
          <w:szCs w:val="20"/>
        </w:rPr>
      </w:pPr>
      <w:r w:rsidRPr="00972BBB">
        <w:rPr>
          <w:sz w:val="20"/>
          <w:szCs w:val="20"/>
        </w:rPr>
        <w:t>w następującym zakresie ………………………………………………….………………………………………………… ……………………………… …………………………………………………………………………………………………………………………………………………………………………………………………………………………………………………………………………………………………………………… ……………………………………………….</w:t>
      </w:r>
    </w:p>
    <w:p w:rsidR="00221D1C" w:rsidRPr="00972BBB" w:rsidRDefault="00221D1C" w:rsidP="00771781">
      <w:pPr>
        <w:keepNext/>
        <w:tabs>
          <w:tab w:val="right" w:pos="9354"/>
        </w:tabs>
        <w:spacing w:after="0" w:line="240" w:lineRule="auto"/>
        <w:jc w:val="both"/>
        <w:outlineLvl w:val="2"/>
        <w:rPr>
          <w:i/>
          <w:sz w:val="16"/>
          <w:szCs w:val="16"/>
        </w:rPr>
      </w:pPr>
      <w:r w:rsidRPr="00972BBB">
        <w:rPr>
          <w:i/>
          <w:sz w:val="16"/>
          <w:szCs w:val="16"/>
        </w:rPr>
        <w:t>(wskazać podmiot i określić odpowiedni zakres dla wskazanego podmiotu).</w:t>
      </w:r>
    </w:p>
    <w:p w:rsidR="00221D1C" w:rsidRPr="00972BBB" w:rsidRDefault="00221D1C" w:rsidP="00771781">
      <w:pPr>
        <w:keepNext/>
        <w:tabs>
          <w:tab w:val="right" w:pos="9354"/>
        </w:tabs>
        <w:spacing w:after="0" w:line="240" w:lineRule="auto"/>
        <w:jc w:val="both"/>
        <w:outlineLvl w:val="2"/>
        <w:rPr>
          <w:i/>
          <w:sz w:val="16"/>
          <w:szCs w:val="16"/>
        </w:rPr>
      </w:pPr>
    </w:p>
    <w:p w:rsidR="00221D1C" w:rsidRPr="00972BBB" w:rsidRDefault="00221D1C" w:rsidP="00221D1C">
      <w:pPr>
        <w:jc w:val="center"/>
        <w:rPr>
          <w:sz w:val="20"/>
          <w:szCs w:val="20"/>
        </w:rPr>
      </w:pPr>
      <w:r w:rsidRPr="00972BBB">
        <w:rPr>
          <w:sz w:val="20"/>
          <w:szCs w:val="20"/>
        </w:rPr>
        <w:t xml:space="preserve">........................................., </w:t>
      </w:r>
      <w:r w:rsidRPr="00972BBB">
        <w:rPr>
          <w:sz w:val="20"/>
          <w:szCs w:val="20"/>
        </w:rPr>
        <w:tab/>
        <w:t xml:space="preserve">............................ </w:t>
      </w:r>
      <w:r w:rsidRPr="00972BBB">
        <w:rPr>
          <w:sz w:val="20"/>
          <w:szCs w:val="20"/>
        </w:rPr>
        <w:tab/>
        <w:t>.........................................................</w:t>
      </w:r>
    </w:p>
    <w:p w:rsidR="009F3400" w:rsidRPr="00972BBB" w:rsidRDefault="00221D1C" w:rsidP="009F3400">
      <w:pPr>
        <w:rPr>
          <w:sz w:val="20"/>
          <w:szCs w:val="20"/>
        </w:rPr>
      </w:pPr>
      <w:r w:rsidRPr="00972BBB">
        <w:rPr>
          <w:sz w:val="20"/>
          <w:szCs w:val="20"/>
        </w:rPr>
        <w:t xml:space="preserve">                Miejscowość</w:t>
      </w:r>
      <w:r w:rsidRPr="00972BBB">
        <w:rPr>
          <w:sz w:val="20"/>
          <w:szCs w:val="20"/>
        </w:rPr>
        <w:tab/>
        <w:t xml:space="preserve">                                  Data</w:t>
      </w:r>
      <w:r w:rsidRPr="00972BBB">
        <w:rPr>
          <w:sz w:val="20"/>
          <w:szCs w:val="20"/>
        </w:rPr>
        <w:tab/>
        <w:t xml:space="preserve">                         </w:t>
      </w:r>
      <w:r w:rsidR="009F3400" w:rsidRPr="00972BBB">
        <w:rPr>
          <w:sz w:val="20"/>
          <w:szCs w:val="20"/>
        </w:rPr>
        <w:t xml:space="preserve">     Podpis i pieczęć Wykonawcy</w:t>
      </w:r>
    </w:p>
    <w:p w:rsidR="009F3400" w:rsidRPr="00972BBB" w:rsidRDefault="009F3400" w:rsidP="00CA0FDD">
      <w:pPr>
        <w:rPr>
          <w:b/>
          <w:sz w:val="20"/>
          <w:szCs w:val="20"/>
        </w:rPr>
      </w:pPr>
    </w:p>
    <w:p w:rsidR="009F3400" w:rsidRPr="00972BBB" w:rsidRDefault="009F3400" w:rsidP="00ED2412">
      <w:pPr>
        <w:jc w:val="center"/>
        <w:rPr>
          <w:sz w:val="20"/>
          <w:szCs w:val="20"/>
        </w:rPr>
      </w:pPr>
      <w:r w:rsidRPr="00972BBB">
        <w:rPr>
          <w:b/>
          <w:sz w:val="20"/>
          <w:szCs w:val="20"/>
        </w:rPr>
        <w:t>OŚWIADCZENIE WYKONAWCY</w:t>
      </w:r>
    </w:p>
    <w:p w:rsidR="009F3400" w:rsidRPr="00972BBB" w:rsidRDefault="009F3400" w:rsidP="009F3400">
      <w:pPr>
        <w:keepNext/>
        <w:tabs>
          <w:tab w:val="right" w:pos="9354"/>
        </w:tabs>
        <w:spacing w:after="0" w:line="240" w:lineRule="auto"/>
        <w:jc w:val="both"/>
        <w:outlineLvl w:val="2"/>
        <w:rPr>
          <w:i/>
          <w:sz w:val="16"/>
          <w:szCs w:val="16"/>
        </w:rPr>
      </w:pPr>
      <w:r w:rsidRPr="00972BBB">
        <w:rPr>
          <w:sz w:val="20"/>
          <w:szCs w:val="20"/>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9F3400" w:rsidRPr="00972BBB" w:rsidRDefault="009F3400" w:rsidP="009F3400">
      <w:pPr>
        <w:keepNext/>
        <w:tabs>
          <w:tab w:val="right" w:pos="9354"/>
        </w:tabs>
        <w:spacing w:after="0" w:line="240" w:lineRule="auto"/>
        <w:jc w:val="both"/>
        <w:outlineLvl w:val="2"/>
        <w:rPr>
          <w:i/>
          <w:sz w:val="16"/>
          <w:szCs w:val="16"/>
        </w:rPr>
      </w:pPr>
    </w:p>
    <w:p w:rsidR="009F3400" w:rsidRPr="00972BBB" w:rsidRDefault="009F3400" w:rsidP="009F3400">
      <w:pPr>
        <w:jc w:val="center"/>
        <w:rPr>
          <w:sz w:val="20"/>
          <w:szCs w:val="20"/>
        </w:rPr>
      </w:pPr>
      <w:r w:rsidRPr="00972BBB">
        <w:rPr>
          <w:sz w:val="20"/>
          <w:szCs w:val="20"/>
        </w:rPr>
        <w:t xml:space="preserve">........................................., </w:t>
      </w:r>
      <w:r w:rsidRPr="00972BBB">
        <w:rPr>
          <w:sz w:val="20"/>
          <w:szCs w:val="20"/>
        </w:rPr>
        <w:tab/>
        <w:t xml:space="preserve">............................ </w:t>
      </w:r>
      <w:r w:rsidRPr="00972BBB">
        <w:rPr>
          <w:sz w:val="20"/>
          <w:szCs w:val="20"/>
        </w:rPr>
        <w:tab/>
        <w:t>.........................................................</w:t>
      </w:r>
    </w:p>
    <w:p w:rsidR="009F3400" w:rsidRPr="00240F5E" w:rsidRDefault="009F3400" w:rsidP="009F3400">
      <w:pPr>
        <w:rPr>
          <w:sz w:val="20"/>
          <w:szCs w:val="20"/>
        </w:rPr>
      </w:pPr>
      <w:r w:rsidRPr="00972BBB">
        <w:rPr>
          <w:sz w:val="20"/>
          <w:szCs w:val="20"/>
        </w:rPr>
        <w:t xml:space="preserve">                Miejscowość</w:t>
      </w:r>
      <w:r w:rsidRPr="00972BBB">
        <w:rPr>
          <w:sz w:val="20"/>
          <w:szCs w:val="20"/>
        </w:rPr>
        <w:tab/>
        <w:t xml:space="preserve">                                  Data</w:t>
      </w:r>
      <w:r w:rsidRPr="00972BBB">
        <w:rPr>
          <w:sz w:val="20"/>
          <w:szCs w:val="20"/>
        </w:rPr>
        <w:tab/>
        <w:t xml:space="preserve">                              Podpis i pieczęć Wykonawcy</w:t>
      </w:r>
      <w:r w:rsidR="0048521E" w:rsidRPr="00221D1C">
        <w:rPr>
          <w:rFonts w:eastAsia="Times New Roman" w:cs="Tahoma"/>
          <w:i/>
          <w:sz w:val="16"/>
          <w:szCs w:val="16"/>
        </w:rPr>
        <w:br w:type="page"/>
      </w:r>
    </w:p>
    <w:p w:rsidR="00972BBB" w:rsidRPr="00240F5E" w:rsidRDefault="00972BBB" w:rsidP="00972BBB">
      <w:pPr>
        <w:keepNext/>
        <w:tabs>
          <w:tab w:val="right" w:pos="9354"/>
        </w:tabs>
        <w:spacing w:after="0" w:line="240" w:lineRule="auto"/>
        <w:jc w:val="right"/>
        <w:outlineLvl w:val="2"/>
        <w:rPr>
          <w:rFonts w:eastAsia="Times New Roman" w:cs="Tahoma"/>
          <w:sz w:val="20"/>
          <w:szCs w:val="20"/>
        </w:rPr>
      </w:pPr>
      <w:r>
        <w:rPr>
          <w:rFonts w:eastAsia="Times New Roman" w:cs="Tahoma"/>
          <w:b/>
          <w:sz w:val="20"/>
          <w:szCs w:val="20"/>
        </w:rPr>
        <w:lastRenderedPageBreak/>
        <w:t>Załącznik Nr 4</w:t>
      </w:r>
      <w:r w:rsidRPr="00240F5E">
        <w:rPr>
          <w:rFonts w:eastAsia="Times New Roman" w:cs="Tahoma"/>
          <w:b/>
          <w:sz w:val="20"/>
          <w:szCs w:val="20"/>
        </w:rPr>
        <w:t xml:space="preserve"> do SIWZ</w:t>
      </w:r>
    </w:p>
    <w:p w:rsidR="007A6E8B" w:rsidRDefault="007A6E8B" w:rsidP="00972BBB">
      <w:pPr>
        <w:rPr>
          <w:sz w:val="20"/>
          <w:szCs w:val="20"/>
        </w:rPr>
      </w:pPr>
      <w:r w:rsidRPr="00240F5E">
        <w:rPr>
          <w:rFonts w:eastAsia="Times New Roman" w:cs="Tahoma"/>
          <w:sz w:val="20"/>
          <w:szCs w:val="20"/>
        </w:rPr>
        <w:t xml:space="preserve">numer postępowania: </w:t>
      </w:r>
      <w:r w:rsidR="00E7370F" w:rsidRPr="00E7370F">
        <w:rPr>
          <w:rFonts w:cs="Calibri"/>
          <w:b/>
          <w:sz w:val="20"/>
          <w:szCs w:val="20"/>
        </w:rPr>
        <w:t>SGZ/2/18/3/2017</w:t>
      </w:r>
    </w:p>
    <w:p w:rsidR="00972BBB" w:rsidRPr="00240F5E" w:rsidRDefault="00972BBB" w:rsidP="00972BBB">
      <w:pPr>
        <w:rPr>
          <w:sz w:val="20"/>
          <w:szCs w:val="20"/>
        </w:rPr>
      </w:pPr>
      <w:r w:rsidRPr="00240F5E">
        <w:rPr>
          <w:sz w:val="20"/>
          <w:szCs w:val="20"/>
        </w:rPr>
        <w:t>Nazwa i adres Wykonawcy</w:t>
      </w:r>
    </w:p>
    <w:p w:rsidR="00972BBB" w:rsidRPr="00240F5E" w:rsidRDefault="00972BBB" w:rsidP="00972BBB">
      <w:pPr>
        <w:rPr>
          <w:sz w:val="20"/>
          <w:szCs w:val="20"/>
        </w:rPr>
      </w:pPr>
      <w:r w:rsidRPr="00240F5E">
        <w:rPr>
          <w:sz w:val="20"/>
          <w:szCs w:val="20"/>
        </w:rPr>
        <w:t>.................................................................</w:t>
      </w:r>
    </w:p>
    <w:p w:rsidR="00972BBB" w:rsidRDefault="00972BBB" w:rsidP="00972BBB">
      <w:pPr>
        <w:rPr>
          <w:sz w:val="20"/>
          <w:szCs w:val="20"/>
        </w:rPr>
      </w:pPr>
      <w:r w:rsidRPr="00240F5E">
        <w:rPr>
          <w:sz w:val="20"/>
          <w:szCs w:val="20"/>
        </w:rPr>
        <w:t>..................................</w:t>
      </w:r>
      <w:r>
        <w:rPr>
          <w:sz w:val="20"/>
          <w:szCs w:val="20"/>
        </w:rPr>
        <w:t>...............................</w:t>
      </w:r>
    </w:p>
    <w:p w:rsidR="007A6E8B" w:rsidRPr="00240F5E" w:rsidRDefault="007A6E8B" w:rsidP="00972BBB">
      <w:pPr>
        <w:rPr>
          <w:sz w:val="20"/>
          <w:szCs w:val="20"/>
        </w:rPr>
      </w:pPr>
    </w:p>
    <w:p w:rsidR="00972BBB" w:rsidRPr="00FE2D56" w:rsidRDefault="00972BBB" w:rsidP="00972BBB">
      <w:pPr>
        <w:spacing w:after="0"/>
        <w:jc w:val="center"/>
        <w:rPr>
          <w:b/>
          <w:sz w:val="20"/>
          <w:szCs w:val="20"/>
        </w:rPr>
      </w:pPr>
      <w:r w:rsidRPr="00FE2D56">
        <w:rPr>
          <w:b/>
          <w:sz w:val="20"/>
          <w:szCs w:val="20"/>
        </w:rPr>
        <w:t>OŚWIADCZENIE WYKONAWCY</w:t>
      </w:r>
    </w:p>
    <w:p w:rsidR="00972BBB" w:rsidRPr="00FE2D56" w:rsidRDefault="00972BBB" w:rsidP="00972BBB">
      <w:pPr>
        <w:spacing w:after="0"/>
        <w:jc w:val="center"/>
        <w:rPr>
          <w:b/>
          <w:sz w:val="20"/>
          <w:szCs w:val="20"/>
        </w:rPr>
      </w:pPr>
      <w:r w:rsidRPr="00FE2D56">
        <w:rPr>
          <w:b/>
          <w:sz w:val="20"/>
          <w:szCs w:val="20"/>
        </w:rPr>
        <w:t xml:space="preserve">dotyczące </w:t>
      </w:r>
      <w:r w:rsidR="003D275C" w:rsidRPr="00FE2D56">
        <w:rPr>
          <w:b/>
          <w:sz w:val="20"/>
          <w:szCs w:val="20"/>
        </w:rPr>
        <w:t>PRZESŁANEK WYKLUCZENIA Z POSTĘPOWANIA</w:t>
      </w:r>
      <w:r w:rsidRPr="00FE2D56">
        <w:rPr>
          <w:b/>
          <w:sz w:val="20"/>
          <w:szCs w:val="20"/>
        </w:rPr>
        <w:t xml:space="preserve"> </w:t>
      </w:r>
    </w:p>
    <w:p w:rsidR="00972BBB" w:rsidRPr="00A44AA0" w:rsidRDefault="00972BBB" w:rsidP="00972BBB">
      <w:pPr>
        <w:spacing w:after="0"/>
        <w:jc w:val="center"/>
        <w:rPr>
          <w:b/>
          <w:sz w:val="20"/>
          <w:szCs w:val="20"/>
        </w:rPr>
      </w:pPr>
      <w:r w:rsidRPr="00FE2D56">
        <w:rPr>
          <w:sz w:val="20"/>
          <w:szCs w:val="20"/>
        </w:rPr>
        <w:t xml:space="preserve">składane na podstawie art. 25a ust. 1 ustawy z dnia 29 stycznia 2004r. Prawo zamówień publicznych </w:t>
      </w:r>
      <w:r w:rsidRPr="00FE2D56">
        <w:rPr>
          <w:sz w:val="20"/>
          <w:szCs w:val="20"/>
        </w:rPr>
        <w:br/>
        <w:t>(tekst jednolity</w:t>
      </w:r>
      <w:r w:rsidRPr="00A44AA0">
        <w:rPr>
          <w:sz w:val="20"/>
          <w:szCs w:val="20"/>
        </w:rPr>
        <w:t xml:space="preserve"> Dz. U. z  2015 r. poz. 2164 z </w:t>
      </w:r>
      <w:proofErr w:type="spellStart"/>
      <w:r w:rsidRPr="00A44AA0">
        <w:rPr>
          <w:sz w:val="20"/>
          <w:szCs w:val="20"/>
        </w:rPr>
        <w:t>późn</w:t>
      </w:r>
      <w:proofErr w:type="spellEnd"/>
      <w:r w:rsidRPr="00A44AA0">
        <w:rPr>
          <w:sz w:val="20"/>
          <w:szCs w:val="20"/>
        </w:rPr>
        <w:t xml:space="preserve">. zm.) </w:t>
      </w:r>
    </w:p>
    <w:p w:rsidR="00972BBB" w:rsidRDefault="00972BBB" w:rsidP="00972BBB">
      <w:pPr>
        <w:autoSpaceDE w:val="0"/>
        <w:autoSpaceDN w:val="0"/>
        <w:adjustRightInd w:val="0"/>
        <w:spacing w:after="0"/>
        <w:rPr>
          <w:rFonts w:cs="Verdana"/>
          <w:sz w:val="20"/>
          <w:szCs w:val="20"/>
        </w:rPr>
      </w:pPr>
    </w:p>
    <w:p w:rsidR="00972BBB" w:rsidRPr="00A44AA0" w:rsidRDefault="00972BBB" w:rsidP="00972BBB">
      <w:pPr>
        <w:autoSpaceDE w:val="0"/>
        <w:autoSpaceDN w:val="0"/>
        <w:adjustRightInd w:val="0"/>
        <w:spacing w:after="0"/>
        <w:ind w:firstLine="708"/>
        <w:jc w:val="both"/>
        <w:rPr>
          <w:rFonts w:cs="Verdana"/>
          <w:sz w:val="20"/>
          <w:szCs w:val="20"/>
        </w:rPr>
      </w:pPr>
      <w:r w:rsidRPr="00A44AA0">
        <w:rPr>
          <w:rFonts w:cs="Verdana"/>
          <w:sz w:val="20"/>
          <w:szCs w:val="20"/>
        </w:rPr>
        <w:t>Składając ofertę w postępowaniu o udzielenie zamówienia publicznego prowadzonym w trybie</w:t>
      </w:r>
    </w:p>
    <w:p w:rsidR="00972BBB" w:rsidRPr="00A44AA0" w:rsidRDefault="00972BBB" w:rsidP="00972BBB">
      <w:pPr>
        <w:spacing w:after="0"/>
        <w:jc w:val="both"/>
        <w:rPr>
          <w:rFonts w:eastAsia="Verdana,Bold" w:cs="Verdana,Bold"/>
          <w:b/>
          <w:bCs/>
          <w:sz w:val="20"/>
          <w:szCs w:val="20"/>
          <w:lang w:eastAsia="en-US"/>
        </w:rPr>
      </w:pPr>
      <w:r w:rsidRPr="00A44AA0">
        <w:rPr>
          <w:rFonts w:cs="Verdana"/>
          <w:sz w:val="20"/>
          <w:szCs w:val="20"/>
        </w:rPr>
        <w:t>przetargu nieograniczonego na zadanie pod nazwą: „Dostawa ………………………………………………</w:t>
      </w:r>
      <w:r>
        <w:rPr>
          <w:rFonts w:cs="Verdana"/>
          <w:sz w:val="20"/>
          <w:szCs w:val="20"/>
        </w:rPr>
        <w:t>…….</w:t>
      </w:r>
      <w:r w:rsidRPr="00A44AA0">
        <w:rPr>
          <w:rFonts w:cs="Verdana"/>
          <w:sz w:val="20"/>
          <w:szCs w:val="20"/>
        </w:rPr>
        <w:t xml:space="preserve">……..” oświadczam, że </w:t>
      </w:r>
      <w:r w:rsidR="00B428A3">
        <w:rPr>
          <w:rFonts w:cs="Verdana"/>
          <w:sz w:val="20"/>
          <w:szCs w:val="20"/>
        </w:rPr>
        <w:t xml:space="preserve">nie podlegam wykluczeniu z postępowania na podstawie art. 24 ust. 1 pkt 12 do 23 oraz art. 24 ust. 5 ustawy </w:t>
      </w:r>
      <w:proofErr w:type="spellStart"/>
      <w:r w:rsidR="00B428A3">
        <w:rPr>
          <w:rFonts w:cs="Verdana"/>
          <w:sz w:val="20"/>
          <w:szCs w:val="20"/>
        </w:rPr>
        <w:t>Pzp</w:t>
      </w:r>
      <w:proofErr w:type="spellEnd"/>
      <w:r w:rsidRPr="00A44AA0">
        <w:rPr>
          <w:rFonts w:cs="Verdana"/>
          <w:sz w:val="20"/>
          <w:szCs w:val="20"/>
        </w:rPr>
        <w:t>.</w:t>
      </w:r>
    </w:p>
    <w:p w:rsidR="00972BBB" w:rsidRPr="00240F5E" w:rsidRDefault="00972BBB" w:rsidP="00972BBB">
      <w:pPr>
        <w:rPr>
          <w:sz w:val="20"/>
          <w:szCs w:val="20"/>
        </w:rPr>
      </w:pPr>
    </w:p>
    <w:p w:rsidR="00972BBB" w:rsidRPr="00240F5E" w:rsidRDefault="00972BBB" w:rsidP="00972BBB">
      <w:pPr>
        <w:jc w:val="center"/>
        <w:rPr>
          <w:sz w:val="20"/>
          <w:szCs w:val="20"/>
        </w:rPr>
      </w:pPr>
      <w:r w:rsidRPr="00240F5E">
        <w:rPr>
          <w:sz w:val="20"/>
          <w:szCs w:val="20"/>
        </w:rPr>
        <w:t>.........................................,</w:t>
      </w:r>
      <w:r>
        <w:rPr>
          <w:sz w:val="20"/>
          <w:szCs w:val="20"/>
        </w:rPr>
        <w:t xml:space="preserve"> </w:t>
      </w:r>
      <w:r w:rsidRPr="00240F5E">
        <w:rPr>
          <w:sz w:val="20"/>
          <w:szCs w:val="20"/>
        </w:rPr>
        <w:tab/>
        <w:t>............................</w:t>
      </w:r>
      <w:r>
        <w:rPr>
          <w:sz w:val="20"/>
          <w:szCs w:val="20"/>
        </w:rPr>
        <w:t xml:space="preserve"> </w:t>
      </w:r>
      <w:r w:rsidRPr="00240F5E">
        <w:rPr>
          <w:sz w:val="20"/>
          <w:szCs w:val="20"/>
        </w:rPr>
        <w:tab/>
        <w:t>.........................................................</w:t>
      </w:r>
    </w:p>
    <w:p w:rsidR="00972BBB" w:rsidRDefault="00972BBB" w:rsidP="00972BBB">
      <w:pPr>
        <w:rPr>
          <w:sz w:val="20"/>
          <w:szCs w:val="20"/>
        </w:rPr>
      </w:pPr>
      <w:r w:rsidRPr="00240F5E">
        <w:rPr>
          <w:sz w:val="20"/>
          <w:szCs w:val="20"/>
        </w:rPr>
        <w:t xml:space="preserve">                Miejscowość</w:t>
      </w:r>
      <w:r w:rsidRPr="00240F5E">
        <w:rPr>
          <w:sz w:val="20"/>
          <w:szCs w:val="20"/>
        </w:rPr>
        <w:tab/>
        <w:t xml:space="preserve">                                  Data</w:t>
      </w:r>
      <w:r w:rsidRPr="00240F5E">
        <w:rPr>
          <w:sz w:val="20"/>
          <w:szCs w:val="20"/>
        </w:rPr>
        <w:tab/>
        <w:t xml:space="preserve">                              Podpis i pieczęć Wykonawcy</w:t>
      </w:r>
    </w:p>
    <w:p w:rsidR="00972BBB" w:rsidRPr="00240F5E" w:rsidRDefault="00972BBB" w:rsidP="00972BBB">
      <w:pPr>
        <w:rPr>
          <w:sz w:val="20"/>
          <w:szCs w:val="20"/>
        </w:rPr>
      </w:pPr>
    </w:p>
    <w:p w:rsidR="00972BBB" w:rsidRPr="00FE2D56" w:rsidRDefault="00972BBB" w:rsidP="00912E4F">
      <w:pPr>
        <w:spacing w:after="0"/>
        <w:jc w:val="center"/>
        <w:rPr>
          <w:b/>
          <w:sz w:val="20"/>
          <w:szCs w:val="20"/>
        </w:rPr>
      </w:pPr>
      <w:r w:rsidRPr="00FE2D56">
        <w:rPr>
          <w:b/>
          <w:sz w:val="20"/>
          <w:szCs w:val="20"/>
        </w:rPr>
        <w:t>OŚWIADCZENIE WYKONAWCY</w:t>
      </w:r>
      <w:r w:rsidR="00912E4F" w:rsidRPr="00FE2D56">
        <w:rPr>
          <w:b/>
          <w:sz w:val="20"/>
          <w:szCs w:val="20"/>
        </w:rPr>
        <w:t xml:space="preserve"> </w:t>
      </w:r>
      <w:r w:rsidRPr="00FE2D56">
        <w:rPr>
          <w:b/>
          <w:sz w:val="20"/>
          <w:szCs w:val="20"/>
        </w:rPr>
        <w:t xml:space="preserve"> </w:t>
      </w:r>
      <w:r w:rsidRPr="00FE2D56">
        <w:rPr>
          <w:b/>
          <w:i/>
          <w:sz w:val="20"/>
          <w:szCs w:val="20"/>
        </w:rPr>
        <w:t>(*jeśli dotyczy)</w:t>
      </w:r>
    </w:p>
    <w:p w:rsidR="00972BBB" w:rsidRPr="00FE2D56" w:rsidRDefault="00972BBB" w:rsidP="00972BBB">
      <w:pPr>
        <w:keepNext/>
        <w:tabs>
          <w:tab w:val="right" w:pos="9354"/>
        </w:tabs>
        <w:spacing w:after="0" w:line="240" w:lineRule="auto"/>
        <w:jc w:val="both"/>
        <w:outlineLvl w:val="2"/>
        <w:rPr>
          <w:sz w:val="20"/>
          <w:szCs w:val="20"/>
        </w:rPr>
      </w:pPr>
      <w:r w:rsidRPr="00FE2D56">
        <w:rPr>
          <w:sz w:val="20"/>
          <w:szCs w:val="20"/>
        </w:rPr>
        <w:t xml:space="preserve">               </w:t>
      </w:r>
    </w:p>
    <w:p w:rsidR="00912E4F" w:rsidRDefault="00972BBB" w:rsidP="00912E4F">
      <w:pPr>
        <w:keepNext/>
        <w:tabs>
          <w:tab w:val="right" w:pos="9354"/>
        </w:tabs>
        <w:spacing w:after="0" w:line="240" w:lineRule="auto"/>
        <w:jc w:val="both"/>
        <w:outlineLvl w:val="2"/>
        <w:rPr>
          <w:i/>
          <w:sz w:val="16"/>
          <w:szCs w:val="16"/>
        </w:rPr>
      </w:pPr>
      <w:r w:rsidRPr="00FE2D56">
        <w:rPr>
          <w:sz w:val="20"/>
          <w:szCs w:val="20"/>
        </w:rPr>
        <w:t xml:space="preserve">                   Oświadczam, że </w:t>
      </w:r>
      <w:r w:rsidR="00912E4F" w:rsidRPr="00FE2D56">
        <w:rPr>
          <w:sz w:val="20"/>
          <w:szCs w:val="20"/>
        </w:rPr>
        <w:t>zachodzą w stosunku do mnie podstawy wykluczenia z postępowania na podstawie art. ……………………..ustawy Prawo zamówień publicznych</w:t>
      </w:r>
      <w:r w:rsidR="00912E4F">
        <w:rPr>
          <w:sz w:val="20"/>
          <w:szCs w:val="20"/>
        </w:rPr>
        <w:t xml:space="preserve"> </w:t>
      </w:r>
      <w:r w:rsidR="00912E4F" w:rsidRPr="00A15A87">
        <w:rPr>
          <w:i/>
          <w:sz w:val="16"/>
          <w:szCs w:val="16"/>
        </w:rPr>
        <w:t xml:space="preserve">(należy podać mającą </w:t>
      </w:r>
      <w:r w:rsidR="00A15A87" w:rsidRPr="00A15A87">
        <w:rPr>
          <w:i/>
          <w:sz w:val="16"/>
          <w:szCs w:val="16"/>
        </w:rPr>
        <w:t>zastosowanie podstawę prawną wykluczenia spośród wymienionych w art.</w:t>
      </w:r>
      <w:r w:rsidR="006036F4">
        <w:rPr>
          <w:i/>
          <w:sz w:val="16"/>
          <w:szCs w:val="16"/>
        </w:rPr>
        <w:t xml:space="preserve"> 24 ust. 1 pkt 13 i 14 oraz </w:t>
      </w:r>
      <w:r w:rsidR="00A15A87" w:rsidRPr="00A15A87">
        <w:rPr>
          <w:i/>
          <w:sz w:val="16"/>
          <w:szCs w:val="16"/>
        </w:rPr>
        <w:t xml:space="preserve">16 do 20 lub art. 24 ust. 5 ustawy </w:t>
      </w:r>
      <w:proofErr w:type="spellStart"/>
      <w:r w:rsidR="00A15A87" w:rsidRPr="00A15A87">
        <w:rPr>
          <w:i/>
          <w:sz w:val="16"/>
          <w:szCs w:val="16"/>
        </w:rPr>
        <w:t>Pzp</w:t>
      </w:r>
      <w:proofErr w:type="spellEnd"/>
      <w:r w:rsidR="00A15A87" w:rsidRPr="00A15A87">
        <w:rPr>
          <w:i/>
          <w:sz w:val="16"/>
          <w:szCs w:val="16"/>
        </w:rPr>
        <w:t>)</w:t>
      </w:r>
      <w:r w:rsidR="00A15A87">
        <w:rPr>
          <w:i/>
          <w:sz w:val="16"/>
          <w:szCs w:val="16"/>
        </w:rPr>
        <w:t>.</w:t>
      </w:r>
    </w:p>
    <w:p w:rsidR="00A15A87" w:rsidRDefault="00A15A87" w:rsidP="00912E4F">
      <w:pPr>
        <w:keepNext/>
        <w:tabs>
          <w:tab w:val="right" w:pos="9354"/>
        </w:tabs>
        <w:spacing w:after="0" w:line="240" w:lineRule="auto"/>
        <w:jc w:val="both"/>
        <w:outlineLvl w:val="2"/>
        <w:rPr>
          <w:sz w:val="20"/>
          <w:szCs w:val="20"/>
        </w:rPr>
      </w:pPr>
    </w:p>
    <w:p w:rsidR="00A15A87" w:rsidRPr="00771781" w:rsidRDefault="006036F4" w:rsidP="00912E4F">
      <w:pPr>
        <w:keepNext/>
        <w:tabs>
          <w:tab w:val="right" w:pos="9354"/>
        </w:tabs>
        <w:spacing w:after="0" w:line="240" w:lineRule="auto"/>
        <w:jc w:val="both"/>
        <w:outlineLvl w:val="2"/>
        <w:rPr>
          <w:sz w:val="20"/>
          <w:szCs w:val="20"/>
        </w:rPr>
      </w:pPr>
      <w:r>
        <w:rPr>
          <w:sz w:val="20"/>
          <w:szCs w:val="20"/>
        </w:rPr>
        <w:t xml:space="preserve">                   </w:t>
      </w:r>
      <w:r w:rsidR="00A15A87">
        <w:rPr>
          <w:sz w:val="20"/>
          <w:szCs w:val="20"/>
        </w:rPr>
        <w:t>Jednocześnie oświadczam, że w związku z ww. okolicznością, na podstawie art. 24 ust.</w:t>
      </w:r>
      <w:r>
        <w:rPr>
          <w:sz w:val="20"/>
          <w:szCs w:val="20"/>
        </w:rPr>
        <w:t xml:space="preserve"> </w:t>
      </w:r>
      <w:r w:rsidR="00A15A87">
        <w:rPr>
          <w:sz w:val="20"/>
          <w:szCs w:val="20"/>
        </w:rPr>
        <w:t xml:space="preserve">8 ustawy </w:t>
      </w:r>
      <w:proofErr w:type="spellStart"/>
      <w:r w:rsidR="00A15A87">
        <w:rPr>
          <w:sz w:val="20"/>
          <w:szCs w:val="20"/>
        </w:rPr>
        <w:t>Pzp</w:t>
      </w:r>
      <w:proofErr w:type="spellEnd"/>
      <w:r>
        <w:rPr>
          <w:sz w:val="20"/>
          <w:szCs w:val="20"/>
        </w:rPr>
        <w:t>, podjąłem następujące środki naprawcze:</w:t>
      </w:r>
    </w:p>
    <w:p w:rsidR="00972BBB" w:rsidRDefault="00972BBB" w:rsidP="00972BBB">
      <w:pPr>
        <w:keepNext/>
        <w:tabs>
          <w:tab w:val="right" w:pos="9354"/>
        </w:tabs>
        <w:spacing w:after="0" w:line="240" w:lineRule="auto"/>
        <w:jc w:val="both"/>
        <w:outlineLvl w:val="2"/>
        <w:rPr>
          <w:sz w:val="20"/>
          <w:szCs w:val="20"/>
        </w:rPr>
      </w:pPr>
      <w:r w:rsidRPr="00771781">
        <w:rPr>
          <w:sz w:val="20"/>
          <w:szCs w:val="20"/>
        </w:rPr>
        <w:t>………………………………………………….…………………………………………………………………………………</w:t>
      </w:r>
      <w:r w:rsidR="006036F4">
        <w:rPr>
          <w:sz w:val="20"/>
          <w:szCs w:val="20"/>
        </w:rPr>
        <w:t>………………………………………….</w:t>
      </w:r>
      <w:r w:rsidRPr="00771781">
        <w:rPr>
          <w:sz w:val="20"/>
          <w:szCs w:val="20"/>
        </w:rPr>
        <w:t xml:space="preserve"> …………………………………………………………………………………………………………………………………………………………………………………</w:t>
      </w:r>
    </w:p>
    <w:p w:rsidR="006036F4" w:rsidRDefault="006036F4" w:rsidP="00972BBB">
      <w:pPr>
        <w:jc w:val="center"/>
        <w:rPr>
          <w:sz w:val="20"/>
          <w:szCs w:val="20"/>
        </w:rPr>
      </w:pPr>
    </w:p>
    <w:p w:rsidR="00972BBB" w:rsidRPr="00240F5E" w:rsidRDefault="00972BBB" w:rsidP="00972BBB">
      <w:pPr>
        <w:jc w:val="center"/>
        <w:rPr>
          <w:sz w:val="20"/>
          <w:szCs w:val="20"/>
        </w:rPr>
      </w:pPr>
      <w:r w:rsidRPr="00240F5E">
        <w:rPr>
          <w:sz w:val="20"/>
          <w:szCs w:val="20"/>
        </w:rPr>
        <w:t>.........................................,</w:t>
      </w:r>
      <w:r>
        <w:rPr>
          <w:sz w:val="20"/>
          <w:szCs w:val="20"/>
        </w:rPr>
        <w:t xml:space="preserve"> </w:t>
      </w:r>
      <w:r w:rsidRPr="00240F5E">
        <w:rPr>
          <w:sz w:val="20"/>
          <w:szCs w:val="20"/>
        </w:rPr>
        <w:tab/>
        <w:t>............................</w:t>
      </w:r>
      <w:r>
        <w:rPr>
          <w:sz w:val="20"/>
          <w:szCs w:val="20"/>
        </w:rPr>
        <w:t xml:space="preserve"> </w:t>
      </w:r>
      <w:r w:rsidRPr="00240F5E">
        <w:rPr>
          <w:sz w:val="20"/>
          <w:szCs w:val="20"/>
        </w:rPr>
        <w:tab/>
        <w:t>.........................................................</w:t>
      </w:r>
    </w:p>
    <w:p w:rsidR="007A6E8B" w:rsidRPr="00DF5B90" w:rsidRDefault="00972BBB" w:rsidP="00E73528">
      <w:pPr>
        <w:rPr>
          <w:sz w:val="20"/>
          <w:szCs w:val="20"/>
        </w:rPr>
      </w:pPr>
      <w:r w:rsidRPr="00240F5E">
        <w:rPr>
          <w:sz w:val="20"/>
          <w:szCs w:val="20"/>
        </w:rPr>
        <w:t xml:space="preserve">                Miejscowość</w:t>
      </w:r>
      <w:r w:rsidRPr="00240F5E">
        <w:rPr>
          <w:sz w:val="20"/>
          <w:szCs w:val="20"/>
        </w:rPr>
        <w:tab/>
        <w:t xml:space="preserve">                                  Data</w:t>
      </w:r>
      <w:r w:rsidRPr="00240F5E">
        <w:rPr>
          <w:sz w:val="20"/>
          <w:szCs w:val="20"/>
        </w:rPr>
        <w:tab/>
        <w:t xml:space="preserve">                         </w:t>
      </w:r>
      <w:r>
        <w:rPr>
          <w:sz w:val="20"/>
          <w:szCs w:val="20"/>
        </w:rPr>
        <w:t xml:space="preserve">     Podpis i pieczęć Wykonawcy</w:t>
      </w:r>
    </w:p>
    <w:p w:rsidR="00DF5B90" w:rsidRPr="007A6E8B" w:rsidRDefault="00DF5B90" w:rsidP="00DF5B90">
      <w:pPr>
        <w:jc w:val="center"/>
        <w:rPr>
          <w:sz w:val="20"/>
          <w:szCs w:val="20"/>
        </w:rPr>
      </w:pPr>
      <w:r w:rsidRPr="007A6E8B">
        <w:rPr>
          <w:b/>
          <w:sz w:val="20"/>
          <w:szCs w:val="20"/>
        </w:rPr>
        <w:t>OŚWIADCZENIE WYKONAWCY</w:t>
      </w:r>
    </w:p>
    <w:p w:rsidR="00DF5B90" w:rsidRPr="007A6E8B" w:rsidRDefault="00DF5B90" w:rsidP="00DF5B90">
      <w:pPr>
        <w:keepNext/>
        <w:tabs>
          <w:tab w:val="right" w:pos="9354"/>
        </w:tabs>
        <w:spacing w:after="0" w:line="240" w:lineRule="auto"/>
        <w:jc w:val="both"/>
        <w:outlineLvl w:val="2"/>
        <w:rPr>
          <w:i/>
          <w:sz w:val="16"/>
          <w:szCs w:val="16"/>
        </w:rPr>
      </w:pPr>
      <w:r w:rsidRPr="007A6E8B">
        <w:rPr>
          <w:sz w:val="20"/>
          <w:szCs w:val="20"/>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DF5B90" w:rsidRPr="007A6E8B" w:rsidRDefault="00DF5B90" w:rsidP="00DF5B90">
      <w:pPr>
        <w:keepNext/>
        <w:tabs>
          <w:tab w:val="right" w:pos="9354"/>
        </w:tabs>
        <w:spacing w:after="0" w:line="240" w:lineRule="auto"/>
        <w:jc w:val="both"/>
        <w:outlineLvl w:val="2"/>
        <w:rPr>
          <w:i/>
          <w:sz w:val="16"/>
          <w:szCs w:val="16"/>
        </w:rPr>
      </w:pPr>
    </w:p>
    <w:p w:rsidR="00DF5B90" w:rsidRDefault="00DF5B90" w:rsidP="00DF5B90">
      <w:pPr>
        <w:jc w:val="center"/>
        <w:rPr>
          <w:sz w:val="20"/>
          <w:szCs w:val="20"/>
        </w:rPr>
      </w:pPr>
      <w:r w:rsidRPr="007A6E8B">
        <w:rPr>
          <w:sz w:val="20"/>
          <w:szCs w:val="20"/>
        </w:rPr>
        <w:t xml:space="preserve">........................................., </w:t>
      </w:r>
      <w:r w:rsidRPr="007A6E8B">
        <w:rPr>
          <w:sz w:val="20"/>
          <w:szCs w:val="20"/>
        </w:rPr>
        <w:tab/>
        <w:t xml:space="preserve">............................ </w:t>
      </w:r>
      <w:r w:rsidRPr="007A6E8B">
        <w:rPr>
          <w:sz w:val="20"/>
          <w:szCs w:val="20"/>
        </w:rPr>
        <w:tab/>
        <w:t>.........................................................</w:t>
      </w:r>
    </w:p>
    <w:p w:rsidR="00DF5B90" w:rsidRDefault="00DF5B90" w:rsidP="00DF5B90">
      <w:pPr>
        <w:keepNext/>
        <w:tabs>
          <w:tab w:val="right" w:pos="9354"/>
        </w:tabs>
        <w:spacing w:after="0" w:line="240" w:lineRule="auto"/>
        <w:outlineLvl w:val="2"/>
        <w:rPr>
          <w:rFonts w:eastAsia="Times New Roman" w:cs="Tahoma"/>
          <w:sz w:val="20"/>
          <w:szCs w:val="20"/>
        </w:rPr>
      </w:pPr>
      <w:r>
        <w:rPr>
          <w:sz w:val="20"/>
          <w:szCs w:val="20"/>
        </w:rPr>
        <w:t xml:space="preserve">                        Miejscowość</w:t>
      </w:r>
      <w:r w:rsidRPr="007A6E8B">
        <w:rPr>
          <w:sz w:val="20"/>
          <w:szCs w:val="20"/>
        </w:rPr>
        <w:t xml:space="preserve">          </w:t>
      </w:r>
      <w:r>
        <w:rPr>
          <w:sz w:val="20"/>
          <w:szCs w:val="20"/>
        </w:rPr>
        <w:t xml:space="preserve">                                       Data</w:t>
      </w:r>
      <w:r w:rsidRPr="007A6E8B">
        <w:rPr>
          <w:sz w:val="20"/>
          <w:szCs w:val="20"/>
        </w:rPr>
        <w:t xml:space="preserve">                           Podpis i pieczęć Wykonawcy</w:t>
      </w:r>
    </w:p>
    <w:p w:rsidR="007A6E8B" w:rsidRDefault="007A6E8B" w:rsidP="00E73528">
      <w:pPr>
        <w:rPr>
          <w:b/>
          <w:sz w:val="20"/>
          <w:szCs w:val="20"/>
        </w:rPr>
      </w:pPr>
    </w:p>
    <w:p w:rsidR="007A6E8B" w:rsidRDefault="007A6E8B" w:rsidP="00E73528">
      <w:pPr>
        <w:rPr>
          <w:b/>
          <w:sz w:val="20"/>
          <w:szCs w:val="20"/>
        </w:rPr>
      </w:pPr>
    </w:p>
    <w:p w:rsidR="00DF5B90" w:rsidRDefault="00DF5B90" w:rsidP="007A6E8B">
      <w:pPr>
        <w:rPr>
          <w:rFonts w:eastAsia="Times New Roman" w:cs="Tahoma"/>
          <w:sz w:val="20"/>
          <w:szCs w:val="20"/>
        </w:rPr>
      </w:pPr>
    </w:p>
    <w:p w:rsidR="007A6E8B" w:rsidRDefault="007A6E8B" w:rsidP="007A6E8B">
      <w:pPr>
        <w:rPr>
          <w:sz w:val="20"/>
          <w:szCs w:val="20"/>
        </w:rPr>
      </w:pPr>
      <w:r w:rsidRPr="00240F5E">
        <w:rPr>
          <w:rFonts w:eastAsia="Times New Roman" w:cs="Tahoma"/>
          <w:sz w:val="20"/>
          <w:szCs w:val="20"/>
        </w:rPr>
        <w:lastRenderedPageBreak/>
        <w:t xml:space="preserve">numer postępowania: </w:t>
      </w:r>
      <w:r w:rsidR="00E7370F" w:rsidRPr="00E7370F">
        <w:rPr>
          <w:rFonts w:cs="Calibri"/>
          <w:b/>
          <w:sz w:val="20"/>
          <w:szCs w:val="20"/>
        </w:rPr>
        <w:t>SGZ/2/18/3/2017</w:t>
      </w:r>
    </w:p>
    <w:p w:rsidR="007A6E8B" w:rsidRPr="00240F5E" w:rsidRDefault="007A6E8B" w:rsidP="007A6E8B">
      <w:pPr>
        <w:rPr>
          <w:sz w:val="20"/>
          <w:szCs w:val="20"/>
        </w:rPr>
      </w:pPr>
      <w:r w:rsidRPr="00240F5E">
        <w:rPr>
          <w:sz w:val="20"/>
          <w:szCs w:val="20"/>
        </w:rPr>
        <w:t>Nazwa i adres Wykonawcy</w:t>
      </w:r>
    </w:p>
    <w:p w:rsidR="007A6E8B" w:rsidRPr="00240F5E" w:rsidRDefault="007A6E8B" w:rsidP="007A6E8B">
      <w:pPr>
        <w:rPr>
          <w:sz w:val="20"/>
          <w:szCs w:val="20"/>
        </w:rPr>
      </w:pPr>
      <w:r w:rsidRPr="00240F5E">
        <w:rPr>
          <w:sz w:val="20"/>
          <w:szCs w:val="20"/>
        </w:rPr>
        <w:t>.................................................................</w:t>
      </w:r>
    </w:p>
    <w:p w:rsidR="007A6E8B" w:rsidRDefault="007A6E8B" w:rsidP="007A6E8B">
      <w:pPr>
        <w:rPr>
          <w:sz w:val="20"/>
          <w:szCs w:val="20"/>
        </w:rPr>
      </w:pPr>
      <w:r w:rsidRPr="00240F5E">
        <w:rPr>
          <w:sz w:val="20"/>
          <w:szCs w:val="20"/>
        </w:rPr>
        <w:t>..................................</w:t>
      </w:r>
      <w:r>
        <w:rPr>
          <w:sz w:val="20"/>
          <w:szCs w:val="20"/>
        </w:rPr>
        <w:t>...............................</w:t>
      </w:r>
    </w:p>
    <w:p w:rsidR="007A6E8B" w:rsidRDefault="007A6E8B" w:rsidP="00E73528">
      <w:pPr>
        <w:rPr>
          <w:b/>
          <w:sz w:val="20"/>
          <w:szCs w:val="20"/>
        </w:rPr>
      </w:pPr>
    </w:p>
    <w:p w:rsidR="00972BBB" w:rsidRPr="00FE2D56" w:rsidRDefault="00972BBB" w:rsidP="00E73528">
      <w:pPr>
        <w:spacing w:after="0" w:line="240" w:lineRule="auto"/>
        <w:jc w:val="center"/>
        <w:rPr>
          <w:b/>
          <w:sz w:val="20"/>
          <w:szCs w:val="20"/>
        </w:rPr>
      </w:pPr>
      <w:r w:rsidRPr="00FE2D56">
        <w:rPr>
          <w:b/>
          <w:sz w:val="20"/>
          <w:szCs w:val="20"/>
        </w:rPr>
        <w:t>OŚWIADCZENIE WYKONAWCY</w:t>
      </w:r>
    </w:p>
    <w:p w:rsidR="00E73528" w:rsidRPr="00FE2D56" w:rsidRDefault="00B67BDE" w:rsidP="00E73528">
      <w:pPr>
        <w:spacing w:after="0" w:line="240" w:lineRule="auto"/>
        <w:jc w:val="center"/>
        <w:rPr>
          <w:b/>
          <w:sz w:val="20"/>
          <w:szCs w:val="20"/>
        </w:rPr>
      </w:pPr>
      <w:r w:rsidRPr="00FE2D56">
        <w:rPr>
          <w:b/>
          <w:sz w:val="20"/>
          <w:szCs w:val="20"/>
        </w:rPr>
        <w:t xml:space="preserve">dotyczące </w:t>
      </w:r>
      <w:r w:rsidR="00E73528" w:rsidRPr="00FE2D56">
        <w:rPr>
          <w:b/>
          <w:sz w:val="20"/>
          <w:szCs w:val="20"/>
        </w:rPr>
        <w:t xml:space="preserve">podmiotu, na którego zasoby powołuje się Wykonawca </w:t>
      </w:r>
      <w:r w:rsidR="00E73528" w:rsidRPr="00FE2D56">
        <w:rPr>
          <w:b/>
          <w:i/>
          <w:sz w:val="20"/>
          <w:szCs w:val="20"/>
        </w:rPr>
        <w:t>(*jeśli dotyczy)</w:t>
      </w:r>
    </w:p>
    <w:p w:rsidR="00B67BDE" w:rsidRPr="00FE2D56" w:rsidRDefault="00B67BDE" w:rsidP="007A6E8B">
      <w:pPr>
        <w:rPr>
          <w:sz w:val="20"/>
          <w:szCs w:val="20"/>
        </w:rPr>
      </w:pPr>
    </w:p>
    <w:p w:rsidR="00972BBB" w:rsidRPr="00FE2D56" w:rsidRDefault="00972BBB" w:rsidP="00972BBB">
      <w:pPr>
        <w:keepNext/>
        <w:tabs>
          <w:tab w:val="right" w:pos="9354"/>
        </w:tabs>
        <w:spacing w:after="0" w:line="240" w:lineRule="auto"/>
        <w:jc w:val="both"/>
        <w:outlineLvl w:val="2"/>
        <w:rPr>
          <w:i/>
          <w:sz w:val="16"/>
          <w:szCs w:val="16"/>
        </w:rPr>
      </w:pPr>
      <w:r w:rsidRPr="00FE2D56">
        <w:rPr>
          <w:sz w:val="20"/>
          <w:szCs w:val="20"/>
        </w:rPr>
        <w:t xml:space="preserve">                   Oświadczam, że</w:t>
      </w:r>
      <w:r w:rsidR="00E73528" w:rsidRPr="00FE2D56">
        <w:rPr>
          <w:sz w:val="20"/>
          <w:szCs w:val="20"/>
        </w:rPr>
        <w:t xml:space="preserve"> w stosunku do następujących podmiotów, na których zasoby powołuję się w niniejszym postępowaniu, tj. </w:t>
      </w:r>
      <w:r w:rsidR="00E73528" w:rsidRPr="00FE2D56">
        <w:rPr>
          <w:i/>
          <w:sz w:val="16"/>
          <w:szCs w:val="16"/>
        </w:rPr>
        <w:t>………………………………………………………………………………………………………………………………(podać pełną nazwę, adres oraz – w zależności od podmiotu – NIP/PESEL, KRS/</w:t>
      </w:r>
      <w:proofErr w:type="spellStart"/>
      <w:r w:rsidR="00E73528" w:rsidRPr="00FE2D56">
        <w:rPr>
          <w:i/>
          <w:sz w:val="16"/>
          <w:szCs w:val="16"/>
        </w:rPr>
        <w:t>CEiDG</w:t>
      </w:r>
      <w:proofErr w:type="spellEnd"/>
      <w:r w:rsidR="00E73528" w:rsidRPr="00FE2D56">
        <w:rPr>
          <w:i/>
          <w:sz w:val="16"/>
          <w:szCs w:val="16"/>
        </w:rPr>
        <w:t>)</w:t>
      </w:r>
      <w:r w:rsidR="00E73528" w:rsidRPr="00FE2D56">
        <w:rPr>
          <w:sz w:val="20"/>
          <w:szCs w:val="20"/>
        </w:rPr>
        <w:t xml:space="preserve"> nie zachodzą podstawy wykluczenia z postępowania o udzielenia zamówienia</w:t>
      </w:r>
      <w:r w:rsidRPr="00FE2D56">
        <w:rPr>
          <w:sz w:val="20"/>
          <w:szCs w:val="20"/>
        </w:rPr>
        <w:t>.</w:t>
      </w:r>
    </w:p>
    <w:p w:rsidR="00972BBB" w:rsidRPr="00FE2D56" w:rsidRDefault="00972BBB" w:rsidP="00972BBB">
      <w:pPr>
        <w:keepNext/>
        <w:tabs>
          <w:tab w:val="right" w:pos="9354"/>
        </w:tabs>
        <w:spacing w:after="0" w:line="240" w:lineRule="auto"/>
        <w:jc w:val="both"/>
        <w:outlineLvl w:val="2"/>
        <w:rPr>
          <w:i/>
          <w:sz w:val="16"/>
          <w:szCs w:val="16"/>
        </w:rPr>
      </w:pPr>
    </w:p>
    <w:p w:rsidR="00972BBB" w:rsidRPr="00FE2D56" w:rsidRDefault="00972BBB" w:rsidP="00972BBB">
      <w:pPr>
        <w:jc w:val="center"/>
        <w:rPr>
          <w:sz w:val="20"/>
          <w:szCs w:val="20"/>
        </w:rPr>
      </w:pPr>
      <w:r w:rsidRPr="00FE2D56">
        <w:rPr>
          <w:sz w:val="20"/>
          <w:szCs w:val="20"/>
        </w:rPr>
        <w:t xml:space="preserve">........................................., </w:t>
      </w:r>
      <w:r w:rsidRPr="00FE2D56">
        <w:rPr>
          <w:sz w:val="20"/>
          <w:szCs w:val="20"/>
        </w:rPr>
        <w:tab/>
        <w:t xml:space="preserve">............................ </w:t>
      </w:r>
      <w:r w:rsidRPr="00FE2D56">
        <w:rPr>
          <w:sz w:val="20"/>
          <w:szCs w:val="20"/>
        </w:rPr>
        <w:tab/>
        <w:t>.........................................................</w:t>
      </w:r>
    </w:p>
    <w:p w:rsidR="007A6E8B" w:rsidRPr="00FE2D56" w:rsidRDefault="00972BBB" w:rsidP="007A6E8B">
      <w:pPr>
        <w:keepNext/>
        <w:tabs>
          <w:tab w:val="right" w:pos="9354"/>
        </w:tabs>
        <w:spacing w:after="0" w:line="240" w:lineRule="auto"/>
        <w:jc w:val="both"/>
        <w:outlineLvl w:val="2"/>
        <w:rPr>
          <w:rFonts w:eastAsia="Times New Roman" w:cs="Tahoma"/>
          <w:sz w:val="20"/>
          <w:szCs w:val="20"/>
        </w:rPr>
      </w:pPr>
      <w:r w:rsidRPr="00FE2D56">
        <w:rPr>
          <w:sz w:val="20"/>
          <w:szCs w:val="20"/>
        </w:rPr>
        <w:t xml:space="preserve">                Miejscowość                                                  Data                              Podpis i pieczęć Wykonawcy</w:t>
      </w:r>
      <w:r w:rsidR="007A6E8B" w:rsidRPr="00FE2D56">
        <w:rPr>
          <w:rFonts w:eastAsia="Times New Roman" w:cs="Tahoma"/>
          <w:sz w:val="20"/>
          <w:szCs w:val="20"/>
        </w:rPr>
        <w:t xml:space="preserve"> </w:t>
      </w: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7A6E8B" w:rsidRPr="00FE2D56" w:rsidRDefault="007A6E8B" w:rsidP="007A6E8B">
      <w:pPr>
        <w:keepNext/>
        <w:tabs>
          <w:tab w:val="right" w:pos="9354"/>
        </w:tabs>
        <w:spacing w:after="0" w:line="240" w:lineRule="auto"/>
        <w:jc w:val="both"/>
        <w:outlineLvl w:val="2"/>
        <w:rPr>
          <w:rFonts w:eastAsia="Times New Roman" w:cs="Tahoma"/>
          <w:sz w:val="20"/>
          <w:szCs w:val="20"/>
        </w:rPr>
      </w:pPr>
    </w:p>
    <w:p w:rsidR="001A1CFD" w:rsidRPr="00FE2D56" w:rsidRDefault="001A1CFD" w:rsidP="007A6E8B">
      <w:pPr>
        <w:keepNext/>
        <w:tabs>
          <w:tab w:val="right" w:pos="9354"/>
        </w:tabs>
        <w:spacing w:after="0" w:line="240" w:lineRule="auto"/>
        <w:jc w:val="center"/>
        <w:outlineLvl w:val="2"/>
        <w:rPr>
          <w:rFonts w:eastAsia="Times New Roman" w:cs="Tahoma"/>
          <w:i/>
          <w:sz w:val="16"/>
          <w:szCs w:val="16"/>
        </w:rPr>
      </w:pPr>
      <w:r w:rsidRPr="00FE2D56">
        <w:rPr>
          <w:b/>
          <w:sz w:val="20"/>
          <w:szCs w:val="20"/>
        </w:rPr>
        <w:t>OŚWIADCZENIE</w:t>
      </w:r>
    </w:p>
    <w:p w:rsidR="001A1CFD" w:rsidRPr="00912E4F" w:rsidRDefault="001A1CFD" w:rsidP="007A6E8B">
      <w:pPr>
        <w:spacing w:after="0" w:line="240" w:lineRule="auto"/>
        <w:jc w:val="center"/>
        <w:rPr>
          <w:b/>
          <w:sz w:val="20"/>
          <w:szCs w:val="20"/>
        </w:rPr>
      </w:pPr>
      <w:r w:rsidRPr="00FE2D56">
        <w:rPr>
          <w:b/>
          <w:sz w:val="20"/>
          <w:szCs w:val="20"/>
        </w:rPr>
        <w:t xml:space="preserve">dotyczące podwykonawcy, nie będącego podmiotem, na którego zasoby powołuje się Wykonawca </w:t>
      </w:r>
      <w:r w:rsidRPr="00FE2D56">
        <w:rPr>
          <w:b/>
          <w:i/>
          <w:sz w:val="20"/>
          <w:szCs w:val="20"/>
        </w:rPr>
        <w:t>(*jeśli dotyczy)</w:t>
      </w:r>
    </w:p>
    <w:p w:rsidR="001A1CFD" w:rsidRDefault="001A1CFD" w:rsidP="001A1CFD">
      <w:pPr>
        <w:jc w:val="center"/>
        <w:rPr>
          <w:sz w:val="20"/>
          <w:szCs w:val="20"/>
        </w:rPr>
      </w:pPr>
    </w:p>
    <w:p w:rsidR="001A1CFD" w:rsidRDefault="001A1CFD" w:rsidP="001A1CFD">
      <w:pPr>
        <w:keepNext/>
        <w:tabs>
          <w:tab w:val="right" w:pos="9354"/>
        </w:tabs>
        <w:spacing w:after="0" w:line="240" w:lineRule="auto"/>
        <w:jc w:val="both"/>
        <w:outlineLvl w:val="2"/>
        <w:rPr>
          <w:i/>
          <w:sz w:val="16"/>
          <w:szCs w:val="16"/>
        </w:rPr>
      </w:pPr>
      <w:r>
        <w:rPr>
          <w:sz w:val="20"/>
          <w:szCs w:val="20"/>
        </w:rPr>
        <w:t xml:space="preserve">                   </w:t>
      </w:r>
      <w:r w:rsidRPr="00771781">
        <w:rPr>
          <w:sz w:val="20"/>
          <w:szCs w:val="20"/>
        </w:rPr>
        <w:t>Oświadczam, że</w:t>
      </w:r>
      <w:r>
        <w:rPr>
          <w:sz w:val="20"/>
          <w:szCs w:val="20"/>
        </w:rPr>
        <w:t xml:space="preserve"> w stosunku do następujących podmiotów, będących podwykonawcami, tj. </w:t>
      </w:r>
      <w:r w:rsidRPr="00E73528">
        <w:rPr>
          <w:i/>
          <w:sz w:val="16"/>
          <w:szCs w:val="16"/>
        </w:rPr>
        <w:t>………………………………………………………………………………………………………………………………(podać pełną nazwę, adres oraz – w zależności od podmiotu – NIP/PESEL, KRS/</w:t>
      </w:r>
      <w:proofErr w:type="spellStart"/>
      <w:r w:rsidRPr="00E73528">
        <w:rPr>
          <w:i/>
          <w:sz w:val="16"/>
          <w:szCs w:val="16"/>
        </w:rPr>
        <w:t>CEiDG</w:t>
      </w:r>
      <w:proofErr w:type="spellEnd"/>
      <w:r w:rsidRPr="00E73528">
        <w:rPr>
          <w:i/>
          <w:sz w:val="16"/>
          <w:szCs w:val="16"/>
        </w:rPr>
        <w:t>)</w:t>
      </w:r>
      <w:r>
        <w:rPr>
          <w:sz w:val="20"/>
          <w:szCs w:val="20"/>
        </w:rPr>
        <w:t xml:space="preserve"> nie zachodzą podstawy wykluczenia z postępowania o udzielenia zamówienia.</w:t>
      </w:r>
    </w:p>
    <w:p w:rsidR="001A1CFD" w:rsidRDefault="001A1CFD" w:rsidP="001A1CFD">
      <w:pPr>
        <w:keepNext/>
        <w:tabs>
          <w:tab w:val="right" w:pos="9354"/>
        </w:tabs>
        <w:spacing w:after="0" w:line="240" w:lineRule="auto"/>
        <w:jc w:val="both"/>
        <w:outlineLvl w:val="2"/>
        <w:rPr>
          <w:i/>
          <w:sz w:val="16"/>
          <w:szCs w:val="16"/>
        </w:rPr>
      </w:pPr>
    </w:p>
    <w:p w:rsidR="001A1CFD" w:rsidRPr="00240F5E" w:rsidRDefault="001A1CFD" w:rsidP="001A1CFD">
      <w:pPr>
        <w:jc w:val="center"/>
        <w:rPr>
          <w:sz w:val="20"/>
          <w:szCs w:val="20"/>
        </w:rPr>
      </w:pPr>
      <w:r w:rsidRPr="00240F5E">
        <w:rPr>
          <w:sz w:val="20"/>
          <w:szCs w:val="20"/>
        </w:rPr>
        <w:t>.........................................,</w:t>
      </w:r>
      <w:r>
        <w:rPr>
          <w:sz w:val="20"/>
          <w:szCs w:val="20"/>
        </w:rPr>
        <w:t xml:space="preserve"> </w:t>
      </w:r>
      <w:r w:rsidRPr="00240F5E">
        <w:rPr>
          <w:sz w:val="20"/>
          <w:szCs w:val="20"/>
        </w:rPr>
        <w:tab/>
        <w:t>............................</w:t>
      </w:r>
      <w:r>
        <w:rPr>
          <w:sz w:val="20"/>
          <w:szCs w:val="20"/>
        </w:rPr>
        <w:t xml:space="preserve"> </w:t>
      </w:r>
      <w:r w:rsidRPr="00240F5E">
        <w:rPr>
          <w:sz w:val="20"/>
          <w:szCs w:val="20"/>
        </w:rPr>
        <w:tab/>
        <w:t>.........................................................</w:t>
      </w:r>
    </w:p>
    <w:p w:rsidR="001A1CFD" w:rsidRPr="00221D1C" w:rsidRDefault="001A1CFD" w:rsidP="001A1CFD">
      <w:pPr>
        <w:keepNext/>
        <w:tabs>
          <w:tab w:val="right" w:pos="9354"/>
        </w:tabs>
        <w:spacing w:after="0" w:line="240" w:lineRule="auto"/>
        <w:jc w:val="both"/>
        <w:outlineLvl w:val="2"/>
        <w:rPr>
          <w:rFonts w:eastAsia="Times New Roman" w:cs="Tahoma"/>
          <w:i/>
          <w:sz w:val="16"/>
          <w:szCs w:val="16"/>
        </w:rPr>
      </w:pPr>
      <w:r>
        <w:rPr>
          <w:sz w:val="20"/>
          <w:szCs w:val="20"/>
        </w:rPr>
        <w:t xml:space="preserve">                Miejscowość</w:t>
      </w:r>
      <w:r w:rsidRPr="00240F5E">
        <w:rPr>
          <w:sz w:val="20"/>
          <w:szCs w:val="20"/>
        </w:rPr>
        <w:t xml:space="preserve">       </w:t>
      </w:r>
      <w:r>
        <w:rPr>
          <w:sz w:val="20"/>
          <w:szCs w:val="20"/>
        </w:rPr>
        <w:t xml:space="preserve">                                           Data</w:t>
      </w:r>
      <w:r w:rsidRPr="00240F5E">
        <w:rPr>
          <w:sz w:val="20"/>
          <w:szCs w:val="20"/>
        </w:rPr>
        <w:t xml:space="preserve">                              Podpis i pieczęć Wykonawcy</w:t>
      </w:r>
    </w:p>
    <w:p w:rsidR="007A6E8B" w:rsidRDefault="007A6E8B" w:rsidP="007A6E8B">
      <w:pPr>
        <w:jc w:val="center"/>
        <w:rPr>
          <w:b/>
          <w:sz w:val="20"/>
          <w:szCs w:val="20"/>
        </w:rPr>
      </w:pPr>
    </w:p>
    <w:p w:rsidR="007A6E8B" w:rsidRDefault="007A6E8B" w:rsidP="007A6E8B">
      <w:pPr>
        <w:jc w:val="center"/>
        <w:rPr>
          <w:b/>
          <w:sz w:val="20"/>
          <w:szCs w:val="20"/>
        </w:rPr>
      </w:pPr>
    </w:p>
    <w:p w:rsidR="007A6E8B" w:rsidRDefault="007A6E8B" w:rsidP="007A6E8B">
      <w:pPr>
        <w:jc w:val="center"/>
        <w:rPr>
          <w:b/>
          <w:sz w:val="20"/>
          <w:szCs w:val="20"/>
        </w:rPr>
      </w:pPr>
    </w:p>
    <w:p w:rsidR="007A6E8B" w:rsidRDefault="007A6E8B" w:rsidP="007A6E8B">
      <w:pPr>
        <w:rPr>
          <w:b/>
          <w:sz w:val="20"/>
          <w:szCs w:val="20"/>
        </w:rPr>
      </w:pPr>
    </w:p>
    <w:p w:rsidR="007A6E8B" w:rsidRPr="007A6E8B" w:rsidRDefault="007A6E8B" w:rsidP="007A6E8B">
      <w:pPr>
        <w:jc w:val="center"/>
        <w:rPr>
          <w:sz w:val="20"/>
          <w:szCs w:val="20"/>
        </w:rPr>
      </w:pPr>
      <w:r w:rsidRPr="007A6E8B">
        <w:rPr>
          <w:b/>
          <w:sz w:val="20"/>
          <w:szCs w:val="20"/>
        </w:rPr>
        <w:t>OŚWIADCZENIE WYKONAWCY</w:t>
      </w:r>
    </w:p>
    <w:p w:rsidR="007A6E8B" w:rsidRPr="007A6E8B" w:rsidRDefault="007A6E8B" w:rsidP="007A6E8B">
      <w:pPr>
        <w:keepNext/>
        <w:tabs>
          <w:tab w:val="right" w:pos="9354"/>
        </w:tabs>
        <w:spacing w:after="0" w:line="240" w:lineRule="auto"/>
        <w:jc w:val="both"/>
        <w:outlineLvl w:val="2"/>
        <w:rPr>
          <w:i/>
          <w:sz w:val="16"/>
          <w:szCs w:val="16"/>
        </w:rPr>
      </w:pPr>
      <w:r w:rsidRPr="007A6E8B">
        <w:rPr>
          <w:sz w:val="20"/>
          <w:szCs w:val="20"/>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7A6E8B" w:rsidRPr="007A6E8B" w:rsidRDefault="007A6E8B" w:rsidP="007A6E8B">
      <w:pPr>
        <w:keepNext/>
        <w:tabs>
          <w:tab w:val="right" w:pos="9354"/>
        </w:tabs>
        <w:spacing w:after="0" w:line="240" w:lineRule="auto"/>
        <w:jc w:val="both"/>
        <w:outlineLvl w:val="2"/>
        <w:rPr>
          <w:i/>
          <w:sz w:val="16"/>
          <w:szCs w:val="16"/>
        </w:rPr>
      </w:pPr>
    </w:p>
    <w:p w:rsidR="007A6E8B" w:rsidRDefault="007A6E8B" w:rsidP="007A6E8B">
      <w:pPr>
        <w:jc w:val="center"/>
        <w:rPr>
          <w:sz w:val="20"/>
          <w:szCs w:val="20"/>
        </w:rPr>
      </w:pPr>
      <w:r w:rsidRPr="007A6E8B">
        <w:rPr>
          <w:sz w:val="20"/>
          <w:szCs w:val="20"/>
        </w:rPr>
        <w:t xml:space="preserve">........................................., </w:t>
      </w:r>
      <w:r w:rsidRPr="007A6E8B">
        <w:rPr>
          <w:sz w:val="20"/>
          <w:szCs w:val="20"/>
        </w:rPr>
        <w:tab/>
        <w:t xml:space="preserve">............................ </w:t>
      </w:r>
      <w:r w:rsidRPr="007A6E8B">
        <w:rPr>
          <w:sz w:val="20"/>
          <w:szCs w:val="20"/>
        </w:rPr>
        <w:tab/>
        <w:t>.........................................................</w:t>
      </w:r>
    </w:p>
    <w:p w:rsidR="007A6E8B" w:rsidRDefault="007A6E8B" w:rsidP="007A6E8B">
      <w:pPr>
        <w:keepNext/>
        <w:tabs>
          <w:tab w:val="right" w:pos="9354"/>
        </w:tabs>
        <w:spacing w:after="0" w:line="240" w:lineRule="auto"/>
        <w:outlineLvl w:val="2"/>
        <w:rPr>
          <w:rFonts w:eastAsia="Times New Roman" w:cs="Tahoma"/>
          <w:sz w:val="20"/>
          <w:szCs w:val="20"/>
        </w:rPr>
      </w:pPr>
      <w:r>
        <w:rPr>
          <w:sz w:val="20"/>
          <w:szCs w:val="20"/>
        </w:rPr>
        <w:t xml:space="preserve">                        Miejscowość</w:t>
      </w:r>
      <w:r w:rsidRPr="007A6E8B">
        <w:rPr>
          <w:sz w:val="20"/>
          <w:szCs w:val="20"/>
        </w:rPr>
        <w:t xml:space="preserve">          </w:t>
      </w:r>
      <w:r>
        <w:rPr>
          <w:sz w:val="20"/>
          <w:szCs w:val="20"/>
        </w:rPr>
        <w:t xml:space="preserve">                                       Data</w:t>
      </w:r>
      <w:r w:rsidRPr="007A6E8B">
        <w:rPr>
          <w:sz w:val="20"/>
          <w:szCs w:val="20"/>
        </w:rPr>
        <w:t xml:space="preserve">                           Podpis i pieczęć Wykonawcy</w:t>
      </w:r>
    </w:p>
    <w:p w:rsidR="00C10E30" w:rsidRDefault="00C10E30" w:rsidP="007A6E8B">
      <w:pPr>
        <w:jc w:val="center"/>
        <w:rPr>
          <w:sz w:val="20"/>
          <w:szCs w:val="20"/>
        </w:rPr>
      </w:pPr>
      <w:r>
        <w:rPr>
          <w:sz w:val="20"/>
          <w:szCs w:val="20"/>
        </w:rPr>
        <w:br w:type="page"/>
      </w:r>
    </w:p>
    <w:p w:rsidR="00650D51" w:rsidRPr="00240F5E" w:rsidRDefault="00650D51" w:rsidP="00650D51">
      <w:pPr>
        <w:keepNext/>
        <w:tabs>
          <w:tab w:val="right" w:pos="9354"/>
        </w:tabs>
        <w:spacing w:after="0" w:line="240" w:lineRule="auto"/>
        <w:outlineLvl w:val="2"/>
        <w:rPr>
          <w:rFonts w:eastAsia="Times New Roman" w:cs="Tahoma"/>
          <w:sz w:val="20"/>
          <w:szCs w:val="20"/>
        </w:rPr>
      </w:pPr>
      <w:r w:rsidRPr="00240F5E">
        <w:rPr>
          <w:rFonts w:eastAsia="Times New Roman" w:cs="Tahoma"/>
          <w:sz w:val="20"/>
          <w:szCs w:val="20"/>
        </w:rPr>
        <w:lastRenderedPageBreak/>
        <w:t>numer postępowania:</w:t>
      </w:r>
      <w:r w:rsidR="00E7370F" w:rsidRPr="00E7370F">
        <w:rPr>
          <w:rFonts w:cs="Calibri"/>
          <w:b/>
          <w:sz w:val="20"/>
          <w:szCs w:val="20"/>
        </w:rPr>
        <w:t xml:space="preserve"> SGZ/2/18/3/2017</w:t>
      </w:r>
      <w:r w:rsidRPr="00240F5E">
        <w:rPr>
          <w:rFonts w:eastAsia="Times New Roman" w:cs="Tahoma"/>
          <w:sz w:val="20"/>
          <w:szCs w:val="20"/>
        </w:rPr>
        <w:tab/>
      </w:r>
      <w:r>
        <w:rPr>
          <w:rFonts w:eastAsia="Times New Roman" w:cs="Tahoma"/>
          <w:b/>
          <w:sz w:val="20"/>
          <w:szCs w:val="20"/>
        </w:rPr>
        <w:t>Załącznik Nr 5</w:t>
      </w:r>
      <w:r w:rsidRPr="00240F5E">
        <w:rPr>
          <w:rFonts w:eastAsia="Times New Roman" w:cs="Tahoma"/>
          <w:b/>
          <w:sz w:val="20"/>
          <w:szCs w:val="20"/>
        </w:rPr>
        <w:t xml:space="preserve"> do SIWZ</w:t>
      </w:r>
    </w:p>
    <w:p w:rsidR="00650D51" w:rsidRPr="00240F5E" w:rsidRDefault="00650D51" w:rsidP="00650D51">
      <w:pPr>
        <w:jc w:val="center"/>
        <w:rPr>
          <w:sz w:val="20"/>
          <w:szCs w:val="20"/>
        </w:rPr>
      </w:pPr>
    </w:p>
    <w:p w:rsidR="00650D51" w:rsidRPr="00240F5E" w:rsidRDefault="00650D51" w:rsidP="00650D51">
      <w:pPr>
        <w:jc w:val="center"/>
        <w:rPr>
          <w:sz w:val="20"/>
          <w:szCs w:val="20"/>
        </w:rPr>
      </w:pPr>
    </w:p>
    <w:p w:rsidR="00650D51" w:rsidRPr="00240F5E" w:rsidRDefault="00650D51" w:rsidP="00650D51">
      <w:pPr>
        <w:rPr>
          <w:sz w:val="20"/>
          <w:szCs w:val="20"/>
        </w:rPr>
      </w:pPr>
      <w:r w:rsidRPr="00240F5E">
        <w:rPr>
          <w:sz w:val="20"/>
          <w:szCs w:val="20"/>
        </w:rPr>
        <w:t>Nazwa i adres Wykonawcy</w:t>
      </w:r>
    </w:p>
    <w:p w:rsidR="00650D51" w:rsidRPr="00240F5E" w:rsidRDefault="00650D51" w:rsidP="00650D51">
      <w:pPr>
        <w:rPr>
          <w:sz w:val="20"/>
          <w:szCs w:val="20"/>
        </w:rPr>
      </w:pPr>
      <w:r w:rsidRPr="00240F5E">
        <w:rPr>
          <w:sz w:val="20"/>
          <w:szCs w:val="20"/>
        </w:rPr>
        <w:t>.................................................................</w:t>
      </w:r>
    </w:p>
    <w:p w:rsidR="00650D51" w:rsidRPr="00240F5E" w:rsidRDefault="00650D51" w:rsidP="00650D51">
      <w:pPr>
        <w:rPr>
          <w:sz w:val="20"/>
          <w:szCs w:val="20"/>
        </w:rPr>
      </w:pPr>
      <w:r w:rsidRPr="00240F5E">
        <w:rPr>
          <w:sz w:val="20"/>
          <w:szCs w:val="20"/>
        </w:rPr>
        <w:t>.................................................................</w:t>
      </w:r>
    </w:p>
    <w:p w:rsidR="00650D51" w:rsidRPr="00240F5E" w:rsidRDefault="00650D51" w:rsidP="00650D51">
      <w:pPr>
        <w:jc w:val="center"/>
        <w:rPr>
          <w:sz w:val="20"/>
          <w:szCs w:val="20"/>
        </w:rPr>
      </w:pPr>
    </w:p>
    <w:p w:rsidR="00650D51" w:rsidRPr="00240F5E" w:rsidRDefault="00650D51" w:rsidP="00650D51">
      <w:pPr>
        <w:jc w:val="center"/>
        <w:rPr>
          <w:b/>
          <w:sz w:val="20"/>
          <w:szCs w:val="20"/>
        </w:rPr>
      </w:pPr>
      <w:r w:rsidRPr="00240F5E">
        <w:rPr>
          <w:b/>
          <w:sz w:val="20"/>
          <w:szCs w:val="20"/>
        </w:rPr>
        <w:t>OŚWIADCZENIE</w:t>
      </w:r>
    </w:p>
    <w:p w:rsidR="00650D51" w:rsidRPr="00240F5E" w:rsidRDefault="00650D51" w:rsidP="00650D51">
      <w:pPr>
        <w:jc w:val="center"/>
        <w:rPr>
          <w:sz w:val="20"/>
          <w:szCs w:val="20"/>
        </w:rPr>
      </w:pPr>
    </w:p>
    <w:p w:rsidR="00650D51" w:rsidRPr="00240F5E" w:rsidRDefault="00650D51" w:rsidP="00650D51">
      <w:pPr>
        <w:jc w:val="both"/>
        <w:rPr>
          <w:sz w:val="20"/>
          <w:szCs w:val="20"/>
        </w:rPr>
      </w:pPr>
      <w:r w:rsidRPr="00240F5E">
        <w:rPr>
          <w:sz w:val="20"/>
          <w:szCs w:val="20"/>
        </w:rPr>
        <w:t xml:space="preserve">Zgodnie z art. 24 ust. 11 ustawy Prawo zamówień publicznych (tekst jednolity Dz. U. z  2015 r. poz. 2164 z </w:t>
      </w:r>
      <w:proofErr w:type="spellStart"/>
      <w:r w:rsidRPr="00240F5E">
        <w:rPr>
          <w:sz w:val="20"/>
          <w:szCs w:val="20"/>
        </w:rPr>
        <w:t>późn</w:t>
      </w:r>
      <w:proofErr w:type="spellEnd"/>
      <w:r w:rsidRPr="00240F5E">
        <w:rPr>
          <w:sz w:val="20"/>
          <w:szCs w:val="20"/>
        </w:rPr>
        <w:t>. zm.) oświadczam, że:</w:t>
      </w:r>
    </w:p>
    <w:p w:rsidR="00650D51" w:rsidRPr="00240F5E" w:rsidRDefault="00650D51" w:rsidP="00650D51">
      <w:pPr>
        <w:autoSpaceDE w:val="0"/>
        <w:autoSpaceDN w:val="0"/>
        <w:adjustRightInd w:val="0"/>
        <w:spacing w:after="0" w:line="240" w:lineRule="auto"/>
        <w:jc w:val="both"/>
        <w:rPr>
          <w:rFonts w:eastAsia="Verdana,Bold" w:cs="Verdana,Bold"/>
          <w:b/>
          <w:bCs/>
          <w:sz w:val="20"/>
          <w:szCs w:val="20"/>
          <w:lang w:eastAsia="en-US"/>
        </w:rPr>
      </w:pPr>
    </w:p>
    <w:p w:rsidR="00650D51" w:rsidRPr="00240F5E" w:rsidRDefault="00650D51" w:rsidP="00650D51">
      <w:pPr>
        <w:autoSpaceDE w:val="0"/>
        <w:autoSpaceDN w:val="0"/>
        <w:adjustRightInd w:val="0"/>
        <w:spacing w:after="0" w:line="240" w:lineRule="auto"/>
        <w:jc w:val="both"/>
        <w:rPr>
          <w:rFonts w:eastAsia="Verdana,Bold" w:cs="Verdana,Bold"/>
          <w:b/>
          <w:bCs/>
          <w:sz w:val="20"/>
          <w:szCs w:val="20"/>
          <w:lang w:eastAsia="en-US"/>
        </w:rPr>
      </w:pPr>
      <w:r w:rsidRPr="00240F5E">
        <w:rPr>
          <w:rFonts w:eastAsia="Verdana,Bold" w:cs="Verdana,Bold"/>
          <w:b/>
          <w:bCs/>
          <w:sz w:val="20"/>
          <w:szCs w:val="20"/>
          <w:lang w:eastAsia="en-US"/>
        </w:rPr>
        <w:t>nie należymy do tej samej grupy kapitałowej z żadnym z wykonawców, którzy złożyli ofertę w niniejszym postępowaniu *</w:t>
      </w: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lub</w:t>
      </w:r>
    </w:p>
    <w:p w:rsidR="00650D51" w:rsidRPr="00240F5E" w:rsidRDefault="00650D51" w:rsidP="00650D51">
      <w:pPr>
        <w:autoSpaceDE w:val="0"/>
        <w:autoSpaceDN w:val="0"/>
        <w:adjustRightInd w:val="0"/>
        <w:spacing w:after="0" w:line="240" w:lineRule="auto"/>
        <w:jc w:val="both"/>
        <w:rPr>
          <w:rFonts w:eastAsia="Verdana,Bold" w:cs="Verdana,Bold"/>
          <w:b/>
          <w:bCs/>
          <w:sz w:val="20"/>
          <w:szCs w:val="20"/>
          <w:lang w:eastAsia="en-US"/>
        </w:rPr>
      </w:pPr>
      <w:r w:rsidRPr="00240F5E">
        <w:rPr>
          <w:rFonts w:eastAsia="Verdana,Bold" w:cs="Verdana,Bold"/>
          <w:b/>
          <w:bCs/>
          <w:sz w:val="20"/>
          <w:szCs w:val="20"/>
          <w:lang w:eastAsia="en-US"/>
        </w:rPr>
        <w:t>należymy do tej samej grupy kapitałowej z następującymi Wykonawcami *)</w:t>
      </w:r>
    </w:p>
    <w:p w:rsidR="00650D51" w:rsidRDefault="00650D51" w:rsidP="00650D51">
      <w:pPr>
        <w:autoSpaceDE w:val="0"/>
        <w:autoSpaceDN w:val="0"/>
        <w:adjustRightInd w:val="0"/>
        <w:spacing w:after="0" w:line="240" w:lineRule="auto"/>
        <w:jc w:val="both"/>
        <w:rPr>
          <w:rFonts w:eastAsia="Verdana,Bold" w:cs="Verdana"/>
          <w:sz w:val="20"/>
          <w:szCs w:val="20"/>
          <w:lang w:eastAsia="en-US"/>
        </w:rPr>
      </w:pP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 rozumieniu ustawy z dnia 16 lutego 2007r. o ochronie konkurencji i konsumentów.</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Lista Wykonawców składających ofertę w niniejszy postępowaniu, należących do tej samej grupy kapitałowej *)</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650D51" w:rsidP="00650D51">
      <w:pPr>
        <w:autoSpaceDE w:val="0"/>
        <w:autoSpaceDN w:val="0"/>
        <w:adjustRightInd w:val="0"/>
        <w:spacing w:after="0" w:line="240" w:lineRule="auto"/>
        <w:jc w:val="both"/>
        <w:rPr>
          <w:rFonts w:eastAsia="Verdana,Bold" w:cs="Verdana"/>
          <w:sz w:val="20"/>
          <w:szCs w:val="20"/>
          <w:lang w:eastAsia="en-US"/>
        </w:rPr>
      </w:pPr>
      <w:r w:rsidRPr="00240F5E">
        <w:rPr>
          <w:rFonts w:eastAsia="Verdana,Bold" w:cs="Verdana"/>
          <w:sz w:val="20"/>
          <w:szCs w:val="20"/>
          <w:lang w:eastAsia="en-US"/>
        </w:rPr>
        <w:t>.................................................................................................................................</w:t>
      </w:r>
    </w:p>
    <w:p w:rsidR="00650D51" w:rsidRPr="00240F5E" w:rsidRDefault="007A6E8B" w:rsidP="00650D51">
      <w:pPr>
        <w:jc w:val="both"/>
        <w:rPr>
          <w:rFonts w:eastAsia="Verdana,Bold" w:cs="Verdana,Bold"/>
          <w:b/>
          <w:bCs/>
          <w:sz w:val="20"/>
          <w:szCs w:val="20"/>
          <w:lang w:eastAsia="en-US"/>
        </w:rPr>
      </w:pPr>
      <w:r>
        <w:rPr>
          <w:rFonts w:eastAsia="Verdana,Bold" w:cs="Verdana,Bold"/>
          <w:b/>
          <w:bCs/>
          <w:sz w:val="20"/>
          <w:szCs w:val="20"/>
          <w:lang w:eastAsia="en-US"/>
        </w:rPr>
        <w:t>*) NIEPOTRZEBNE SKREŚLIĆ</w:t>
      </w:r>
    </w:p>
    <w:p w:rsidR="00650D51" w:rsidRPr="00240F5E" w:rsidRDefault="00650D51" w:rsidP="00650D51">
      <w:pPr>
        <w:rPr>
          <w:sz w:val="20"/>
          <w:szCs w:val="20"/>
        </w:rPr>
      </w:pPr>
    </w:p>
    <w:p w:rsidR="00650D51" w:rsidRPr="00240F5E" w:rsidRDefault="00650D51" w:rsidP="00650D51">
      <w:pPr>
        <w:jc w:val="center"/>
        <w:rPr>
          <w:sz w:val="20"/>
          <w:szCs w:val="20"/>
        </w:rPr>
      </w:pPr>
      <w:r w:rsidRPr="00240F5E">
        <w:rPr>
          <w:sz w:val="20"/>
          <w:szCs w:val="20"/>
        </w:rPr>
        <w:t>.........................................,</w:t>
      </w:r>
      <w:r w:rsidRPr="00240F5E">
        <w:rPr>
          <w:sz w:val="20"/>
          <w:szCs w:val="20"/>
        </w:rPr>
        <w:tab/>
        <w:t>............................</w:t>
      </w:r>
      <w:r w:rsidR="007A6E8B">
        <w:rPr>
          <w:sz w:val="20"/>
          <w:szCs w:val="20"/>
        </w:rPr>
        <w:t xml:space="preserve"> </w:t>
      </w:r>
      <w:r w:rsidRPr="00240F5E">
        <w:rPr>
          <w:sz w:val="20"/>
          <w:szCs w:val="20"/>
        </w:rPr>
        <w:tab/>
        <w:t>.........................................................</w:t>
      </w:r>
    </w:p>
    <w:p w:rsidR="00650D51" w:rsidRPr="00240F5E" w:rsidRDefault="00650D51" w:rsidP="00650D51">
      <w:pPr>
        <w:rPr>
          <w:sz w:val="20"/>
          <w:szCs w:val="20"/>
        </w:rPr>
      </w:pPr>
      <w:r w:rsidRPr="00240F5E">
        <w:rPr>
          <w:sz w:val="20"/>
          <w:szCs w:val="20"/>
        </w:rPr>
        <w:t xml:space="preserve">                Miejscowość</w:t>
      </w:r>
      <w:r w:rsidRPr="00240F5E">
        <w:rPr>
          <w:sz w:val="20"/>
          <w:szCs w:val="20"/>
        </w:rPr>
        <w:tab/>
        <w:t xml:space="preserve">                                  Data</w:t>
      </w:r>
      <w:r w:rsidRPr="00240F5E">
        <w:rPr>
          <w:sz w:val="20"/>
          <w:szCs w:val="20"/>
        </w:rPr>
        <w:tab/>
        <w:t xml:space="preserve">                              Podpis i pieczęć Wykonawcy</w:t>
      </w:r>
    </w:p>
    <w:p w:rsidR="00650D51" w:rsidRDefault="00650D51" w:rsidP="00650D51">
      <w:pPr>
        <w:autoSpaceDE w:val="0"/>
        <w:autoSpaceDN w:val="0"/>
        <w:adjustRightInd w:val="0"/>
        <w:spacing w:after="0" w:line="240" w:lineRule="auto"/>
        <w:jc w:val="both"/>
        <w:rPr>
          <w:rFonts w:eastAsiaTheme="minorHAnsi" w:cs="CalibriLight,Italic"/>
          <w:i/>
          <w:iCs/>
          <w:color w:val="0D0D0D"/>
          <w:sz w:val="20"/>
          <w:szCs w:val="20"/>
          <w:lang w:eastAsia="en-US"/>
        </w:rPr>
      </w:pPr>
    </w:p>
    <w:p w:rsidR="00650D51" w:rsidRPr="00240F5E" w:rsidRDefault="00650D51" w:rsidP="00650D51">
      <w:pPr>
        <w:autoSpaceDE w:val="0"/>
        <w:autoSpaceDN w:val="0"/>
        <w:adjustRightInd w:val="0"/>
        <w:spacing w:after="0" w:line="240" w:lineRule="auto"/>
        <w:jc w:val="both"/>
        <w:rPr>
          <w:rFonts w:eastAsiaTheme="minorHAnsi" w:cs="CalibriLight,Italic"/>
          <w:i/>
          <w:iCs/>
          <w:color w:val="0D0D0D"/>
          <w:sz w:val="20"/>
          <w:szCs w:val="20"/>
          <w:lang w:eastAsia="en-US"/>
        </w:rPr>
      </w:pPr>
      <w:r w:rsidRPr="00240F5E">
        <w:rPr>
          <w:rFonts w:eastAsiaTheme="minorHAnsi" w:cs="CalibriLight,Italic"/>
          <w:i/>
          <w:iCs/>
          <w:color w:val="0D0D0D"/>
          <w:sz w:val="20"/>
          <w:szCs w:val="20"/>
          <w:lang w:eastAsia="en-US"/>
        </w:rPr>
        <w:t xml:space="preserve">Zgodnie z art. 24 ust. 11 ustawy </w:t>
      </w:r>
      <w:proofErr w:type="spellStart"/>
      <w:r w:rsidRPr="00240F5E">
        <w:rPr>
          <w:rFonts w:eastAsiaTheme="minorHAnsi" w:cs="CalibriLight,Italic"/>
          <w:i/>
          <w:iCs/>
          <w:color w:val="0D0D0D"/>
          <w:sz w:val="20"/>
          <w:szCs w:val="20"/>
          <w:lang w:eastAsia="en-US"/>
        </w:rPr>
        <w:t>Pzp</w:t>
      </w:r>
      <w:proofErr w:type="spellEnd"/>
      <w:r w:rsidRPr="00240F5E">
        <w:rPr>
          <w:rFonts w:eastAsiaTheme="minorHAnsi" w:cs="CalibriLight,Italic"/>
          <w:i/>
          <w:iCs/>
          <w:color w:val="0D0D0D"/>
          <w:sz w:val="20"/>
          <w:szCs w:val="20"/>
          <w:lang w:eastAsia="en-US"/>
        </w:rPr>
        <w:t xml:space="preserve">, Wykonawca, w terminie 3 dni od zamieszczenia na stronie internetowej informacji, o której mowa w art. 86 ust. 5, przekazuje zamawiającemu oświadczenie o przynależności lub braku przynależności do tej samej grupy kapitałowej,  której mowa w art. 24 ust. 1 pkt 23 ustawy </w:t>
      </w:r>
      <w:proofErr w:type="spellStart"/>
      <w:r w:rsidRPr="00240F5E">
        <w:rPr>
          <w:rFonts w:eastAsiaTheme="minorHAnsi" w:cs="CalibriLight,Italic"/>
          <w:i/>
          <w:iCs/>
          <w:color w:val="0D0D0D"/>
          <w:sz w:val="20"/>
          <w:szCs w:val="20"/>
          <w:lang w:eastAsia="en-US"/>
        </w:rPr>
        <w:t>Pzp</w:t>
      </w:r>
      <w:proofErr w:type="spellEnd"/>
      <w:r w:rsidRPr="00240F5E">
        <w:rPr>
          <w:rFonts w:eastAsiaTheme="minorHAnsi" w:cs="CalibriLight,Italic"/>
          <w:i/>
          <w:iCs/>
          <w:color w:val="0D0D0D"/>
          <w:sz w:val="20"/>
          <w:szCs w:val="20"/>
          <w:lang w:eastAsia="en-US"/>
        </w:rPr>
        <w:t>.</w:t>
      </w:r>
    </w:p>
    <w:p w:rsidR="00650D51" w:rsidRPr="00CC1724" w:rsidRDefault="00650D51" w:rsidP="00CC1724">
      <w:pPr>
        <w:autoSpaceDE w:val="0"/>
        <w:autoSpaceDN w:val="0"/>
        <w:adjustRightInd w:val="0"/>
        <w:spacing w:after="0" w:line="240" w:lineRule="auto"/>
        <w:jc w:val="both"/>
        <w:rPr>
          <w:rFonts w:eastAsiaTheme="minorHAnsi" w:cs="CalibriLight,Italic"/>
          <w:i/>
          <w:iCs/>
          <w:color w:val="0D0D0D"/>
          <w:sz w:val="20"/>
          <w:szCs w:val="20"/>
          <w:lang w:eastAsia="en-US"/>
        </w:rPr>
      </w:pPr>
      <w:r w:rsidRPr="00240F5E">
        <w:rPr>
          <w:rFonts w:eastAsiaTheme="minorHAnsi" w:cs="CalibriLight,Italic"/>
          <w:i/>
          <w:iCs/>
          <w:color w:val="0D0D0D"/>
          <w:sz w:val="20"/>
          <w:szCs w:val="20"/>
          <w:lang w:eastAsia="en-US"/>
        </w:rPr>
        <w:t>Wraz ze złożeniem oświadczenia, wykonawca może przedstawić dowody, że powiązania z innym wykonawcą nie prowadzą do zakłócenia konkurencji w postępowaniu o udzielenie zamówienia.</w:t>
      </w:r>
    </w:p>
    <w:p w:rsidR="00C10E30" w:rsidRDefault="00C10E30" w:rsidP="00387086">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br w:type="page"/>
      </w:r>
    </w:p>
    <w:p w:rsidR="00C10E30" w:rsidRDefault="00C10E30" w:rsidP="00387086">
      <w:pPr>
        <w:tabs>
          <w:tab w:val="left" w:pos="708"/>
          <w:tab w:val="center" w:pos="4536"/>
          <w:tab w:val="right" w:pos="9356"/>
        </w:tabs>
        <w:overflowPunct w:val="0"/>
        <w:autoSpaceDE w:val="0"/>
        <w:autoSpaceDN w:val="0"/>
        <w:adjustRightInd w:val="0"/>
        <w:spacing w:after="0" w:line="240" w:lineRule="auto"/>
        <w:jc w:val="both"/>
        <w:textAlignment w:val="baseline"/>
        <w:rPr>
          <w:rFonts w:eastAsia="Times New Roman" w:cs="Tahoma"/>
          <w:sz w:val="20"/>
          <w:szCs w:val="20"/>
        </w:rPr>
      </w:pPr>
    </w:p>
    <w:p w:rsidR="00387086" w:rsidRPr="006D1F9F" w:rsidRDefault="00387086" w:rsidP="006D1F9F">
      <w:pPr>
        <w:tabs>
          <w:tab w:val="left" w:pos="708"/>
          <w:tab w:val="center" w:pos="4536"/>
          <w:tab w:val="right" w:pos="9356"/>
        </w:tabs>
        <w:overflowPunct w:val="0"/>
        <w:autoSpaceDE w:val="0"/>
        <w:autoSpaceDN w:val="0"/>
        <w:adjustRightInd w:val="0"/>
        <w:spacing w:after="0"/>
        <w:jc w:val="both"/>
        <w:textAlignment w:val="baseline"/>
        <w:rPr>
          <w:rFonts w:eastAsia="Times New Roman" w:cs="Tahoma"/>
          <w:b/>
          <w:sz w:val="20"/>
          <w:szCs w:val="20"/>
        </w:rPr>
      </w:pPr>
      <w:r w:rsidRPr="006D1F9F">
        <w:rPr>
          <w:rFonts w:eastAsia="Times New Roman" w:cs="Tahoma"/>
          <w:sz w:val="20"/>
          <w:szCs w:val="20"/>
        </w:rPr>
        <w:t>numer postępowania:</w:t>
      </w:r>
      <w:r w:rsidR="00E7370F" w:rsidRPr="00E7370F">
        <w:rPr>
          <w:rFonts w:cs="Calibri"/>
          <w:b/>
          <w:sz w:val="20"/>
          <w:szCs w:val="20"/>
        </w:rPr>
        <w:t xml:space="preserve"> SGZ/2/18/3/2017</w:t>
      </w:r>
      <w:r w:rsidRPr="006D1F9F">
        <w:rPr>
          <w:rFonts w:eastAsia="Times New Roman" w:cs="Tahoma"/>
          <w:b/>
          <w:sz w:val="20"/>
          <w:szCs w:val="20"/>
        </w:rPr>
        <w:tab/>
      </w:r>
      <w:r w:rsidRPr="006D1F9F">
        <w:rPr>
          <w:rFonts w:eastAsia="Times New Roman" w:cs="Tahoma"/>
          <w:b/>
          <w:sz w:val="20"/>
          <w:szCs w:val="20"/>
        </w:rPr>
        <w:tab/>
      </w:r>
      <w:bookmarkStart w:id="29" w:name="Załącznik_nr_4"/>
      <w:r w:rsidR="00DB3777" w:rsidRPr="006D1F9F">
        <w:rPr>
          <w:rFonts w:eastAsia="Times New Roman" w:cs="Tahoma"/>
          <w:b/>
          <w:sz w:val="20"/>
          <w:szCs w:val="20"/>
        </w:rPr>
        <w:t>Załącznik nr 6</w:t>
      </w:r>
      <w:r w:rsidRPr="006D1F9F">
        <w:rPr>
          <w:rFonts w:eastAsia="Times New Roman" w:cs="Tahoma"/>
          <w:b/>
          <w:sz w:val="20"/>
          <w:szCs w:val="20"/>
        </w:rPr>
        <w:t xml:space="preserve"> do SIWZ</w:t>
      </w:r>
      <w:bookmarkEnd w:id="29"/>
    </w:p>
    <w:p w:rsidR="00D344C8" w:rsidRPr="006D1F9F" w:rsidRDefault="00D344C8" w:rsidP="006D1F9F">
      <w:pPr>
        <w:tabs>
          <w:tab w:val="center" w:pos="4535"/>
          <w:tab w:val="right" w:pos="9071"/>
        </w:tabs>
        <w:suppressAutoHyphens/>
        <w:spacing w:after="0"/>
        <w:jc w:val="both"/>
        <w:rPr>
          <w:rFonts w:eastAsia="Times New Roman" w:cs="Tahoma"/>
          <w:b/>
          <w:sz w:val="20"/>
          <w:szCs w:val="20"/>
          <w:lang w:eastAsia="ar-SA"/>
        </w:rPr>
      </w:pPr>
    </w:p>
    <w:p w:rsidR="00387086" w:rsidRPr="006D1F9F" w:rsidRDefault="00387086" w:rsidP="006D1F9F">
      <w:pPr>
        <w:tabs>
          <w:tab w:val="center" w:pos="4535"/>
          <w:tab w:val="right" w:pos="9071"/>
        </w:tabs>
        <w:suppressAutoHyphens/>
        <w:spacing w:after="0"/>
        <w:jc w:val="both"/>
        <w:rPr>
          <w:rFonts w:eastAsia="Times New Roman" w:cs="Tahoma"/>
          <w:b/>
          <w:sz w:val="20"/>
          <w:szCs w:val="20"/>
          <w:lang w:eastAsia="ar-SA"/>
        </w:rPr>
      </w:pPr>
    </w:p>
    <w:p w:rsidR="00414A52" w:rsidRPr="006D1F9F" w:rsidRDefault="009524B3" w:rsidP="006D1F9F">
      <w:pPr>
        <w:spacing w:after="0"/>
        <w:jc w:val="center"/>
        <w:rPr>
          <w:rFonts w:eastAsia="Times New Roman" w:cs="Tahoma"/>
          <w:b/>
          <w:sz w:val="20"/>
          <w:szCs w:val="20"/>
        </w:rPr>
      </w:pPr>
      <w:r w:rsidRPr="006D1F9F">
        <w:rPr>
          <w:rFonts w:eastAsia="Times New Roman" w:cs="Tahoma"/>
          <w:b/>
          <w:sz w:val="20"/>
          <w:szCs w:val="20"/>
        </w:rPr>
        <w:t>WZÓR UMOWY</w:t>
      </w:r>
    </w:p>
    <w:p w:rsidR="004A0B8E" w:rsidRPr="006D1F9F" w:rsidRDefault="004A0B8E" w:rsidP="006D1F9F">
      <w:pPr>
        <w:spacing w:after="0"/>
        <w:jc w:val="center"/>
        <w:rPr>
          <w:rFonts w:eastAsia="Times New Roman" w:cstheme="minorHAnsi"/>
          <w:i/>
          <w:snapToGrid w:val="0"/>
          <w:sz w:val="20"/>
          <w:szCs w:val="20"/>
        </w:rPr>
      </w:pPr>
    </w:p>
    <w:p w:rsidR="00774806" w:rsidRPr="006D1F9F" w:rsidRDefault="00774806" w:rsidP="006D1F9F">
      <w:pPr>
        <w:spacing w:after="0"/>
        <w:jc w:val="center"/>
        <w:rPr>
          <w:rFonts w:cstheme="minorHAnsi"/>
          <w:b/>
          <w:sz w:val="20"/>
          <w:szCs w:val="20"/>
        </w:rPr>
      </w:pPr>
      <w:r w:rsidRPr="006D1F9F">
        <w:rPr>
          <w:rFonts w:cstheme="minorHAnsi"/>
          <w:b/>
          <w:sz w:val="20"/>
          <w:szCs w:val="20"/>
        </w:rPr>
        <w:t>UMOWA  nr ………</w:t>
      </w:r>
    </w:p>
    <w:p w:rsidR="00774806" w:rsidRPr="006D1F9F" w:rsidRDefault="00774806" w:rsidP="006D1F9F">
      <w:pPr>
        <w:spacing w:after="0"/>
        <w:jc w:val="center"/>
        <w:rPr>
          <w:rFonts w:cstheme="minorHAnsi"/>
          <w:b/>
          <w:sz w:val="20"/>
          <w:szCs w:val="20"/>
        </w:rPr>
      </w:pPr>
      <w:r w:rsidRPr="006D1F9F">
        <w:rPr>
          <w:rFonts w:cstheme="minorHAnsi"/>
          <w:b/>
          <w:sz w:val="20"/>
          <w:szCs w:val="20"/>
        </w:rPr>
        <w:t>W SP</w:t>
      </w:r>
      <w:r w:rsidR="00B26202">
        <w:rPr>
          <w:rFonts w:cstheme="minorHAnsi"/>
          <w:b/>
          <w:sz w:val="20"/>
          <w:szCs w:val="20"/>
        </w:rPr>
        <w:t>RAWIE ZAMÓ</w:t>
      </w:r>
      <w:r w:rsidRPr="006D1F9F">
        <w:rPr>
          <w:rFonts w:cstheme="minorHAnsi"/>
          <w:b/>
          <w:sz w:val="20"/>
          <w:szCs w:val="20"/>
        </w:rPr>
        <w:t>WIENIA PUBLICZNEGO</w:t>
      </w:r>
    </w:p>
    <w:p w:rsidR="00774806" w:rsidRPr="006D1F9F" w:rsidRDefault="00774806" w:rsidP="006D1F9F">
      <w:pPr>
        <w:tabs>
          <w:tab w:val="left" w:pos="1650"/>
        </w:tabs>
        <w:spacing w:after="0"/>
        <w:jc w:val="center"/>
        <w:rPr>
          <w:rFonts w:cstheme="minorHAnsi"/>
          <w:sz w:val="20"/>
          <w:szCs w:val="20"/>
        </w:rPr>
      </w:pPr>
      <w:r w:rsidRPr="006D1F9F">
        <w:rPr>
          <w:rFonts w:cstheme="minorHAnsi"/>
          <w:sz w:val="20"/>
          <w:szCs w:val="20"/>
        </w:rPr>
        <w:t>zawarta we Wrocławiu w dniu ………… pomiędzy:</w:t>
      </w:r>
    </w:p>
    <w:p w:rsidR="00774806" w:rsidRPr="006D1F9F" w:rsidRDefault="00774806" w:rsidP="006D1F9F">
      <w:pPr>
        <w:spacing w:after="0"/>
        <w:jc w:val="both"/>
        <w:rPr>
          <w:rFonts w:cstheme="minorHAnsi"/>
          <w:sz w:val="20"/>
          <w:szCs w:val="20"/>
        </w:rPr>
      </w:pPr>
    </w:p>
    <w:p w:rsidR="00774806" w:rsidRPr="006D1F9F" w:rsidRDefault="00774806" w:rsidP="00000D57">
      <w:pPr>
        <w:pStyle w:val="Akapitzlist"/>
        <w:keepNext/>
        <w:numPr>
          <w:ilvl w:val="0"/>
          <w:numId w:val="36"/>
        </w:numPr>
        <w:spacing w:line="276" w:lineRule="auto"/>
        <w:ind w:left="284" w:hanging="284"/>
        <w:outlineLvl w:val="3"/>
        <w:rPr>
          <w:rFonts w:asciiTheme="minorHAnsi" w:eastAsia="Times New Roman" w:hAnsiTheme="minorHAnsi" w:cstheme="minorHAnsi"/>
          <w:bCs/>
          <w:sz w:val="20"/>
          <w:szCs w:val="20"/>
        </w:rPr>
      </w:pPr>
      <w:r w:rsidRPr="006D1F9F">
        <w:rPr>
          <w:rFonts w:asciiTheme="minorHAnsi" w:eastAsia="Times New Roman" w:hAnsiTheme="minorHAnsi" w:cstheme="minorHAnsi"/>
          <w:bCs/>
          <w:sz w:val="20"/>
          <w:szCs w:val="20"/>
        </w:rPr>
        <w:t>……..…………………………………………………………………………………………z siedzibą ……………….…………………………………………..………………………</w:t>
      </w:r>
    </w:p>
    <w:p w:rsidR="00774806" w:rsidRPr="006D1F9F" w:rsidRDefault="00774806" w:rsidP="006D1F9F">
      <w:pPr>
        <w:pStyle w:val="Akapitzlist"/>
        <w:keepNext/>
        <w:spacing w:line="276" w:lineRule="auto"/>
        <w:ind w:left="284"/>
        <w:outlineLvl w:val="3"/>
        <w:rPr>
          <w:rFonts w:asciiTheme="minorHAnsi" w:eastAsia="Times New Roman" w:hAnsiTheme="minorHAnsi" w:cstheme="minorHAnsi"/>
          <w:bCs/>
          <w:sz w:val="20"/>
          <w:szCs w:val="20"/>
        </w:rPr>
      </w:pPr>
      <w:r w:rsidRPr="006D1F9F">
        <w:rPr>
          <w:rFonts w:asciiTheme="minorHAnsi" w:eastAsia="Times New Roman" w:hAnsiTheme="minorHAnsi" w:cstheme="minorHAnsi"/>
          <w:bCs/>
          <w:sz w:val="20"/>
          <w:szCs w:val="20"/>
        </w:rPr>
        <w:t xml:space="preserve">wpisanym do……………..…………….. pod numerem KRS ………………………..……, NIP …………….……………., </w:t>
      </w:r>
    </w:p>
    <w:p w:rsidR="00774806" w:rsidRPr="006D1F9F" w:rsidRDefault="00774806" w:rsidP="006D1F9F">
      <w:pPr>
        <w:spacing w:after="0"/>
        <w:ind w:left="284" w:hanging="284"/>
        <w:jc w:val="both"/>
        <w:rPr>
          <w:rFonts w:eastAsia="Times New Roman" w:cstheme="minorHAnsi"/>
          <w:b/>
          <w:bCs/>
          <w:sz w:val="20"/>
          <w:szCs w:val="20"/>
        </w:rPr>
      </w:pPr>
      <w:r w:rsidRPr="006D1F9F">
        <w:rPr>
          <w:rFonts w:eastAsia="Times New Roman" w:cstheme="minorHAnsi"/>
          <w:bCs/>
          <w:sz w:val="20"/>
          <w:szCs w:val="20"/>
        </w:rPr>
        <w:t xml:space="preserve">    zwanym w dalszej części umowy </w:t>
      </w:r>
      <w:r w:rsidRPr="006D1F9F">
        <w:rPr>
          <w:rFonts w:eastAsia="Times New Roman" w:cstheme="minorHAnsi"/>
          <w:b/>
          <w:bCs/>
          <w:sz w:val="20"/>
          <w:szCs w:val="20"/>
        </w:rPr>
        <w:t>Zamawiającym</w:t>
      </w:r>
    </w:p>
    <w:p w:rsidR="00774806" w:rsidRPr="006D1F9F" w:rsidRDefault="00774806" w:rsidP="006D1F9F">
      <w:pPr>
        <w:spacing w:after="0"/>
        <w:ind w:left="284" w:hanging="284"/>
        <w:jc w:val="both"/>
        <w:rPr>
          <w:rFonts w:cstheme="minorHAnsi"/>
          <w:sz w:val="20"/>
          <w:szCs w:val="20"/>
        </w:rPr>
      </w:pPr>
      <w:r w:rsidRPr="006D1F9F">
        <w:rPr>
          <w:rFonts w:eastAsia="Times New Roman" w:cstheme="minorHAnsi"/>
          <w:bCs/>
          <w:sz w:val="20"/>
          <w:szCs w:val="20"/>
        </w:rPr>
        <w:t>w imieniu którego występują……………….</w:t>
      </w:r>
    </w:p>
    <w:p w:rsidR="00774806" w:rsidRPr="006D1F9F" w:rsidRDefault="00774806" w:rsidP="006D1F9F">
      <w:pPr>
        <w:spacing w:after="0"/>
        <w:jc w:val="both"/>
        <w:rPr>
          <w:rFonts w:cstheme="minorHAnsi"/>
          <w:sz w:val="20"/>
          <w:szCs w:val="20"/>
        </w:rPr>
      </w:pPr>
      <w:r w:rsidRPr="006D1F9F">
        <w:rPr>
          <w:rFonts w:cstheme="minorHAnsi"/>
          <w:sz w:val="20"/>
          <w:szCs w:val="20"/>
        </w:rPr>
        <w:t>a</w:t>
      </w:r>
    </w:p>
    <w:p w:rsidR="00774806" w:rsidRPr="006D1F9F" w:rsidRDefault="00774806" w:rsidP="00000D57">
      <w:pPr>
        <w:pStyle w:val="Akapitzlist"/>
        <w:keepNext/>
        <w:numPr>
          <w:ilvl w:val="0"/>
          <w:numId w:val="36"/>
        </w:numPr>
        <w:spacing w:line="276" w:lineRule="auto"/>
        <w:ind w:left="284" w:hanging="284"/>
        <w:outlineLvl w:val="3"/>
        <w:rPr>
          <w:rFonts w:asciiTheme="minorHAnsi" w:eastAsia="Times New Roman" w:hAnsiTheme="minorHAnsi" w:cstheme="minorHAnsi"/>
          <w:bCs/>
          <w:sz w:val="20"/>
          <w:szCs w:val="20"/>
        </w:rPr>
      </w:pPr>
      <w:r w:rsidRPr="006D1F9F">
        <w:rPr>
          <w:rFonts w:asciiTheme="minorHAnsi" w:eastAsia="Times New Roman" w:hAnsiTheme="minorHAnsi" w:cstheme="minorHAnsi"/>
          <w:bCs/>
          <w:sz w:val="20"/>
          <w:szCs w:val="20"/>
        </w:rPr>
        <w:t>……..…………………………………………………………………………………………………………………………………………………..</w:t>
      </w:r>
    </w:p>
    <w:p w:rsidR="00774806" w:rsidRPr="006D1F9F" w:rsidRDefault="00774806" w:rsidP="006D1F9F">
      <w:pPr>
        <w:keepNext/>
        <w:spacing w:after="0"/>
        <w:jc w:val="both"/>
        <w:outlineLvl w:val="3"/>
        <w:rPr>
          <w:rFonts w:eastAsia="Times New Roman" w:cstheme="minorHAnsi"/>
          <w:bCs/>
          <w:sz w:val="20"/>
          <w:szCs w:val="20"/>
        </w:rPr>
      </w:pPr>
      <w:r w:rsidRPr="006D1F9F">
        <w:rPr>
          <w:rFonts w:eastAsia="Times New Roman" w:cstheme="minorHAnsi"/>
          <w:bCs/>
          <w:sz w:val="20"/>
          <w:szCs w:val="20"/>
        </w:rPr>
        <w:t xml:space="preserve">zwanym w dalszej części umowy </w:t>
      </w:r>
      <w:r w:rsidRPr="006D1F9F">
        <w:rPr>
          <w:rFonts w:eastAsia="Times New Roman" w:cstheme="minorHAnsi"/>
          <w:b/>
          <w:bCs/>
          <w:sz w:val="20"/>
          <w:szCs w:val="20"/>
        </w:rPr>
        <w:t>Wykonawcą</w:t>
      </w:r>
      <w:r w:rsidRPr="006D1F9F">
        <w:rPr>
          <w:rFonts w:eastAsia="Times New Roman" w:cstheme="minorHAnsi"/>
          <w:bCs/>
          <w:sz w:val="20"/>
          <w:szCs w:val="20"/>
        </w:rPr>
        <w:t xml:space="preserve">, </w:t>
      </w:r>
    </w:p>
    <w:p w:rsidR="00774806" w:rsidRPr="006D1F9F" w:rsidRDefault="00774806" w:rsidP="006D1F9F">
      <w:pPr>
        <w:spacing w:after="0"/>
        <w:ind w:left="284" w:hanging="284"/>
        <w:jc w:val="both"/>
        <w:rPr>
          <w:rFonts w:cstheme="minorHAnsi"/>
          <w:sz w:val="20"/>
          <w:szCs w:val="20"/>
        </w:rPr>
      </w:pPr>
      <w:r w:rsidRPr="006D1F9F">
        <w:rPr>
          <w:rFonts w:eastAsia="Times New Roman" w:cstheme="minorHAnsi"/>
          <w:bCs/>
          <w:sz w:val="20"/>
          <w:szCs w:val="20"/>
        </w:rPr>
        <w:t>w imieniu którego występują……………….</w:t>
      </w:r>
    </w:p>
    <w:p w:rsidR="00774806" w:rsidRPr="006D1F9F" w:rsidRDefault="00774806" w:rsidP="006D1F9F">
      <w:pPr>
        <w:pStyle w:val="Akapitzlist"/>
        <w:spacing w:line="276" w:lineRule="auto"/>
        <w:ind w:left="284"/>
        <w:rPr>
          <w:rFonts w:asciiTheme="minorHAnsi" w:hAnsiTheme="minorHAnsi" w:cstheme="minorHAnsi"/>
          <w:sz w:val="20"/>
          <w:szCs w:val="20"/>
        </w:rPr>
      </w:pPr>
    </w:p>
    <w:p w:rsidR="006E2AE8" w:rsidRPr="006D1F9F" w:rsidRDefault="006E2AE8" w:rsidP="006D1F9F">
      <w:pPr>
        <w:autoSpaceDE w:val="0"/>
        <w:autoSpaceDN w:val="0"/>
        <w:adjustRightInd w:val="0"/>
        <w:spacing w:after="0"/>
        <w:jc w:val="both"/>
        <w:rPr>
          <w:rFonts w:eastAsia="Verdana,Bold" w:cs="Verdana,Bold"/>
          <w:b/>
          <w:bCs/>
          <w:sz w:val="20"/>
          <w:szCs w:val="20"/>
          <w:lang w:eastAsia="en-US"/>
        </w:rPr>
      </w:pPr>
      <w:r w:rsidRPr="006D1F9F">
        <w:rPr>
          <w:rFonts w:eastAsiaTheme="minorHAnsi" w:cs="Verdana"/>
          <w:sz w:val="20"/>
          <w:szCs w:val="20"/>
          <w:lang w:eastAsia="en-US"/>
        </w:rPr>
        <w:t>Stosownie do rozstrzygnięcia przetargu nieograniczonego dla</w:t>
      </w:r>
      <w:r w:rsidR="00FB4A01">
        <w:rPr>
          <w:rFonts w:eastAsiaTheme="minorHAnsi" w:cs="Verdana"/>
          <w:sz w:val="20"/>
          <w:szCs w:val="20"/>
          <w:lang w:eastAsia="en-US"/>
        </w:rPr>
        <w:t xml:space="preserve"> zadania pn. „</w:t>
      </w:r>
      <w:r w:rsidR="00FB4A01" w:rsidRPr="00FB4A01">
        <w:rPr>
          <w:rFonts w:eastAsiaTheme="minorHAnsi" w:cs="Verdana"/>
          <w:b/>
          <w:sz w:val="20"/>
          <w:szCs w:val="20"/>
          <w:lang w:eastAsia="en-US"/>
        </w:rPr>
        <w:t>Naprawa i przeglądy sprzętu medycznego</w:t>
      </w:r>
      <w:r w:rsidRPr="006D1F9F">
        <w:rPr>
          <w:rFonts w:eastAsiaTheme="minorHAnsi" w:cs="Verdana"/>
          <w:sz w:val="20"/>
          <w:szCs w:val="20"/>
          <w:lang w:eastAsia="en-US"/>
        </w:rPr>
        <w:t>”</w:t>
      </w:r>
      <w:r w:rsidRPr="006D1F9F">
        <w:rPr>
          <w:rFonts w:eastAsia="Verdana,Bold" w:cs="Verdana,Bold"/>
          <w:bCs/>
          <w:sz w:val="20"/>
          <w:szCs w:val="20"/>
          <w:lang w:eastAsia="en-US"/>
        </w:rPr>
        <w:t xml:space="preserve">, </w:t>
      </w:r>
      <w:r w:rsidRPr="006D1F9F">
        <w:rPr>
          <w:rFonts w:eastAsiaTheme="minorHAnsi" w:cs="Verdana"/>
          <w:sz w:val="20"/>
          <w:szCs w:val="20"/>
          <w:lang w:eastAsia="en-US"/>
        </w:rPr>
        <w:t>w wyniku którego jako najkorzystniejsza wybrana</w:t>
      </w:r>
      <w:r w:rsidRPr="006D1F9F">
        <w:rPr>
          <w:rFonts w:eastAsia="Verdana,Bold" w:cs="Verdana,Bold"/>
          <w:b/>
          <w:bCs/>
          <w:sz w:val="20"/>
          <w:szCs w:val="20"/>
          <w:lang w:eastAsia="en-US"/>
        </w:rPr>
        <w:t xml:space="preserve"> </w:t>
      </w:r>
      <w:r w:rsidRPr="006D1F9F">
        <w:rPr>
          <w:rFonts w:eastAsiaTheme="minorHAnsi" w:cs="Verdana"/>
          <w:sz w:val="20"/>
          <w:szCs w:val="20"/>
          <w:lang w:eastAsia="en-US"/>
        </w:rPr>
        <w:t>została oferta Wykonawcy oraz na podstawie:</w:t>
      </w:r>
    </w:p>
    <w:p w:rsidR="006E2AE8" w:rsidRPr="006D1F9F" w:rsidRDefault="006E2AE8" w:rsidP="00000D57">
      <w:pPr>
        <w:pStyle w:val="Akapitzlist"/>
        <w:numPr>
          <w:ilvl w:val="0"/>
          <w:numId w:val="51"/>
        </w:numPr>
        <w:autoSpaceDE w:val="0"/>
        <w:autoSpaceDN w:val="0"/>
        <w:adjustRightInd w:val="0"/>
        <w:spacing w:line="276" w:lineRule="auto"/>
        <w:rPr>
          <w:rFonts w:asciiTheme="minorHAnsi" w:eastAsiaTheme="minorHAnsi" w:hAnsiTheme="minorHAnsi" w:cs="Verdana"/>
          <w:sz w:val="20"/>
          <w:szCs w:val="20"/>
          <w:lang w:eastAsia="en-US"/>
        </w:rPr>
      </w:pPr>
      <w:r w:rsidRPr="006D1F9F">
        <w:rPr>
          <w:rFonts w:asciiTheme="minorHAnsi" w:eastAsiaTheme="minorHAnsi" w:hAnsiTheme="minorHAnsi" w:cs="Verdana"/>
          <w:sz w:val="20"/>
          <w:szCs w:val="20"/>
          <w:lang w:eastAsia="en-US"/>
        </w:rPr>
        <w:t>ustawy z dnia 29 stycznia 2004r. Prawo zamówień publicznych (</w:t>
      </w:r>
      <w:proofErr w:type="spellStart"/>
      <w:r w:rsidRPr="006D1F9F">
        <w:rPr>
          <w:rFonts w:asciiTheme="minorHAnsi" w:eastAsiaTheme="minorHAnsi" w:hAnsiTheme="minorHAnsi" w:cs="Verdana"/>
          <w:sz w:val="20"/>
          <w:szCs w:val="20"/>
          <w:lang w:eastAsia="en-US"/>
        </w:rPr>
        <w:t>t.j</w:t>
      </w:r>
      <w:proofErr w:type="spellEnd"/>
      <w:r w:rsidRPr="006D1F9F">
        <w:rPr>
          <w:rFonts w:asciiTheme="minorHAnsi" w:eastAsiaTheme="minorHAnsi" w:hAnsiTheme="minorHAnsi" w:cs="Verdana"/>
          <w:sz w:val="20"/>
          <w:szCs w:val="20"/>
          <w:lang w:eastAsia="en-US"/>
        </w:rPr>
        <w:t xml:space="preserve">. Dz.U. z 2015r. poz. 2164 ze zm.), zwanej dalej </w:t>
      </w:r>
      <w:r w:rsidRPr="006D1F9F">
        <w:rPr>
          <w:rFonts w:asciiTheme="minorHAnsi" w:eastAsiaTheme="minorHAnsi" w:hAnsiTheme="minorHAnsi" w:cs="Verdana,Italic"/>
          <w:i/>
          <w:iCs/>
          <w:sz w:val="20"/>
          <w:szCs w:val="20"/>
          <w:lang w:eastAsia="en-US"/>
        </w:rPr>
        <w:t xml:space="preserve">„ustawą </w:t>
      </w:r>
      <w:proofErr w:type="spellStart"/>
      <w:r w:rsidRPr="006D1F9F">
        <w:rPr>
          <w:rFonts w:asciiTheme="minorHAnsi" w:eastAsiaTheme="minorHAnsi" w:hAnsiTheme="minorHAnsi" w:cs="Verdana,Italic"/>
          <w:i/>
          <w:iCs/>
          <w:sz w:val="20"/>
          <w:szCs w:val="20"/>
          <w:lang w:eastAsia="en-US"/>
        </w:rPr>
        <w:t>Pzp</w:t>
      </w:r>
      <w:proofErr w:type="spellEnd"/>
      <w:r w:rsidRPr="006D1F9F">
        <w:rPr>
          <w:rFonts w:asciiTheme="minorHAnsi" w:eastAsiaTheme="minorHAnsi" w:hAnsiTheme="minorHAnsi" w:cs="Verdana,Italic"/>
          <w:i/>
          <w:iCs/>
          <w:sz w:val="20"/>
          <w:szCs w:val="20"/>
          <w:lang w:eastAsia="en-US"/>
        </w:rPr>
        <w:t>”</w:t>
      </w:r>
      <w:r w:rsidRPr="006D1F9F">
        <w:rPr>
          <w:rFonts w:asciiTheme="minorHAnsi" w:eastAsiaTheme="minorHAnsi" w:hAnsiTheme="minorHAnsi" w:cs="Verdana"/>
          <w:sz w:val="20"/>
          <w:szCs w:val="20"/>
          <w:lang w:eastAsia="en-US"/>
        </w:rPr>
        <w:t>,</w:t>
      </w:r>
    </w:p>
    <w:p w:rsidR="006E2AE8" w:rsidRPr="006D1F9F" w:rsidRDefault="006E2AE8" w:rsidP="00000D57">
      <w:pPr>
        <w:pStyle w:val="Akapitzlist"/>
        <w:numPr>
          <w:ilvl w:val="0"/>
          <w:numId w:val="51"/>
        </w:numPr>
        <w:autoSpaceDE w:val="0"/>
        <w:autoSpaceDN w:val="0"/>
        <w:adjustRightInd w:val="0"/>
        <w:spacing w:line="276" w:lineRule="auto"/>
        <w:rPr>
          <w:rFonts w:asciiTheme="minorHAnsi" w:eastAsiaTheme="minorHAnsi" w:hAnsiTheme="minorHAnsi" w:cs="Verdana"/>
          <w:sz w:val="20"/>
          <w:szCs w:val="20"/>
          <w:lang w:eastAsia="en-US"/>
        </w:rPr>
      </w:pPr>
      <w:r w:rsidRPr="006D1F9F">
        <w:rPr>
          <w:rFonts w:asciiTheme="minorHAnsi" w:eastAsiaTheme="minorHAnsi" w:hAnsiTheme="minorHAnsi" w:cs="Verdana"/>
          <w:sz w:val="20"/>
          <w:szCs w:val="20"/>
          <w:lang w:eastAsia="en-US"/>
        </w:rPr>
        <w:t>dokumentacji przetargowej tj. dokumentacji sporządzonej i udostępnionej Wykonawcom przez Zamawiającego na potrzeby przeprowadzenia przedmiotow</w:t>
      </w:r>
      <w:r w:rsidR="00160A22" w:rsidRPr="006D1F9F">
        <w:rPr>
          <w:rFonts w:asciiTheme="minorHAnsi" w:eastAsiaTheme="minorHAnsi" w:hAnsiTheme="minorHAnsi" w:cs="Verdana"/>
          <w:sz w:val="20"/>
          <w:szCs w:val="20"/>
          <w:lang w:eastAsia="en-US"/>
        </w:rPr>
        <w:t>ego postępowania przetargowego,</w:t>
      </w:r>
    </w:p>
    <w:p w:rsidR="006E2AE8" w:rsidRPr="006D1F9F" w:rsidRDefault="006E2AE8" w:rsidP="00000D57">
      <w:pPr>
        <w:pStyle w:val="Akapitzlist"/>
        <w:numPr>
          <w:ilvl w:val="0"/>
          <w:numId w:val="51"/>
        </w:numPr>
        <w:autoSpaceDE w:val="0"/>
        <w:autoSpaceDN w:val="0"/>
        <w:adjustRightInd w:val="0"/>
        <w:spacing w:line="276" w:lineRule="auto"/>
        <w:rPr>
          <w:rFonts w:asciiTheme="minorHAnsi" w:eastAsiaTheme="minorHAnsi" w:hAnsiTheme="minorHAnsi" w:cs="Verdana"/>
          <w:sz w:val="20"/>
          <w:szCs w:val="20"/>
          <w:lang w:eastAsia="en-US"/>
        </w:rPr>
      </w:pPr>
      <w:r w:rsidRPr="006D1F9F">
        <w:rPr>
          <w:rFonts w:asciiTheme="minorHAnsi" w:eastAsiaTheme="minorHAnsi" w:hAnsiTheme="minorHAnsi" w:cs="Verdana"/>
          <w:sz w:val="20"/>
          <w:szCs w:val="20"/>
          <w:lang w:eastAsia="en-US"/>
        </w:rPr>
        <w:t>oferty Wykonawcy,</w:t>
      </w:r>
    </w:p>
    <w:p w:rsidR="006E2AE8" w:rsidRPr="006D1F9F" w:rsidRDefault="006E2AE8" w:rsidP="006D1F9F">
      <w:pPr>
        <w:spacing w:after="0"/>
        <w:jc w:val="both"/>
        <w:rPr>
          <w:rFonts w:eastAsiaTheme="minorHAnsi"/>
          <w:sz w:val="20"/>
          <w:szCs w:val="20"/>
          <w:lang w:eastAsia="en-US"/>
        </w:rPr>
      </w:pPr>
      <w:r w:rsidRPr="006D1F9F">
        <w:rPr>
          <w:rFonts w:eastAsiaTheme="minorHAnsi" w:cs="Verdana"/>
          <w:sz w:val="20"/>
          <w:szCs w:val="20"/>
          <w:lang w:eastAsia="en-US"/>
        </w:rPr>
        <w:t>strony zawierają umowę, zwaną w dalszej części: „umową”, następującej treści:</w:t>
      </w:r>
    </w:p>
    <w:p w:rsidR="006E2AE8" w:rsidRPr="006D1F9F" w:rsidRDefault="006E2AE8" w:rsidP="006D1F9F">
      <w:pPr>
        <w:spacing w:after="0"/>
        <w:jc w:val="both"/>
        <w:rPr>
          <w:rFonts w:cstheme="minorHAnsi"/>
          <w:sz w:val="20"/>
          <w:szCs w:val="20"/>
        </w:rPr>
      </w:pPr>
    </w:p>
    <w:p w:rsidR="005B4462" w:rsidRPr="006D1F9F" w:rsidRDefault="00774806" w:rsidP="006D1F9F">
      <w:pPr>
        <w:tabs>
          <w:tab w:val="left" w:pos="3255"/>
        </w:tabs>
        <w:spacing w:after="0"/>
        <w:jc w:val="center"/>
        <w:rPr>
          <w:rFonts w:cstheme="minorHAnsi"/>
          <w:b/>
          <w:sz w:val="20"/>
          <w:szCs w:val="20"/>
        </w:rPr>
      </w:pPr>
      <w:r w:rsidRPr="006D1F9F">
        <w:rPr>
          <w:rFonts w:cstheme="minorHAnsi"/>
          <w:b/>
          <w:sz w:val="20"/>
          <w:szCs w:val="20"/>
        </w:rPr>
        <w:t>§1</w:t>
      </w:r>
    </w:p>
    <w:p w:rsidR="00774806" w:rsidRPr="006D1F9F" w:rsidRDefault="00774806" w:rsidP="006D1F9F">
      <w:pPr>
        <w:tabs>
          <w:tab w:val="left" w:pos="3255"/>
        </w:tabs>
        <w:spacing w:after="0"/>
        <w:jc w:val="center"/>
        <w:rPr>
          <w:rFonts w:cstheme="minorHAnsi"/>
          <w:b/>
          <w:sz w:val="20"/>
          <w:szCs w:val="20"/>
        </w:rPr>
      </w:pPr>
      <w:r w:rsidRPr="006D1F9F">
        <w:rPr>
          <w:rFonts w:cstheme="minorHAnsi"/>
          <w:b/>
          <w:sz w:val="20"/>
          <w:szCs w:val="20"/>
        </w:rPr>
        <w:t>Przedmiot umowy</w:t>
      </w:r>
    </w:p>
    <w:p w:rsidR="004072EF" w:rsidRPr="006D1F9F" w:rsidRDefault="004072EF" w:rsidP="00000D57">
      <w:pPr>
        <w:pStyle w:val="Akapitzlist"/>
        <w:numPr>
          <w:ilvl w:val="0"/>
          <w:numId w:val="68"/>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Przedmiotem umowy jest naprawa oraz </w:t>
      </w:r>
      <w:r w:rsidR="00E90807" w:rsidRPr="006D1F9F">
        <w:rPr>
          <w:rFonts w:asciiTheme="minorHAnsi" w:eastAsia="Times New Roman" w:hAnsiTheme="minorHAnsi"/>
          <w:sz w:val="20"/>
          <w:szCs w:val="20"/>
        </w:rPr>
        <w:t xml:space="preserve">okresowe </w:t>
      </w:r>
      <w:r w:rsidRPr="006D1F9F">
        <w:rPr>
          <w:rFonts w:asciiTheme="minorHAnsi" w:eastAsia="Times New Roman" w:hAnsiTheme="minorHAnsi"/>
          <w:sz w:val="20"/>
          <w:szCs w:val="20"/>
        </w:rPr>
        <w:t xml:space="preserve">przeglądy techniczne sprzętu medycznego, określonego w załączniku nr </w:t>
      </w:r>
      <w:r w:rsidR="008737EA">
        <w:rPr>
          <w:rFonts w:asciiTheme="minorHAnsi" w:eastAsia="Times New Roman" w:hAnsiTheme="minorHAnsi"/>
          <w:sz w:val="20"/>
          <w:szCs w:val="20"/>
        </w:rPr>
        <w:t>……</w:t>
      </w:r>
      <w:r w:rsidRPr="006D1F9F">
        <w:rPr>
          <w:rFonts w:asciiTheme="minorHAnsi" w:eastAsia="Times New Roman" w:hAnsiTheme="minorHAnsi"/>
          <w:sz w:val="20"/>
          <w:szCs w:val="20"/>
        </w:rPr>
        <w:t>……</w:t>
      </w:r>
      <w:r w:rsidR="000B02EA">
        <w:rPr>
          <w:rFonts w:asciiTheme="minorHAnsi" w:eastAsia="Times New Roman" w:hAnsiTheme="minorHAnsi"/>
          <w:sz w:val="20"/>
          <w:szCs w:val="20"/>
        </w:rPr>
        <w:t xml:space="preserve"> do umowy</w:t>
      </w:r>
      <w:r w:rsidRPr="006D1F9F">
        <w:rPr>
          <w:rFonts w:asciiTheme="minorHAnsi" w:eastAsia="Times New Roman" w:hAnsiTheme="minorHAnsi"/>
          <w:sz w:val="20"/>
          <w:szCs w:val="20"/>
        </w:rPr>
        <w:t xml:space="preserve">, zwanego dalej: „sprzętem”, zgodnie z wymaganiami producenta i instrukcją serwisową wraz z </w:t>
      </w:r>
      <w:r w:rsidR="00E90807" w:rsidRPr="006D1F9F">
        <w:rPr>
          <w:rFonts w:asciiTheme="minorHAnsi" w:eastAsia="Times New Roman" w:hAnsiTheme="minorHAnsi"/>
          <w:sz w:val="20"/>
          <w:szCs w:val="20"/>
        </w:rPr>
        <w:t xml:space="preserve">konieczną </w:t>
      </w:r>
      <w:r w:rsidRPr="006D1F9F">
        <w:rPr>
          <w:rFonts w:asciiTheme="minorHAnsi" w:eastAsia="Times New Roman" w:hAnsiTheme="minorHAnsi"/>
          <w:sz w:val="20"/>
          <w:szCs w:val="20"/>
        </w:rPr>
        <w:t xml:space="preserve">wymianą części </w:t>
      </w:r>
      <w:r w:rsidR="00E90807" w:rsidRPr="006D1F9F">
        <w:rPr>
          <w:rFonts w:asciiTheme="minorHAnsi" w:eastAsia="Times New Roman" w:hAnsiTheme="minorHAnsi"/>
          <w:sz w:val="20"/>
          <w:szCs w:val="20"/>
        </w:rPr>
        <w:t>wymaganą</w:t>
      </w:r>
      <w:r w:rsidRPr="006D1F9F">
        <w:rPr>
          <w:rFonts w:asciiTheme="minorHAnsi" w:eastAsia="Times New Roman" w:hAnsiTheme="minorHAnsi"/>
          <w:sz w:val="20"/>
          <w:szCs w:val="20"/>
        </w:rPr>
        <w:t xml:space="preserve"> przez producenta </w:t>
      </w:r>
      <w:r w:rsidR="00E90807" w:rsidRPr="006D1F9F">
        <w:rPr>
          <w:rFonts w:asciiTheme="minorHAnsi" w:eastAsia="Times New Roman" w:hAnsiTheme="minorHAnsi"/>
          <w:sz w:val="20"/>
          <w:szCs w:val="20"/>
        </w:rPr>
        <w:t>sprzętu</w:t>
      </w:r>
      <w:r w:rsidRPr="006D1F9F">
        <w:rPr>
          <w:rFonts w:asciiTheme="minorHAnsi" w:eastAsia="Times New Roman" w:hAnsiTheme="minorHAnsi"/>
          <w:sz w:val="20"/>
          <w:szCs w:val="20"/>
        </w:rPr>
        <w:t>, czyszczeniem, kalibracją oraz przeprowadzeniem testów bezpieczeństwa elektrycznego</w:t>
      </w:r>
      <w:r w:rsidR="00E90807" w:rsidRPr="006D1F9F">
        <w:rPr>
          <w:rFonts w:asciiTheme="minorHAnsi" w:eastAsia="Times New Roman" w:hAnsiTheme="minorHAnsi"/>
          <w:sz w:val="20"/>
          <w:szCs w:val="20"/>
        </w:rPr>
        <w:t xml:space="preserve"> sprzętu.</w:t>
      </w:r>
    </w:p>
    <w:p w:rsidR="004072EF" w:rsidRPr="006D1F9F" w:rsidRDefault="004072EF" w:rsidP="00000D57">
      <w:pPr>
        <w:pStyle w:val="Akapitzlist"/>
        <w:numPr>
          <w:ilvl w:val="0"/>
          <w:numId w:val="68"/>
        </w:numPr>
        <w:tabs>
          <w:tab w:val="left" w:pos="3255"/>
        </w:tabs>
        <w:spacing w:line="276" w:lineRule="auto"/>
        <w:rPr>
          <w:rFonts w:asciiTheme="minorHAnsi" w:hAnsiTheme="minorHAnsi" w:cstheme="minorHAnsi"/>
          <w:sz w:val="20"/>
          <w:szCs w:val="20"/>
        </w:rPr>
      </w:pPr>
      <w:r w:rsidRPr="006D1F9F">
        <w:rPr>
          <w:rFonts w:asciiTheme="minorHAnsi" w:hAnsiTheme="minorHAnsi" w:cstheme="minorHAnsi"/>
          <w:sz w:val="20"/>
          <w:szCs w:val="20"/>
        </w:rPr>
        <w:t>Szczegółowy zakres przedmiotu zamówienia obejmuje:</w:t>
      </w:r>
    </w:p>
    <w:p w:rsidR="004072EF" w:rsidRPr="006D1F9F" w:rsidRDefault="004072EF" w:rsidP="00000D57">
      <w:pPr>
        <w:pStyle w:val="Akapitzlist"/>
        <w:numPr>
          <w:ilvl w:val="0"/>
          <w:numId w:val="70"/>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systematyczną i okresową konserwację oraz kontrolę bezpieczeństwa pracy sprzętu, tj.:</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wykonanie koniecznych czynności profilaktycznych wymaganych przez producenta sprzętu,</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 wymianę, podczas przeglądu, części zamiennych sprzętu zgodnie z wymaganiami producenta, </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dokonanie kontroli sprzętu po przeprowadzonej naprawie, sprawdzenie jego bezpieczeństwa mechanicznego,</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kontrolę zużycia części ruchomych sprzętu, </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oczyszczenie i smarowanie ruchomych części mechanicznych sprzętu,</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sprawdzenie bezpieczeństwa elektrycznego, w tym sprawdzenie przewodu uziemiającego,</w:t>
      </w:r>
    </w:p>
    <w:p w:rsidR="004072EF" w:rsidRPr="006D1F9F" w:rsidRDefault="00D76B44"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zastosowanie </w:t>
      </w:r>
      <w:r w:rsidR="004072EF" w:rsidRPr="006D1F9F">
        <w:rPr>
          <w:rFonts w:asciiTheme="minorHAnsi" w:eastAsia="Times New Roman" w:hAnsiTheme="minorHAnsi"/>
          <w:sz w:val="20"/>
          <w:szCs w:val="20"/>
        </w:rPr>
        <w:t xml:space="preserve">koniecznych środków zapobiegawczych w celu zwiększenia bezpieczeństwa obsługi </w:t>
      </w:r>
      <w:r w:rsidRPr="006D1F9F">
        <w:rPr>
          <w:rFonts w:asciiTheme="minorHAnsi" w:eastAsia="Times New Roman" w:hAnsiTheme="minorHAnsi"/>
          <w:sz w:val="20"/>
          <w:szCs w:val="20"/>
        </w:rPr>
        <w:t>sprzętu,</w:t>
      </w:r>
      <w:r w:rsidR="004072EF" w:rsidRPr="006D1F9F">
        <w:rPr>
          <w:rFonts w:asciiTheme="minorHAnsi" w:eastAsia="Times New Roman" w:hAnsiTheme="minorHAnsi"/>
          <w:sz w:val="20"/>
          <w:szCs w:val="20"/>
        </w:rPr>
        <w:t xml:space="preserve"> włącznie z wymianą potrzebnych do tego celu materiałów i części zamiennych,</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sprawdzenie parametrów roboczych</w:t>
      </w:r>
      <w:r w:rsidR="00F40ECD" w:rsidRPr="006D1F9F">
        <w:rPr>
          <w:rFonts w:asciiTheme="minorHAnsi" w:eastAsia="Times New Roman" w:hAnsiTheme="minorHAnsi"/>
          <w:sz w:val="20"/>
          <w:szCs w:val="20"/>
        </w:rPr>
        <w:t xml:space="preserve"> sprzętu</w:t>
      </w:r>
      <w:r w:rsidRPr="006D1F9F">
        <w:rPr>
          <w:rFonts w:asciiTheme="minorHAnsi" w:eastAsia="Times New Roman" w:hAnsiTheme="minorHAnsi"/>
          <w:sz w:val="20"/>
          <w:szCs w:val="20"/>
        </w:rPr>
        <w:t>, w razie potrzeby ich regulacja,</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sprawdzenie funkcjonowania </w:t>
      </w:r>
      <w:r w:rsidR="00F40ECD" w:rsidRPr="006D1F9F">
        <w:rPr>
          <w:rFonts w:asciiTheme="minorHAnsi" w:eastAsia="Times New Roman" w:hAnsiTheme="minorHAnsi"/>
          <w:sz w:val="20"/>
          <w:szCs w:val="20"/>
        </w:rPr>
        <w:t>sprzętu</w:t>
      </w:r>
      <w:r w:rsidRPr="006D1F9F">
        <w:rPr>
          <w:rFonts w:asciiTheme="minorHAnsi" w:eastAsia="Times New Roman" w:hAnsiTheme="minorHAnsi"/>
          <w:sz w:val="20"/>
          <w:szCs w:val="20"/>
        </w:rPr>
        <w:t xml:space="preserve"> i jego gotowości do pracy,</w:t>
      </w:r>
    </w:p>
    <w:p w:rsidR="004072EF" w:rsidRPr="006D1F9F" w:rsidRDefault="004072EF"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t xml:space="preserve">usunięcie nieprawidłowości działania </w:t>
      </w:r>
      <w:r w:rsidR="00F40ECD" w:rsidRPr="006D1F9F">
        <w:rPr>
          <w:rFonts w:asciiTheme="minorHAnsi" w:eastAsia="Times New Roman" w:hAnsiTheme="minorHAnsi"/>
          <w:sz w:val="20"/>
          <w:szCs w:val="20"/>
        </w:rPr>
        <w:t>sprzętu</w:t>
      </w:r>
      <w:r w:rsidRPr="006D1F9F">
        <w:rPr>
          <w:rFonts w:asciiTheme="minorHAnsi" w:eastAsia="Times New Roman" w:hAnsiTheme="minorHAnsi"/>
          <w:sz w:val="20"/>
          <w:szCs w:val="20"/>
        </w:rPr>
        <w:t>,</w:t>
      </w:r>
    </w:p>
    <w:p w:rsidR="00114C37" w:rsidRPr="008053A0" w:rsidRDefault="00114C37" w:rsidP="00000D57">
      <w:pPr>
        <w:pStyle w:val="Akapitzlist"/>
        <w:numPr>
          <w:ilvl w:val="0"/>
          <w:numId w:val="71"/>
        </w:numPr>
        <w:tabs>
          <w:tab w:val="left" w:pos="3255"/>
        </w:tabs>
        <w:spacing w:line="276" w:lineRule="auto"/>
        <w:rPr>
          <w:rFonts w:asciiTheme="minorHAnsi" w:hAnsiTheme="minorHAnsi" w:cstheme="minorHAnsi"/>
          <w:sz w:val="20"/>
          <w:szCs w:val="20"/>
        </w:rPr>
      </w:pPr>
      <w:r w:rsidRPr="006D1F9F">
        <w:rPr>
          <w:rFonts w:asciiTheme="minorHAnsi" w:eastAsia="Times New Roman" w:hAnsiTheme="minorHAnsi"/>
          <w:sz w:val="20"/>
          <w:szCs w:val="20"/>
        </w:rPr>
        <w:lastRenderedPageBreak/>
        <w:t>sporządzenie dokumentacji usług serwisowych (raporty serwisowe, wpisy w karcie technicznej sprzętu, zalecenia),</w:t>
      </w:r>
    </w:p>
    <w:p w:rsidR="008053A0" w:rsidRPr="006D1F9F" w:rsidRDefault="008053A0" w:rsidP="00000D57">
      <w:pPr>
        <w:pStyle w:val="Akapitzlist"/>
        <w:numPr>
          <w:ilvl w:val="0"/>
          <w:numId w:val="71"/>
        </w:numPr>
        <w:tabs>
          <w:tab w:val="left" w:pos="3255"/>
        </w:tabs>
        <w:spacing w:line="276" w:lineRule="auto"/>
        <w:rPr>
          <w:rFonts w:asciiTheme="minorHAnsi" w:hAnsiTheme="minorHAnsi" w:cstheme="minorHAnsi"/>
          <w:sz w:val="20"/>
          <w:szCs w:val="20"/>
        </w:rPr>
      </w:pPr>
      <w:r>
        <w:rPr>
          <w:rFonts w:asciiTheme="minorHAnsi" w:eastAsia="Times New Roman" w:hAnsiTheme="minorHAnsi"/>
          <w:sz w:val="20"/>
          <w:szCs w:val="20"/>
        </w:rPr>
        <w:t>założenie paszportu urządzenia medycznego, w przypadku jego braku i jego systematyczne prowadzenie,</w:t>
      </w:r>
    </w:p>
    <w:p w:rsidR="004072EF" w:rsidRPr="006D1F9F" w:rsidRDefault="00B72955" w:rsidP="00000D57">
      <w:pPr>
        <w:pStyle w:val="Akapitzlist"/>
        <w:numPr>
          <w:ilvl w:val="0"/>
          <w:numId w:val="70"/>
        </w:numPr>
        <w:spacing w:line="276" w:lineRule="auto"/>
        <w:rPr>
          <w:rFonts w:asciiTheme="minorHAnsi" w:eastAsia="Times New Roman" w:hAnsiTheme="minorHAnsi"/>
          <w:sz w:val="20"/>
          <w:szCs w:val="20"/>
        </w:rPr>
      </w:pPr>
      <w:r w:rsidRPr="006D1F9F">
        <w:rPr>
          <w:rFonts w:asciiTheme="minorHAnsi" w:eastAsia="Times New Roman" w:hAnsiTheme="minorHAnsi"/>
          <w:sz w:val="20"/>
          <w:szCs w:val="20"/>
        </w:rPr>
        <w:t>obsługę serwisową</w:t>
      </w:r>
      <w:r w:rsidR="004072EF" w:rsidRPr="006D1F9F">
        <w:rPr>
          <w:rFonts w:asciiTheme="minorHAnsi" w:eastAsia="Times New Roman" w:hAnsiTheme="minorHAnsi"/>
          <w:sz w:val="20"/>
          <w:szCs w:val="20"/>
        </w:rPr>
        <w:t xml:space="preserve"> w przypadku wystąpienia awarii, która obejmuje diagnozowanie błędów, usuwanie usterek oraz likwidowanie szkód powstałych w wyniku naturalnego zużycia części wraz z </w:t>
      </w:r>
      <w:r w:rsidRPr="006D1F9F">
        <w:rPr>
          <w:rFonts w:asciiTheme="minorHAnsi" w:eastAsia="Times New Roman" w:hAnsiTheme="minorHAnsi"/>
          <w:sz w:val="20"/>
          <w:szCs w:val="20"/>
        </w:rPr>
        <w:t>wymianą</w:t>
      </w:r>
      <w:r w:rsidR="004072EF" w:rsidRPr="006D1F9F">
        <w:rPr>
          <w:rFonts w:asciiTheme="minorHAnsi" w:eastAsia="Times New Roman" w:hAnsiTheme="minorHAnsi"/>
          <w:sz w:val="20"/>
          <w:szCs w:val="20"/>
        </w:rPr>
        <w:t xml:space="preserve"> części zamiennych </w:t>
      </w:r>
      <w:r w:rsidRPr="006D1F9F">
        <w:rPr>
          <w:rFonts w:asciiTheme="minorHAnsi" w:eastAsia="Times New Roman" w:hAnsiTheme="minorHAnsi"/>
          <w:sz w:val="20"/>
          <w:szCs w:val="20"/>
        </w:rPr>
        <w:t>sprzętu, tj.:</w:t>
      </w:r>
    </w:p>
    <w:p w:rsidR="004072EF" w:rsidRPr="006D1F9F" w:rsidRDefault="004072EF" w:rsidP="00000D57">
      <w:pPr>
        <w:pStyle w:val="Akapitzlist"/>
        <w:numPr>
          <w:ilvl w:val="0"/>
          <w:numId w:val="72"/>
        </w:numPr>
        <w:spacing w:line="276" w:lineRule="auto"/>
        <w:rPr>
          <w:rFonts w:asciiTheme="minorHAnsi" w:eastAsia="Times New Roman" w:hAnsiTheme="minorHAnsi"/>
          <w:sz w:val="20"/>
          <w:szCs w:val="20"/>
        </w:rPr>
      </w:pPr>
      <w:r w:rsidRPr="006D1F9F">
        <w:rPr>
          <w:rFonts w:asciiTheme="minorHAnsi" w:eastAsia="Times New Roman" w:hAnsiTheme="minorHAnsi"/>
          <w:sz w:val="20"/>
          <w:szCs w:val="20"/>
        </w:rPr>
        <w:t>wykonanie koniecznych czynności profilaktycznych</w:t>
      </w:r>
      <w:r w:rsidR="00B72955" w:rsidRPr="006D1F9F">
        <w:rPr>
          <w:rFonts w:asciiTheme="minorHAnsi" w:eastAsia="Times New Roman" w:hAnsiTheme="minorHAnsi"/>
          <w:sz w:val="20"/>
          <w:szCs w:val="20"/>
        </w:rPr>
        <w:t>,</w:t>
      </w:r>
      <w:r w:rsidRPr="006D1F9F">
        <w:rPr>
          <w:rFonts w:asciiTheme="minorHAnsi" w:eastAsia="Times New Roman" w:hAnsiTheme="minorHAnsi"/>
          <w:sz w:val="20"/>
          <w:szCs w:val="20"/>
        </w:rPr>
        <w:t xml:space="preserve"> włącznie z wymianą części, które nie nadają się do dalszego użytku, </w:t>
      </w:r>
    </w:p>
    <w:p w:rsidR="004072EF" w:rsidRPr="00E14A20" w:rsidRDefault="004072EF" w:rsidP="00000D57">
      <w:pPr>
        <w:pStyle w:val="Akapitzlist"/>
        <w:numPr>
          <w:ilvl w:val="0"/>
          <w:numId w:val="72"/>
        </w:numPr>
        <w:spacing w:line="276" w:lineRule="auto"/>
        <w:rPr>
          <w:rFonts w:asciiTheme="minorHAnsi" w:eastAsia="Times New Roman" w:hAnsiTheme="minorHAnsi"/>
          <w:sz w:val="20"/>
          <w:szCs w:val="20"/>
        </w:rPr>
      </w:pPr>
      <w:r w:rsidRPr="00E14A20">
        <w:rPr>
          <w:rFonts w:asciiTheme="minorHAnsi" w:eastAsia="Times New Roman" w:hAnsiTheme="minorHAnsi"/>
          <w:sz w:val="20"/>
          <w:szCs w:val="20"/>
        </w:rPr>
        <w:t xml:space="preserve">dokonanie kontroli </w:t>
      </w:r>
      <w:r w:rsidR="00B72955" w:rsidRPr="00E14A20">
        <w:rPr>
          <w:rFonts w:asciiTheme="minorHAnsi" w:eastAsia="Times New Roman" w:hAnsiTheme="minorHAnsi"/>
          <w:sz w:val="20"/>
          <w:szCs w:val="20"/>
        </w:rPr>
        <w:t>sprzętu</w:t>
      </w:r>
      <w:r w:rsidRPr="00E14A20">
        <w:rPr>
          <w:rFonts w:asciiTheme="minorHAnsi" w:eastAsia="Times New Roman" w:hAnsiTheme="minorHAnsi"/>
          <w:sz w:val="20"/>
          <w:szCs w:val="20"/>
        </w:rPr>
        <w:t xml:space="preserve"> po przeprowadzonej naprawie, </w:t>
      </w:r>
    </w:p>
    <w:p w:rsidR="004072EF" w:rsidRPr="00E14A20" w:rsidRDefault="00B72955" w:rsidP="00000D57">
      <w:pPr>
        <w:pStyle w:val="Akapitzlist"/>
        <w:numPr>
          <w:ilvl w:val="0"/>
          <w:numId w:val="72"/>
        </w:numPr>
        <w:spacing w:line="276" w:lineRule="auto"/>
        <w:rPr>
          <w:rFonts w:asciiTheme="minorHAnsi" w:eastAsia="Times New Roman" w:hAnsiTheme="minorHAnsi"/>
          <w:sz w:val="20"/>
          <w:szCs w:val="20"/>
        </w:rPr>
      </w:pPr>
      <w:r w:rsidRPr="00E14A20">
        <w:rPr>
          <w:rFonts w:asciiTheme="minorHAnsi" w:eastAsia="Times New Roman" w:hAnsiTheme="minorHAnsi"/>
          <w:sz w:val="20"/>
          <w:szCs w:val="20"/>
        </w:rPr>
        <w:t xml:space="preserve">wymianę </w:t>
      </w:r>
      <w:r w:rsidR="008C06DF" w:rsidRPr="00E14A20">
        <w:rPr>
          <w:rFonts w:asciiTheme="minorHAnsi" w:eastAsia="Times New Roman" w:hAnsiTheme="minorHAnsi"/>
          <w:sz w:val="20"/>
          <w:szCs w:val="20"/>
        </w:rPr>
        <w:t>zużytych lub uszkodzonych</w:t>
      </w:r>
      <w:r w:rsidR="004072EF" w:rsidRPr="00E14A20">
        <w:rPr>
          <w:rFonts w:asciiTheme="minorHAnsi" w:eastAsia="Times New Roman" w:hAnsiTheme="minorHAnsi"/>
          <w:sz w:val="20"/>
          <w:szCs w:val="20"/>
        </w:rPr>
        <w:t xml:space="preserve"> </w:t>
      </w:r>
      <w:r w:rsidR="008C06DF" w:rsidRPr="00E14A20">
        <w:rPr>
          <w:rFonts w:asciiTheme="minorHAnsi" w:eastAsia="Times New Roman" w:hAnsiTheme="minorHAnsi"/>
          <w:sz w:val="20"/>
          <w:szCs w:val="20"/>
        </w:rPr>
        <w:t>części</w:t>
      </w:r>
      <w:r w:rsidR="004072EF" w:rsidRPr="00E14A20">
        <w:rPr>
          <w:rFonts w:asciiTheme="minorHAnsi" w:eastAsia="Times New Roman" w:hAnsiTheme="minorHAnsi"/>
          <w:sz w:val="20"/>
          <w:szCs w:val="20"/>
        </w:rPr>
        <w:t xml:space="preserve"> </w:t>
      </w:r>
      <w:r w:rsidRPr="00E14A20">
        <w:rPr>
          <w:rFonts w:asciiTheme="minorHAnsi" w:eastAsia="Times New Roman" w:hAnsiTheme="minorHAnsi"/>
          <w:sz w:val="20"/>
          <w:szCs w:val="20"/>
        </w:rPr>
        <w:t>sprzętu</w:t>
      </w:r>
      <w:r w:rsidR="004072EF" w:rsidRPr="00E14A20">
        <w:rPr>
          <w:rFonts w:asciiTheme="minorHAnsi" w:eastAsia="Times New Roman" w:hAnsiTheme="minorHAnsi"/>
          <w:sz w:val="20"/>
          <w:szCs w:val="20"/>
        </w:rPr>
        <w:t xml:space="preserve">, </w:t>
      </w:r>
    </w:p>
    <w:p w:rsidR="00B72955" w:rsidRPr="00E14A20" w:rsidRDefault="00B72955" w:rsidP="00000D57">
      <w:pPr>
        <w:pStyle w:val="Akapitzlist"/>
        <w:numPr>
          <w:ilvl w:val="0"/>
          <w:numId w:val="70"/>
        </w:numPr>
        <w:tabs>
          <w:tab w:val="left" w:pos="3255"/>
        </w:tabs>
        <w:spacing w:line="276" w:lineRule="auto"/>
        <w:rPr>
          <w:rFonts w:asciiTheme="minorHAnsi" w:hAnsiTheme="minorHAnsi" w:cstheme="minorHAnsi"/>
          <w:sz w:val="20"/>
          <w:szCs w:val="20"/>
        </w:rPr>
      </w:pPr>
      <w:r w:rsidRPr="00E14A20">
        <w:rPr>
          <w:rFonts w:asciiTheme="minorHAnsi" w:hAnsiTheme="minorHAnsi" w:cstheme="minorHAnsi"/>
          <w:sz w:val="20"/>
          <w:szCs w:val="20"/>
        </w:rPr>
        <w:t>naprawę sprzętu</w:t>
      </w:r>
      <w:r w:rsidR="00E95DD7" w:rsidRPr="00E14A20">
        <w:rPr>
          <w:rFonts w:asciiTheme="minorHAnsi" w:hAnsiTheme="minorHAnsi" w:cstheme="minorHAnsi"/>
          <w:sz w:val="20"/>
          <w:szCs w:val="20"/>
        </w:rPr>
        <w:t>,</w:t>
      </w:r>
    </w:p>
    <w:p w:rsidR="00B72955" w:rsidRPr="00E14A20" w:rsidRDefault="00C932C4" w:rsidP="00000D57">
      <w:pPr>
        <w:pStyle w:val="Akapitzlist"/>
        <w:numPr>
          <w:ilvl w:val="0"/>
          <w:numId w:val="70"/>
        </w:numPr>
        <w:tabs>
          <w:tab w:val="left" w:pos="3255"/>
        </w:tabs>
        <w:spacing w:line="276" w:lineRule="auto"/>
        <w:rPr>
          <w:rFonts w:asciiTheme="minorHAnsi" w:hAnsiTheme="minorHAnsi" w:cstheme="minorHAnsi"/>
          <w:sz w:val="20"/>
          <w:szCs w:val="20"/>
        </w:rPr>
      </w:pPr>
      <w:r w:rsidRPr="00E14A20">
        <w:rPr>
          <w:rFonts w:asciiTheme="minorHAnsi" w:eastAsia="Times New Roman" w:hAnsiTheme="minorHAnsi"/>
          <w:sz w:val="20"/>
          <w:szCs w:val="20"/>
        </w:rPr>
        <w:t xml:space="preserve"> </w:t>
      </w:r>
      <w:r w:rsidR="00B72955" w:rsidRPr="00E14A20">
        <w:rPr>
          <w:rFonts w:asciiTheme="minorHAnsi" w:eastAsia="Times New Roman" w:hAnsiTheme="minorHAnsi"/>
          <w:sz w:val="20"/>
          <w:szCs w:val="20"/>
        </w:rPr>
        <w:t>doradztwo i porady przez telefon</w:t>
      </w:r>
      <w:r w:rsidR="00E95DD7" w:rsidRPr="00E14A20">
        <w:rPr>
          <w:rFonts w:asciiTheme="minorHAnsi" w:eastAsia="Times New Roman" w:hAnsiTheme="minorHAnsi"/>
          <w:sz w:val="20"/>
          <w:szCs w:val="20"/>
        </w:rPr>
        <w:t xml:space="preserve"> w zakresie przedmiotu zamówienia</w:t>
      </w:r>
      <w:r w:rsidR="00B72955" w:rsidRPr="00E14A20">
        <w:rPr>
          <w:rFonts w:asciiTheme="minorHAnsi" w:eastAsia="Times New Roman" w:hAnsiTheme="minorHAnsi"/>
          <w:sz w:val="20"/>
          <w:szCs w:val="20"/>
        </w:rPr>
        <w:t>,</w:t>
      </w:r>
    </w:p>
    <w:p w:rsidR="00B72955" w:rsidRPr="00E14A20" w:rsidRDefault="00B72955" w:rsidP="00000D57">
      <w:pPr>
        <w:pStyle w:val="Akapitzlist"/>
        <w:numPr>
          <w:ilvl w:val="0"/>
          <w:numId w:val="70"/>
        </w:numPr>
        <w:tabs>
          <w:tab w:val="left" w:pos="3255"/>
        </w:tabs>
        <w:spacing w:line="276" w:lineRule="auto"/>
        <w:rPr>
          <w:rFonts w:asciiTheme="minorHAnsi" w:hAnsiTheme="minorHAnsi" w:cstheme="minorHAnsi"/>
          <w:sz w:val="20"/>
          <w:szCs w:val="20"/>
        </w:rPr>
      </w:pPr>
      <w:r w:rsidRPr="00E14A20">
        <w:rPr>
          <w:rFonts w:asciiTheme="minorHAnsi" w:eastAsia="Times New Roman" w:hAnsiTheme="minorHAnsi"/>
          <w:sz w:val="20"/>
          <w:szCs w:val="20"/>
        </w:rPr>
        <w:t>przeszkolenie  wskazanych przez Zamawiającego pracowników w zakresie obsługi sprzętu</w:t>
      </w:r>
      <w:r w:rsidR="00E95DD7" w:rsidRPr="00E14A20">
        <w:rPr>
          <w:rFonts w:asciiTheme="minorHAnsi" w:eastAsia="Times New Roman" w:hAnsiTheme="minorHAnsi"/>
          <w:sz w:val="20"/>
          <w:szCs w:val="20"/>
        </w:rPr>
        <w:t>.</w:t>
      </w:r>
    </w:p>
    <w:p w:rsidR="00211612" w:rsidRPr="006D1F9F" w:rsidRDefault="00114C37" w:rsidP="00000D57">
      <w:pPr>
        <w:pStyle w:val="Akapitzlist"/>
        <w:numPr>
          <w:ilvl w:val="0"/>
          <w:numId w:val="69"/>
        </w:numPr>
        <w:autoSpaceDE w:val="0"/>
        <w:spacing w:line="276" w:lineRule="auto"/>
        <w:ind w:left="426" w:hanging="426"/>
        <w:rPr>
          <w:rFonts w:asciiTheme="minorHAnsi" w:eastAsia="Times New Roman" w:hAnsiTheme="minorHAnsi"/>
          <w:b/>
          <w:sz w:val="20"/>
          <w:szCs w:val="20"/>
        </w:rPr>
      </w:pPr>
      <w:r w:rsidRPr="00E14A20">
        <w:rPr>
          <w:rFonts w:asciiTheme="minorHAnsi" w:eastAsia="Times New Roman" w:hAnsiTheme="minorHAnsi"/>
          <w:sz w:val="20"/>
          <w:szCs w:val="20"/>
        </w:rPr>
        <w:t>Wykonawca zobowiązany</w:t>
      </w:r>
      <w:r w:rsidRPr="006D1F9F">
        <w:rPr>
          <w:rFonts w:asciiTheme="minorHAnsi" w:eastAsia="Times New Roman" w:hAnsiTheme="minorHAnsi"/>
          <w:sz w:val="20"/>
          <w:szCs w:val="20"/>
        </w:rPr>
        <w:t xml:space="preserve"> jest dokumentować wykonane usługi, sporządzając raport serwisowy, zwany w umowie: „raportem serwisowym”.</w:t>
      </w:r>
    </w:p>
    <w:p w:rsidR="00B72955" w:rsidRPr="006D1F9F" w:rsidRDefault="00E260C2" w:rsidP="00000D57">
      <w:pPr>
        <w:pStyle w:val="Akapitzlist"/>
        <w:numPr>
          <w:ilvl w:val="0"/>
          <w:numId w:val="69"/>
        </w:numPr>
        <w:autoSpaceDE w:val="0"/>
        <w:spacing w:line="276" w:lineRule="auto"/>
        <w:ind w:left="426" w:hanging="426"/>
        <w:rPr>
          <w:rFonts w:asciiTheme="minorHAnsi" w:eastAsia="Times New Roman" w:hAnsiTheme="minorHAnsi"/>
          <w:b/>
          <w:sz w:val="20"/>
          <w:szCs w:val="20"/>
        </w:rPr>
      </w:pPr>
      <w:r w:rsidRPr="006D1F9F">
        <w:rPr>
          <w:rFonts w:asciiTheme="minorHAnsi" w:eastAsia="Times New Roman" w:hAnsiTheme="minorHAnsi"/>
          <w:sz w:val="20"/>
          <w:szCs w:val="20"/>
        </w:rPr>
        <w:t xml:space="preserve">W przypadku konieczności wymiany części sprzętu </w:t>
      </w:r>
      <w:r w:rsidR="00D34EED" w:rsidRPr="006D1F9F">
        <w:rPr>
          <w:rFonts w:asciiTheme="minorHAnsi" w:eastAsia="Times New Roman" w:hAnsiTheme="minorHAnsi"/>
          <w:sz w:val="20"/>
          <w:szCs w:val="20"/>
        </w:rPr>
        <w:t xml:space="preserve">lub naprawy sprzętu </w:t>
      </w:r>
      <w:r w:rsidRPr="006D1F9F">
        <w:rPr>
          <w:rFonts w:asciiTheme="minorHAnsi" w:eastAsia="Times New Roman" w:hAnsiTheme="minorHAnsi"/>
          <w:sz w:val="20"/>
          <w:szCs w:val="20"/>
        </w:rPr>
        <w:t>Wykonawca ma obowiązek przed ich wymianą (naprawą) przedstawić Zamawiającemu ofertę cenową tej usługi</w:t>
      </w:r>
      <w:r w:rsidR="007B0E72">
        <w:rPr>
          <w:rFonts w:asciiTheme="minorHAnsi" w:eastAsia="Times New Roman" w:hAnsiTheme="minorHAnsi"/>
          <w:sz w:val="20"/>
          <w:szCs w:val="20"/>
        </w:rPr>
        <w:t xml:space="preserve"> i może ją</w:t>
      </w:r>
      <w:r w:rsidRPr="006D1F9F">
        <w:rPr>
          <w:rFonts w:asciiTheme="minorHAnsi" w:eastAsia="Times New Roman" w:hAnsiTheme="minorHAnsi"/>
          <w:sz w:val="20"/>
          <w:szCs w:val="20"/>
        </w:rPr>
        <w:t xml:space="preserve"> wykonać wyłącznie po zaakceptowa</w:t>
      </w:r>
      <w:r w:rsidR="00863400">
        <w:rPr>
          <w:rFonts w:asciiTheme="minorHAnsi" w:eastAsia="Times New Roman" w:hAnsiTheme="minorHAnsi"/>
          <w:sz w:val="20"/>
          <w:szCs w:val="20"/>
        </w:rPr>
        <w:t>niu kosztów przez Zamawiającego, z zastrzeżeniem, że c</w:t>
      </w:r>
      <w:r w:rsidR="00611AFC">
        <w:rPr>
          <w:rFonts w:asciiTheme="minorHAnsi" w:eastAsia="Times New Roman" w:hAnsiTheme="minorHAnsi"/>
          <w:sz w:val="20"/>
          <w:szCs w:val="20"/>
        </w:rPr>
        <w:t xml:space="preserve">ena brutto 1 roboczogodziny naprawy 1 sztuki sprzętu </w:t>
      </w:r>
      <w:r w:rsidR="00863400">
        <w:rPr>
          <w:rFonts w:asciiTheme="minorHAnsi" w:eastAsia="Times New Roman" w:hAnsiTheme="minorHAnsi"/>
          <w:sz w:val="20"/>
          <w:szCs w:val="20"/>
        </w:rPr>
        <w:t>została określona w Załączniku nr …………</w:t>
      </w:r>
      <w:r w:rsidR="00211705">
        <w:rPr>
          <w:rFonts w:asciiTheme="minorHAnsi" w:eastAsia="Times New Roman" w:hAnsiTheme="minorHAnsi"/>
          <w:sz w:val="20"/>
          <w:szCs w:val="20"/>
        </w:rPr>
        <w:t xml:space="preserve"> </w:t>
      </w:r>
      <w:r w:rsidR="00863400">
        <w:rPr>
          <w:rFonts w:asciiTheme="minorHAnsi" w:eastAsia="Times New Roman" w:hAnsiTheme="minorHAnsi"/>
          <w:sz w:val="20"/>
          <w:szCs w:val="20"/>
        </w:rPr>
        <w:t>do umowy.</w:t>
      </w:r>
    </w:p>
    <w:p w:rsidR="00E260C2" w:rsidRPr="006D1F9F" w:rsidRDefault="00E260C2" w:rsidP="00000D57">
      <w:pPr>
        <w:pStyle w:val="Akapitzlist"/>
        <w:numPr>
          <w:ilvl w:val="0"/>
          <w:numId w:val="69"/>
        </w:numPr>
        <w:autoSpaceDE w:val="0"/>
        <w:spacing w:line="276" w:lineRule="auto"/>
        <w:ind w:left="426" w:hanging="426"/>
        <w:rPr>
          <w:rFonts w:asciiTheme="minorHAnsi" w:eastAsia="Times New Roman" w:hAnsiTheme="minorHAnsi"/>
          <w:b/>
          <w:sz w:val="20"/>
          <w:szCs w:val="20"/>
        </w:rPr>
      </w:pPr>
      <w:r w:rsidRPr="006D1F9F">
        <w:rPr>
          <w:rFonts w:asciiTheme="minorHAnsi" w:eastAsia="Times New Roman" w:hAnsiTheme="minorHAnsi"/>
          <w:sz w:val="20"/>
          <w:szCs w:val="20"/>
        </w:rPr>
        <w:t xml:space="preserve">W przypadku braku dostępności części zamiennych do </w:t>
      </w:r>
      <w:r w:rsidR="00CD32BE" w:rsidRPr="006D1F9F">
        <w:rPr>
          <w:rFonts w:asciiTheme="minorHAnsi" w:eastAsia="Times New Roman" w:hAnsiTheme="minorHAnsi"/>
          <w:sz w:val="20"/>
          <w:szCs w:val="20"/>
        </w:rPr>
        <w:t>sprzętu</w:t>
      </w:r>
      <w:r w:rsidRPr="006D1F9F">
        <w:rPr>
          <w:rFonts w:asciiTheme="minorHAnsi" w:eastAsia="Times New Roman" w:hAnsiTheme="minorHAnsi"/>
          <w:sz w:val="20"/>
          <w:szCs w:val="20"/>
        </w:rPr>
        <w:t xml:space="preserve">, w związku z zaprzestaniem </w:t>
      </w:r>
      <w:r w:rsidR="00CD32BE" w:rsidRPr="006D1F9F">
        <w:rPr>
          <w:rFonts w:asciiTheme="minorHAnsi" w:eastAsia="Times New Roman" w:hAnsiTheme="minorHAnsi"/>
          <w:sz w:val="20"/>
          <w:szCs w:val="20"/>
        </w:rPr>
        <w:t xml:space="preserve">ich </w:t>
      </w:r>
      <w:r w:rsidRPr="006D1F9F">
        <w:rPr>
          <w:rFonts w:asciiTheme="minorHAnsi" w:eastAsia="Times New Roman" w:hAnsiTheme="minorHAnsi"/>
          <w:sz w:val="20"/>
          <w:szCs w:val="20"/>
        </w:rPr>
        <w:t>produkcji, Wykonawca ma obowiązek powiadomić Zamawiającego na piśmie o braku możliwości wykonania naprawy lub przeglądu i konieczności wycofania sprzętu z eksploatacji</w:t>
      </w:r>
      <w:r w:rsidR="00CD32BE" w:rsidRPr="006D1F9F">
        <w:rPr>
          <w:rFonts w:asciiTheme="minorHAnsi" w:eastAsia="Times New Roman" w:hAnsiTheme="minorHAnsi"/>
          <w:sz w:val="20"/>
          <w:szCs w:val="20"/>
        </w:rPr>
        <w:t>. W</w:t>
      </w:r>
      <w:r w:rsidRPr="006D1F9F">
        <w:rPr>
          <w:rFonts w:asciiTheme="minorHAnsi" w:eastAsia="Times New Roman" w:hAnsiTheme="minorHAnsi"/>
          <w:sz w:val="20"/>
          <w:szCs w:val="20"/>
        </w:rPr>
        <w:t xml:space="preserve"> takiej sytuacji sprzęt zostanie wyłączony z </w:t>
      </w:r>
      <w:r w:rsidR="00CD32BE" w:rsidRPr="006D1F9F">
        <w:rPr>
          <w:rFonts w:asciiTheme="minorHAnsi" w:eastAsia="Times New Roman" w:hAnsiTheme="minorHAnsi"/>
          <w:sz w:val="20"/>
          <w:szCs w:val="20"/>
        </w:rPr>
        <w:t>zakresu</w:t>
      </w:r>
      <w:r w:rsidRPr="006D1F9F">
        <w:rPr>
          <w:rFonts w:asciiTheme="minorHAnsi" w:eastAsia="Times New Roman" w:hAnsiTheme="minorHAnsi"/>
          <w:sz w:val="20"/>
          <w:szCs w:val="20"/>
        </w:rPr>
        <w:t xml:space="preserve"> umowy</w:t>
      </w:r>
      <w:r w:rsidR="00CD32BE" w:rsidRPr="006D1F9F">
        <w:rPr>
          <w:rFonts w:asciiTheme="minorHAnsi" w:eastAsia="Times New Roman" w:hAnsiTheme="minorHAnsi"/>
          <w:sz w:val="20"/>
          <w:szCs w:val="20"/>
        </w:rPr>
        <w:t>.</w:t>
      </w:r>
    </w:p>
    <w:p w:rsidR="00E260C2" w:rsidRPr="00DE1974" w:rsidRDefault="00CD32BE" w:rsidP="00000D57">
      <w:pPr>
        <w:pStyle w:val="Akapitzlist"/>
        <w:numPr>
          <w:ilvl w:val="0"/>
          <w:numId w:val="69"/>
        </w:numPr>
        <w:autoSpaceDE w:val="0"/>
        <w:spacing w:line="276" w:lineRule="auto"/>
        <w:ind w:left="426" w:hanging="426"/>
        <w:rPr>
          <w:rFonts w:asciiTheme="minorHAnsi" w:eastAsia="Times New Roman" w:hAnsiTheme="minorHAnsi"/>
          <w:b/>
          <w:sz w:val="20"/>
          <w:szCs w:val="20"/>
        </w:rPr>
      </w:pPr>
      <w:r w:rsidRPr="006D1F9F">
        <w:rPr>
          <w:rFonts w:asciiTheme="minorHAnsi" w:eastAsia="Times New Roman" w:hAnsiTheme="minorHAnsi"/>
          <w:sz w:val="20"/>
          <w:szCs w:val="20"/>
        </w:rPr>
        <w:t>K</w:t>
      </w:r>
      <w:r w:rsidR="00E260C2" w:rsidRPr="006D1F9F">
        <w:rPr>
          <w:rFonts w:asciiTheme="minorHAnsi" w:eastAsia="Times New Roman" w:hAnsiTheme="minorHAnsi"/>
          <w:sz w:val="20"/>
          <w:szCs w:val="20"/>
        </w:rPr>
        <w:t xml:space="preserve">oszt </w:t>
      </w:r>
      <w:r w:rsidRPr="006D1F9F">
        <w:rPr>
          <w:rFonts w:asciiTheme="minorHAnsi" w:eastAsia="Times New Roman" w:hAnsiTheme="minorHAnsi"/>
          <w:sz w:val="20"/>
          <w:szCs w:val="20"/>
        </w:rPr>
        <w:t>zakupu</w:t>
      </w:r>
      <w:r w:rsidR="00E260C2" w:rsidRPr="006D1F9F">
        <w:rPr>
          <w:rFonts w:asciiTheme="minorHAnsi" w:eastAsia="Times New Roman" w:hAnsiTheme="minorHAnsi"/>
          <w:sz w:val="20"/>
          <w:szCs w:val="20"/>
        </w:rPr>
        <w:t xml:space="preserve"> części zamiennych </w:t>
      </w:r>
      <w:r w:rsidRPr="00DE1974">
        <w:rPr>
          <w:rFonts w:asciiTheme="minorHAnsi" w:eastAsia="Times New Roman" w:hAnsiTheme="minorHAnsi"/>
          <w:sz w:val="20"/>
          <w:szCs w:val="20"/>
        </w:rPr>
        <w:t xml:space="preserve">określonych </w:t>
      </w:r>
      <w:r w:rsidR="001062C0" w:rsidRPr="00DE1974">
        <w:rPr>
          <w:rFonts w:asciiTheme="minorHAnsi" w:eastAsia="Times New Roman" w:hAnsiTheme="minorHAnsi"/>
          <w:sz w:val="20"/>
          <w:szCs w:val="20"/>
        </w:rPr>
        <w:t>obciąża Zamawiającego</w:t>
      </w:r>
      <w:r w:rsidR="00DE1974" w:rsidRPr="00DE1974">
        <w:rPr>
          <w:rFonts w:asciiTheme="minorHAnsi" w:eastAsia="Times New Roman" w:hAnsiTheme="minorHAnsi"/>
          <w:sz w:val="20"/>
          <w:szCs w:val="20"/>
        </w:rPr>
        <w:t>, jednak Wykonawca zobowiązany jest uzyskać akceptację Zamawiającego na taki zakup.</w:t>
      </w:r>
    </w:p>
    <w:p w:rsidR="00A91B82" w:rsidRPr="00A91B82" w:rsidRDefault="00A91B82" w:rsidP="00000D57">
      <w:pPr>
        <w:pStyle w:val="Akapitzlist"/>
        <w:numPr>
          <w:ilvl w:val="0"/>
          <w:numId w:val="69"/>
        </w:numPr>
        <w:autoSpaceDE w:val="0"/>
        <w:spacing w:line="276" w:lineRule="auto"/>
        <w:ind w:left="426" w:hanging="426"/>
        <w:rPr>
          <w:rFonts w:asciiTheme="minorHAnsi" w:eastAsia="Times New Roman" w:hAnsiTheme="minorHAnsi"/>
          <w:sz w:val="20"/>
          <w:szCs w:val="20"/>
        </w:rPr>
      </w:pPr>
      <w:r w:rsidRPr="00A91B82">
        <w:rPr>
          <w:rFonts w:asciiTheme="minorHAnsi" w:eastAsia="Times New Roman" w:hAnsiTheme="minorHAnsi"/>
          <w:sz w:val="20"/>
          <w:szCs w:val="20"/>
        </w:rPr>
        <w:t>Koszt materiałów niezbędnych do przeprowadzenia przeglądu obciąża Wykonawcę.</w:t>
      </w:r>
    </w:p>
    <w:p w:rsidR="00A85D6C" w:rsidRPr="00525519" w:rsidRDefault="00A85D6C" w:rsidP="00000D57">
      <w:pPr>
        <w:pStyle w:val="Akapitzlist"/>
        <w:numPr>
          <w:ilvl w:val="0"/>
          <w:numId w:val="69"/>
        </w:numPr>
        <w:autoSpaceDE w:val="0"/>
        <w:spacing w:line="276" w:lineRule="auto"/>
        <w:ind w:left="426" w:hanging="426"/>
        <w:rPr>
          <w:rFonts w:asciiTheme="minorHAnsi" w:eastAsia="Times New Roman" w:hAnsiTheme="minorHAnsi"/>
          <w:b/>
          <w:sz w:val="20"/>
          <w:szCs w:val="20"/>
        </w:rPr>
      </w:pPr>
      <w:r w:rsidRPr="005B4462">
        <w:rPr>
          <w:rFonts w:asciiTheme="minorHAnsi" w:eastAsia="Times New Roman" w:hAnsiTheme="minorHAnsi"/>
          <w:sz w:val="20"/>
          <w:szCs w:val="20"/>
          <w:lang w:eastAsia="ar-SA"/>
        </w:rPr>
        <w:t>Zamawiający jest upra</w:t>
      </w:r>
      <w:r w:rsidRPr="006D1F9F">
        <w:rPr>
          <w:rFonts w:asciiTheme="minorHAnsi" w:eastAsia="Times New Roman" w:hAnsiTheme="minorHAnsi"/>
          <w:sz w:val="20"/>
          <w:szCs w:val="20"/>
          <w:lang w:eastAsia="ar-SA"/>
        </w:rPr>
        <w:t xml:space="preserve">wniony do zmniejszenia </w:t>
      </w:r>
      <w:r w:rsidRPr="005B4462">
        <w:rPr>
          <w:rFonts w:asciiTheme="minorHAnsi" w:eastAsia="Times New Roman" w:hAnsiTheme="minorHAnsi"/>
          <w:sz w:val="20"/>
          <w:szCs w:val="20"/>
          <w:lang w:eastAsia="ar-SA"/>
        </w:rPr>
        <w:t>ilości sprzętu</w:t>
      </w:r>
      <w:r w:rsidRPr="006D1F9F">
        <w:rPr>
          <w:rFonts w:asciiTheme="minorHAnsi" w:eastAsia="Times New Roman" w:hAnsiTheme="minorHAnsi"/>
          <w:sz w:val="20"/>
          <w:szCs w:val="20"/>
          <w:lang w:eastAsia="ar-SA"/>
        </w:rPr>
        <w:t>, objętego zakresem umowy</w:t>
      </w:r>
      <w:r w:rsidRPr="005B4462">
        <w:rPr>
          <w:rFonts w:asciiTheme="minorHAnsi" w:eastAsia="Times New Roman" w:hAnsiTheme="minorHAnsi"/>
          <w:sz w:val="20"/>
          <w:szCs w:val="20"/>
          <w:lang w:eastAsia="ar-SA"/>
        </w:rPr>
        <w:t xml:space="preserve"> oraz </w:t>
      </w:r>
      <w:r w:rsidRPr="006D1F9F">
        <w:rPr>
          <w:rFonts w:asciiTheme="minorHAnsi" w:eastAsia="Times New Roman" w:hAnsiTheme="minorHAnsi"/>
          <w:sz w:val="20"/>
          <w:szCs w:val="20"/>
          <w:lang w:eastAsia="ar-SA"/>
        </w:rPr>
        <w:t xml:space="preserve">zmiany </w:t>
      </w:r>
      <w:r w:rsidRPr="005B4462">
        <w:rPr>
          <w:rFonts w:asciiTheme="minorHAnsi" w:eastAsia="Times New Roman" w:hAnsiTheme="minorHAnsi"/>
          <w:sz w:val="20"/>
          <w:szCs w:val="20"/>
          <w:lang w:eastAsia="ar-SA"/>
        </w:rPr>
        <w:t>planowanej daty przeglądu</w:t>
      </w:r>
      <w:r w:rsidRPr="006D1F9F">
        <w:rPr>
          <w:rFonts w:asciiTheme="minorHAnsi" w:eastAsia="Times New Roman" w:hAnsiTheme="minorHAnsi"/>
          <w:sz w:val="20"/>
          <w:szCs w:val="20"/>
          <w:lang w:eastAsia="ar-SA"/>
        </w:rPr>
        <w:t xml:space="preserve"> w stosunku do terminów określonych umownie.</w:t>
      </w:r>
      <w:r w:rsidRPr="005B4462">
        <w:rPr>
          <w:rFonts w:asciiTheme="minorHAnsi" w:eastAsia="Times New Roman" w:hAnsiTheme="minorHAnsi"/>
          <w:sz w:val="20"/>
          <w:szCs w:val="20"/>
          <w:lang w:eastAsia="ar-SA"/>
        </w:rPr>
        <w:t xml:space="preserve"> Z </w:t>
      </w:r>
      <w:r w:rsidRPr="006D1F9F">
        <w:rPr>
          <w:rFonts w:asciiTheme="minorHAnsi" w:eastAsia="Times New Roman" w:hAnsiTheme="minorHAnsi"/>
          <w:sz w:val="20"/>
          <w:szCs w:val="20"/>
          <w:lang w:eastAsia="ar-SA"/>
        </w:rPr>
        <w:t>powyższego</w:t>
      </w:r>
      <w:r w:rsidRPr="005B4462">
        <w:rPr>
          <w:rFonts w:asciiTheme="minorHAnsi" w:eastAsia="Times New Roman" w:hAnsiTheme="minorHAnsi"/>
          <w:sz w:val="20"/>
          <w:szCs w:val="20"/>
          <w:lang w:eastAsia="ar-SA"/>
        </w:rPr>
        <w:t xml:space="preserve"> tytułu Wykonawcy nie przysługują żadne roszczenia wobec Zamawiającego</w:t>
      </w:r>
      <w:r w:rsidRPr="006D1F9F">
        <w:rPr>
          <w:rFonts w:asciiTheme="minorHAnsi" w:eastAsia="Times New Roman" w:hAnsiTheme="minorHAnsi"/>
          <w:sz w:val="20"/>
          <w:szCs w:val="20"/>
          <w:lang w:eastAsia="ar-SA"/>
        </w:rPr>
        <w:t>.</w:t>
      </w:r>
    </w:p>
    <w:p w:rsidR="00525519" w:rsidRPr="00525519" w:rsidRDefault="00525519" w:rsidP="00525519">
      <w:pPr>
        <w:pStyle w:val="Akapitzlist"/>
        <w:numPr>
          <w:ilvl w:val="0"/>
          <w:numId w:val="69"/>
        </w:numPr>
        <w:autoSpaceDE w:val="0"/>
        <w:spacing w:line="276" w:lineRule="auto"/>
        <w:ind w:left="426" w:hanging="426"/>
        <w:rPr>
          <w:rFonts w:asciiTheme="minorHAnsi" w:eastAsia="Times New Roman" w:hAnsiTheme="minorHAnsi"/>
          <w:sz w:val="20"/>
          <w:szCs w:val="20"/>
        </w:rPr>
      </w:pPr>
      <w:r w:rsidRPr="00525519">
        <w:rPr>
          <w:rFonts w:asciiTheme="minorHAnsi" w:eastAsia="Times New Roman" w:hAnsiTheme="minorHAnsi"/>
          <w:sz w:val="20"/>
          <w:szCs w:val="20"/>
        </w:rPr>
        <w:t xml:space="preserve">Zamawiający przewiduje zastosowanie prawa opcji w zakresie wszystkich części przedmiotu zamówienia. </w:t>
      </w:r>
    </w:p>
    <w:p w:rsidR="00525519" w:rsidRPr="00525519" w:rsidRDefault="00525519" w:rsidP="00525519">
      <w:pPr>
        <w:pStyle w:val="Akapitzlist"/>
        <w:autoSpaceDE w:val="0"/>
        <w:spacing w:line="276" w:lineRule="auto"/>
        <w:ind w:left="426"/>
        <w:rPr>
          <w:rFonts w:asciiTheme="minorHAnsi" w:eastAsia="Times New Roman" w:hAnsiTheme="minorHAnsi"/>
          <w:sz w:val="20"/>
          <w:szCs w:val="20"/>
        </w:rPr>
      </w:pPr>
      <w:r w:rsidRPr="00525519">
        <w:rPr>
          <w:rFonts w:asciiTheme="minorHAnsi" w:eastAsia="Times New Roman" w:hAnsiTheme="minorHAnsi"/>
          <w:sz w:val="20"/>
          <w:szCs w:val="20"/>
        </w:rPr>
        <w:t>Prawo opcji w niniejszym postępowaniu polega na tym, że, jeżeli zajdzie taka potrzeba, w przypadku wystąpienia awarii w zadeklarowanym sprzęcie,  Zamawiający jest uprawniony do wykonania napraw sprzętu. Dla każdej pozycji danej części Zamawiający przewidział 1 roboczogodzinę naprawy.</w:t>
      </w:r>
    </w:p>
    <w:p w:rsidR="00E260C2" w:rsidRPr="006D1F9F" w:rsidRDefault="00E260C2" w:rsidP="006D1F9F">
      <w:pPr>
        <w:tabs>
          <w:tab w:val="num" w:pos="426"/>
        </w:tabs>
        <w:autoSpaceDE w:val="0"/>
        <w:spacing w:after="0"/>
        <w:jc w:val="both"/>
        <w:rPr>
          <w:rFonts w:eastAsia="Times New Roman" w:cs="Times New Roman"/>
          <w:b/>
          <w:sz w:val="20"/>
          <w:szCs w:val="20"/>
        </w:rPr>
      </w:pPr>
    </w:p>
    <w:p w:rsidR="00774806" w:rsidRPr="006D1F9F" w:rsidRDefault="00774806" w:rsidP="006D1F9F">
      <w:pPr>
        <w:tabs>
          <w:tab w:val="left" w:pos="3255"/>
        </w:tabs>
        <w:spacing w:after="0"/>
        <w:jc w:val="both"/>
        <w:rPr>
          <w:rFonts w:cstheme="minorHAnsi"/>
          <w:b/>
          <w:sz w:val="20"/>
          <w:szCs w:val="20"/>
        </w:rPr>
      </w:pPr>
    </w:p>
    <w:p w:rsidR="005B4462" w:rsidRPr="006D1F9F" w:rsidRDefault="005B4462" w:rsidP="006D1F9F">
      <w:pPr>
        <w:tabs>
          <w:tab w:val="left" w:pos="3255"/>
        </w:tabs>
        <w:spacing w:after="0"/>
        <w:jc w:val="center"/>
        <w:rPr>
          <w:rFonts w:cstheme="minorHAnsi"/>
          <w:b/>
          <w:sz w:val="20"/>
          <w:szCs w:val="20"/>
        </w:rPr>
      </w:pPr>
      <w:r w:rsidRPr="006D1F9F">
        <w:rPr>
          <w:rFonts w:cstheme="minorHAnsi"/>
          <w:b/>
          <w:sz w:val="20"/>
          <w:szCs w:val="20"/>
        </w:rPr>
        <w:t>§ 2</w:t>
      </w:r>
    </w:p>
    <w:p w:rsidR="00774806" w:rsidRPr="006D1F9F" w:rsidRDefault="005B4462" w:rsidP="006D1F9F">
      <w:pPr>
        <w:tabs>
          <w:tab w:val="left" w:pos="3255"/>
        </w:tabs>
        <w:spacing w:after="0"/>
        <w:jc w:val="center"/>
        <w:rPr>
          <w:rFonts w:cstheme="minorHAnsi"/>
          <w:b/>
          <w:sz w:val="20"/>
          <w:szCs w:val="20"/>
        </w:rPr>
      </w:pPr>
      <w:r w:rsidRPr="006D1F9F">
        <w:rPr>
          <w:rFonts w:cstheme="minorHAnsi"/>
          <w:b/>
          <w:sz w:val="20"/>
          <w:szCs w:val="20"/>
        </w:rPr>
        <w:t>Okres obowiązywania umowy</w:t>
      </w:r>
    </w:p>
    <w:p w:rsidR="00774806" w:rsidRPr="00F31435" w:rsidRDefault="005B4462" w:rsidP="006D1F9F">
      <w:pPr>
        <w:pStyle w:val="Akapitzlist"/>
        <w:tabs>
          <w:tab w:val="left" w:pos="3465"/>
        </w:tabs>
        <w:spacing w:line="276" w:lineRule="auto"/>
        <w:ind w:left="284" w:hanging="284"/>
        <w:rPr>
          <w:rFonts w:asciiTheme="minorHAnsi" w:hAnsiTheme="minorHAnsi" w:cstheme="minorHAnsi"/>
          <w:i/>
          <w:sz w:val="20"/>
          <w:szCs w:val="20"/>
        </w:rPr>
      </w:pPr>
      <w:r w:rsidRPr="006D1F9F">
        <w:rPr>
          <w:rFonts w:asciiTheme="minorHAnsi" w:hAnsiTheme="minorHAnsi" w:cstheme="minorHAnsi"/>
          <w:sz w:val="20"/>
          <w:szCs w:val="20"/>
        </w:rPr>
        <w:t>Umowa zostaje zawarta na czas oznaczony, tj. od ……………………………do ………………………………………</w:t>
      </w:r>
      <w:bookmarkStart w:id="30" w:name="_GoBack"/>
      <w:bookmarkEnd w:id="30"/>
      <w:r w:rsidRPr="006D1F9F">
        <w:rPr>
          <w:rFonts w:asciiTheme="minorHAnsi" w:hAnsiTheme="minorHAnsi" w:cstheme="minorHAnsi"/>
          <w:sz w:val="20"/>
          <w:szCs w:val="20"/>
        </w:rPr>
        <w:t>….</w:t>
      </w:r>
      <w:r w:rsidR="00774806" w:rsidRPr="006D1F9F">
        <w:rPr>
          <w:rFonts w:asciiTheme="minorHAnsi" w:hAnsiTheme="minorHAnsi" w:cstheme="minorHAnsi"/>
          <w:sz w:val="20"/>
          <w:szCs w:val="20"/>
        </w:rPr>
        <w:t>.</w:t>
      </w:r>
      <w:r w:rsidR="00F31435">
        <w:rPr>
          <w:rFonts w:asciiTheme="minorHAnsi" w:hAnsiTheme="minorHAnsi" w:cstheme="minorHAnsi"/>
          <w:sz w:val="20"/>
          <w:szCs w:val="20"/>
        </w:rPr>
        <w:t xml:space="preserve"> </w:t>
      </w:r>
      <w:r w:rsidR="00F31435" w:rsidRPr="00F31435">
        <w:rPr>
          <w:rFonts w:asciiTheme="minorHAnsi" w:hAnsiTheme="minorHAnsi" w:cstheme="minorHAnsi"/>
          <w:i/>
          <w:sz w:val="20"/>
          <w:szCs w:val="20"/>
          <w:highlight w:val="yellow"/>
        </w:rPr>
        <w:t>(</w:t>
      </w:r>
      <w:r w:rsidR="00F31435" w:rsidRPr="006B63FF">
        <w:rPr>
          <w:rFonts w:asciiTheme="minorHAnsi" w:hAnsiTheme="minorHAnsi" w:cstheme="minorHAnsi"/>
          <w:i/>
          <w:sz w:val="20"/>
          <w:szCs w:val="20"/>
        </w:rPr>
        <w:t>24 miesiące)</w:t>
      </w:r>
    </w:p>
    <w:p w:rsidR="00774806" w:rsidRPr="006D1F9F" w:rsidRDefault="00774806" w:rsidP="006D1F9F">
      <w:pPr>
        <w:pStyle w:val="Akapitzlist"/>
        <w:tabs>
          <w:tab w:val="left" w:pos="3465"/>
        </w:tabs>
        <w:spacing w:line="276" w:lineRule="auto"/>
        <w:ind w:left="644"/>
        <w:rPr>
          <w:rFonts w:asciiTheme="minorHAnsi" w:hAnsiTheme="minorHAnsi" w:cstheme="minorHAnsi"/>
          <w:sz w:val="20"/>
          <w:szCs w:val="20"/>
        </w:rPr>
      </w:pPr>
    </w:p>
    <w:p w:rsidR="00774806" w:rsidRPr="006D1F9F" w:rsidRDefault="00774806" w:rsidP="006D1F9F">
      <w:pPr>
        <w:pStyle w:val="Akapitzlist"/>
        <w:tabs>
          <w:tab w:val="left" w:pos="3465"/>
        </w:tabs>
        <w:spacing w:line="276" w:lineRule="auto"/>
        <w:ind w:left="644"/>
        <w:rPr>
          <w:rFonts w:asciiTheme="minorHAnsi" w:hAnsiTheme="minorHAnsi" w:cstheme="minorHAnsi"/>
          <w:sz w:val="20"/>
          <w:szCs w:val="20"/>
        </w:rPr>
      </w:pPr>
    </w:p>
    <w:p w:rsidR="005B4462" w:rsidRPr="005B4462" w:rsidRDefault="005B4462" w:rsidP="006D1F9F">
      <w:pPr>
        <w:spacing w:after="0"/>
        <w:jc w:val="center"/>
        <w:rPr>
          <w:rFonts w:eastAsia="Times New Roman" w:cs="Times New Roman"/>
          <w:b/>
          <w:sz w:val="20"/>
          <w:szCs w:val="20"/>
          <w:lang w:eastAsia="ar-SA"/>
        </w:rPr>
      </w:pPr>
      <w:r w:rsidRPr="005B4462">
        <w:rPr>
          <w:rFonts w:eastAsia="Times New Roman" w:cs="Times New Roman"/>
          <w:b/>
          <w:sz w:val="20"/>
          <w:szCs w:val="20"/>
          <w:lang w:eastAsia="ar-SA"/>
        </w:rPr>
        <w:t>§3</w:t>
      </w:r>
    </w:p>
    <w:p w:rsidR="005B4462" w:rsidRPr="005B4462" w:rsidRDefault="005B4462" w:rsidP="006D1F9F">
      <w:pPr>
        <w:spacing w:after="0"/>
        <w:jc w:val="center"/>
        <w:rPr>
          <w:rFonts w:eastAsia="Times New Roman" w:cs="Times New Roman"/>
          <w:b/>
          <w:sz w:val="20"/>
          <w:szCs w:val="20"/>
          <w:lang w:eastAsia="ar-SA"/>
        </w:rPr>
      </w:pPr>
      <w:r w:rsidRPr="005B4462">
        <w:rPr>
          <w:rFonts w:eastAsia="Times New Roman" w:cs="Times New Roman"/>
          <w:b/>
          <w:sz w:val="20"/>
          <w:szCs w:val="20"/>
          <w:lang w:eastAsia="ar-SA"/>
        </w:rPr>
        <w:t>Obowiązki Wykonawcy</w:t>
      </w:r>
    </w:p>
    <w:p w:rsidR="005B4462" w:rsidRPr="005B4462" w:rsidRDefault="005B4462" w:rsidP="00000D57">
      <w:pPr>
        <w:numPr>
          <w:ilvl w:val="0"/>
          <w:numId w:val="62"/>
        </w:numPr>
        <w:suppressAutoHyphens/>
        <w:spacing w:after="0"/>
        <w:jc w:val="both"/>
        <w:rPr>
          <w:rFonts w:eastAsia="Times New Roman" w:cs="Times New Roman"/>
          <w:sz w:val="20"/>
          <w:szCs w:val="20"/>
          <w:lang w:eastAsia="ar-SA"/>
        </w:rPr>
      </w:pPr>
      <w:r w:rsidRPr="005B4462">
        <w:rPr>
          <w:rFonts w:eastAsia="Times New Roman" w:cs="Times New Roman"/>
          <w:color w:val="000000"/>
          <w:sz w:val="20"/>
          <w:szCs w:val="20"/>
          <w:lang w:eastAsia="ar-SA"/>
        </w:rPr>
        <w:t xml:space="preserve">Wykonawca oświadcza, że zapoznał się z zakresem </w:t>
      </w:r>
      <w:r w:rsidRPr="006D1F9F">
        <w:rPr>
          <w:rFonts w:eastAsia="Times New Roman" w:cs="Times New Roman"/>
          <w:color w:val="000000"/>
          <w:sz w:val="20"/>
          <w:szCs w:val="20"/>
          <w:lang w:eastAsia="ar-SA"/>
        </w:rPr>
        <w:t>przedmiotu zamówienia oraz</w:t>
      </w:r>
      <w:r w:rsidRPr="005B4462">
        <w:rPr>
          <w:rFonts w:eastAsia="Times New Roman" w:cs="Times New Roman"/>
          <w:color w:val="000000"/>
          <w:sz w:val="20"/>
          <w:szCs w:val="20"/>
          <w:lang w:eastAsia="ar-SA"/>
        </w:rPr>
        <w:t xml:space="preserve"> że warunki wykonania usługi są mu znane.</w:t>
      </w:r>
      <w:r w:rsidRPr="005B4462">
        <w:rPr>
          <w:rFonts w:eastAsia="Times New Roman" w:cs="Times New Roman"/>
          <w:sz w:val="20"/>
          <w:szCs w:val="20"/>
          <w:lang w:eastAsia="ar-SA"/>
        </w:rPr>
        <w:t xml:space="preserve"> </w:t>
      </w:r>
    </w:p>
    <w:p w:rsidR="005B4462" w:rsidRDefault="005B4462" w:rsidP="00000D57">
      <w:pPr>
        <w:numPr>
          <w:ilvl w:val="0"/>
          <w:numId w:val="62"/>
        </w:numPr>
        <w:suppressAutoHyphens/>
        <w:spacing w:after="0"/>
        <w:jc w:val="both"/>
        <w:rPr>
          <w:rFonts w:eastAsia="Times New Roman" w:cs="Times New Roman"/>
          <w:sz w:val="20"/>
          <w:szCs w:val="20"/>
          <w:lang w:eastAsia="ar-SA"/>
        </w:rPr>
      </w:pPr>
      <w:r w:rsidRPr="005B4462">
        <w:rPr>
          <w:rFonts w:eastAsia="Times New Roman" w:cs="Times New Roman"/>
          <w:sz w:val="20"/>
          <w:szCs w:val="20"/>
          <w:lang w:eastAsia="ar-SA"/>
        </w:rPr>
        <w:t>Wykonawca zobowiązuje się wyko</w:t>
      </w:r>
      <w:r w:rsidR="006B29FC">
        <w:rPr>
          <w:rFonts w:eastAsia="Times New Roman" w:cs="Times New Roman"/>
          <w:sz w:val="20"/>
          <w:szCs w:val="20"/>
          <w:lang w:eastAsia="ar-SA"/>
        </w:rPr>
        <w:t>nyw</w:t>
      </w:r>
      <w:r w:rsidRPr="005B4462">
        <w:rPr>
          <w:rFonts w:eastAsia="Times New Roman" w:cs="Times New Roman"/>
          <w:sz w:val="20"/>
          <w:szCs w:val="20"/>
          <w:lang w:eastAsia="ar-SA"/>
        </w:rPr>
        <w:t xml:space="preserve">ać </w:t>
      </w:r>
      <w:r w:rsidRPr="006D1F9F">
        <w:rPr>
          <w:rFonts w:eastAsia="Times New Roman" w:cs="Times New Roman"/>
          <w:sz w:val="20"/>
          <w:szCs w:val="20"/>
          <w:lang w:eastAsia="ar-SA"/>
        </w:rPr>
        <w:t>usługi</w:t>
      </w:r>
      <w:r w:rsidRPr="005B4462">
        <w:rPr>
          <w:rFonts w:eastAsia="Times New Roman" w:cs="Times New Roman"/>
          <w:sz w:val="20"/>
          <w:szCs w:val="20"/>
          <w:lang w:eastAsia="ar-SA"/>
        </w:rPr>
        <w:t xml:space="preserve"> w terminach określonych </w:t>
      </w:r>
      <w:r w:rsidRPr="006D1F9F">
        <w:rPr>
          <w:rFonts w:eastAsia="Times New Roman" w:cs="Times New Roman"/>
          <w:sz w:val="20"/>
          <w:szCs w:val="20"/>
          <w:lang w:eastAsia="ar-SA"/>
        </w:rPr>
        <w:t xml:space="preserve">w umowie, zgodnie z </w:t>
      </w:r>
      <w:r w:rsidR="00152BAC">
        <w:rPr>
          <w:rFonts w:eastAsia="Times New Roman" w:cs="Times New Roman"/>
          <w:sz w:val="20"/>
          <w:szCs w:val="20"/>
          <w:lang w:eastAsia="ar-SA"/>
        </w:rPr>
        <w:t>załącznikiem nr ………………</w:t>
      </w:r>
      <w:r w:rsidR="008737EA">
        <w:rPr>
          <w:rFonts w:eastAsia="Times New Roman" w:cs="Times New Roman"/>
          <w:sz w:val="20"/>
          <w:szCs w:val="20"/>
          <w:lang w:eastAsia="ar-SA"/>
        </w:rPr>
        <w:t xml:space="preserve">…… </w:t>
      </w:r>
      <w:r w:rsidR="00152BAC">
        <w:rPr>
          <w:rFonts w:eastAsia="Times New Roman" w:cs="Times New Roman"/>
          <w:sz w:val="20"/>
          <w:szCs w:val="20"/>
          <w:lang w:eastAsia="ar-SA"/>
        </w:rPr>
        <w:t>do umowy, z zastrzeżeniem ust. 3.</w:t>
      </w:r>
      <w:r w:rsidR="004F242E" w:rsidRPr="004F242E">
        <w:rPr>
          <w:rFonts w:eastAsia="Times New Roman" w:cs="Times New Roman"/>
          <w:sz w:val="20"/>
          <w:szCs w:val="20"/>
        </w:rPr>
        <w:t xml:space="preserve"> </w:t>
      </w:r>
      <w:r w:rsidR="004F242E">
        <w:rPr>
          <w:rFonts w:eastAsia="Times New Roman" w:cs="Times New Roman"/>
          <w:sz w:val="20"/>
          <w:szCs w:val="20"/>
        </w:rPr>
        <w:t>Konkretne terminy planowych</w:t>
      </w:r>
      <w:r w:rsidR="004F242E" w:rsidRPr="005B4462">
        <w:rPr>
          <w:rFonts w:eastAsia="Times New Roman" w:cs="Times New Roman"/>
          <w:sz w:val="20"/>
          <w:szCs w:val="20"/>
        </w:rPr>
        <w:t xml:space="preserve"> przeglą</w:t>
      </w:r>
      <w:r w:rsidR="004F242E">
        <w:rPr>
          <w:rFonts w:eastAsia="Times New Roman" w:cs="Times New Roman"/>
          <w:sz w:val="20"/>
          <w:szCs w:val="20"/>
        </w:rPr>
        <w:t>dów okresowych</w:t>
      </w:r>
      <w:r w:rsidR="004F242E" w:rsidRPr="006D1F9F">
        <w:rPr>
          <w:rFonts w:eastAsia="Times New Roman" w:cs="Times New Roman"/>
          <w:sz w:val="20"/>
          <w:szCs w:val="20"/>
        </w:rPr>
        <w:t xml:space="preserve"> </w:t>
      </w:r>
      <w:r w:rsidR="004F242E">
        <w:rPr>
          <w:rFonts w:eastAsia="Times New Roman" w:cs="Times New Roman"/>
          <w:sz w:val="20"/>
          <w:szCs w:val="20"/>
        </w:rPr>
        <w:t>Wykonawca będzie ustalał</w:t>
      </w:r>
      <w:r w:rsidR="004F242E" w:rsidRPr="005B4462">
        <w:rPr>
          <w:rFonts w:eastAsia="Times New Roman" w:cs="Times New Roman"/>
          <w:sz w:val="20"/>
          <w:szCs w:val="20"/>
        </w:rPr>
        <w:t xml:space="preserve"> </w:t>
      </w:r>
      <w:r w:rsidR="004F242E">
        <w:rPr>
          <w:rFonts w:eastAsia="Times New Roman" w:cs="Times New Roman"/>
          <w:sz w:val="20"/>
          <w:szCs w:val="20"/>
        </w:rPr>
        <w:t>z odpowiednim wyprzedzeniem</w:t>
      </w:r>
      <w:r w:rsidR="004F242E" w:rsidRPr="005B4462">
        <w:rPr>
          <w:rFonts w:eastAsia="Times New Roman" w:cs="Times New Roman"/>
          <w:sz w:val="20"/>
          <w:szCs w:val="20"/>
        </w:rPr>
        <w:t xml:space="preserve"> z Zamawiającym</w:t>
      </w:r>
      <w:r w:rsidR="00760E0F">
        <w:rPr>
          <w:rFonts w:eastAsia="Times New Roman" w:cs="Times New Roman"/>
          <w:sz w:val="20"/>
          <w:szCs w:val="20"/>
        </w:rPr>
        <w:t>, co zostanie potwierdzone faksem, mailem lub pisemnie.</w:t>
      </w:r>
      <w:r w:rsidR="004F242E" w:rsidRPr="005B4462">
        <w:rPr>
          <w:rFonts w:eastAsia="Times New Roman" w:cs="Times New Roman"/>
          <w:sz w:val="20"/>
          <w:szCs w:val="20"/>
        </w:rPr>
        <w:t xml:space="preserve"> </w:t>
      </w:r>
    </w:p>
    <w:p w:rsidR="00152BAC" w:rsidRPr="00E3166F" w:rsidRDefault="00152BAC" w:rsidP="00000D57">
      <w:pPr>
        <w:numPr>
          <w:ilvl w:val="0"/>
          <w:numId w:val="62"/>
        </w:numPr>
        <w:suppressAutoHyphens/>
        <w:spacing w:after="0"/>
        <w:jc w:val="both"/>
        <w:rPr>
          <w:rFonts w:eastAsia="Times New Roman" w:cs="Times New Roman"/>
          <w:sz w:val="20"/>
          <w:szCs w:val="20"/>
          <w:lang w:eastAsia="ar-SA"/>
        </w:rPr>
      </w:pPr>
      <w:r>
        <w:rPr>
          <w:rFonts w:eastAsia="Times New Roman" w:cs="Times New Roman"/>
          <w:sz w:val="20"/>
          <w:szCs w:val="20"/>
          <w:lang w:eastAsia="ar-SA"/>
        </w:rPr>
        <w:t xml:space="preserve">W przypadku wystąpienia awarii, Wykonawca zobowiązany jest </w:t>
      </w:r>
      <w:r w:rsidR="009C7574">
        <w:rPr>
          <w:rFonts w:eastAsia="Times New Roman" w:cs="Times New Roman"/>
          <w:sz w:val="20"/>
          <w:szCs w:val="20"/>
          <w:lang w:eastAsia="ar-SA"/>
        </w:rPr>
        <w:t>podjąć czynności zmierzające do jej usunięcia</w:t>
      </w:r>
      <w:r w:rsidR="00E3166F">
        <w:rPr>
          <w:rFonts w:eastAsia="Times New Roman" w:cs="Times New Roman"/>
          <w:sz w:val="20"/>
          <w:szCs w:val="20"/>
          <w:lang w:eastAsia="ar-SA"/>
        </w:rPr>
        <w:t xml:space="preserve"> w tzw. „czasie reakcji”. Czas reakcji wynosi</w:t>
      </w:r>
      <w:r w:rsidR="009C7574">
        <w:rPr>
          <w:rFonts w:eastAsia="Times New Roman" w:cs="Times New Roman"/>
          <w:sz w:val="20"/>
          <w:szCs w:val="20"/>
          <w:lang w:eastAsia="ar-SA"/>
        </w:rPr>
        <w:t xml:space="preserve"> do </w:t>
      </w:r>
      <w:r>
        <w:rPr>
          <w:rFonts w:eastAsia="Times New Roman" w:cs="Times New Roman"/>
          <w:sz w:val="20"/>
          <w:szCs w:val="20"/>
          <w:lang w:eastAsia="ar-SA"/>
        </w:rPr>
        <w:t xml:space="preserve"> </w:t>
      </w:r>
      <w:r w:rsidRPr="00704953">
        <w:rPr>
          <w:rFonts w:eastAsia="Times New Roman" w:cs="Times New Roman"/>
          <w:sz w:val="20"/>
          <w:szCs w:val="20"/>
          <w:lang w:eastAsia="ar-SA"/>
        </w:rPr>
        <w:t>…………………………….</w:t>
      </w:r>
      <w:r w:rsidR="006B6CB6" w:rsidRPr="00704953">
        <w:rPr>
          <w:rFonts w:eastAsia="Times New Roman" w:cs="Times New Roman"/>
          <w:sz w:val="20"/>
          <w:szCs w:val="20"/>
          <w:lang w:eastAsia="ar-SA"/>
        </w:rPr>
        <w:t xml:space="preserve"> godzin </w:t>
      </w:r>
      <w:r w:rsidR="0053011C" w:rsidRPr="00704953">
        <w:rPr>
          <w:rFonts w:eastAsia="Times New Roman" w:cs="Times New Roman"/>
          <w:sz w:val="20"/>
          <w:szCs w:val="20"/>
          <w:lang w:eastAsia="ar-SA"/>
        </w:rPr>
        <w:t xml:space="preserve"> </w:t>
      </w:r>
      <w:r w:rsidRPr="00704953">
        <w:rPr>
          <w:rFonts w:eastAsia="Times New Roman" w:cs="Times New Roman"/>
          <w:sz w:val="20"/>
          <w:szCs w:val="20"/>
          <w:lang w:eastAsia="ar-SA"/>
        </w:rPr>
        <w:t>od</w:t>
      </w:r>
      <w:r>
        <w:rPr>
          <w:rFonts w:eastAsia="Times New Roman" w:cs="Times New Roman"/>
          <w:sz w:val="20"/>
          <w:szCs w:val="20"/>
          <w:lang w:eastAsia="ar-SA"/>
        </w:rPr>
        <w:t xml:space="preserve"> zgłoszenia </w:t>
      </w:r>
      <w:r w:rsidR="00465E37" w:rsidRPr="00E3166F">
        <w:rPr>
          <w:rFonts w:eastAsia="Times New Roman" w:cs="Times New Roman"/>
          <w:sz w:val="20"/>
          <w:szCs w:val="20"/>
          <w:lang w:eastAsia="ar-SA"/>
        </w:rPr>
        <w:t xml:space="preserve">awarii </w:t>
      </w:r>
      <w:r w:rsidRPr="00E3166F">
        <w:rPr>
          <w:rFonts w:eastAsia="Times New Roman" w:cs="Times New Roman"/>
          <w:sz w:val="20"/>
          <w:szCs w:val="20"/>
          <w:lang w:eastAsia="ar-SA"/>
        </w:rPr>
        <w:t xml:space="preserve">przez </w:t>
      </w:r>
      <w:r w:rsidRPr="00E3166F">
        <w:rPr>
          <w:rFonts w:eastAsia="Times New Roman" w:cs="Times New Roman"/>
          <w:sz w:val="20"/>
          <w:szCs w:val="20"/>
          <w:lang w:eastAsia="ar-SA"/>
        </w:rPr>
        <w:lastRenderedPageBreak/>
        <w:t>Zamawiającego.</w:t>
      </w:r>
      <w:r w:rsidR="00E3166F" w:rsidRPr="00E3166F">
        <w:rPr>
          <w:sz w:val="20"/>
          <w:szCs w:val="20"/>
        </w:rPr>
        <w:t xml:space="preserve"> Przez czas reakcji rozumie się potwierdzenie przyjęcia zgłoszenia awarii oraz datę i godzinę przyjazdu Wykonawcy do placówki Zamawiającego </w:t>
      </w:r>
      <w:r w:rsidR="00E3166F" w:rsidRPr="00FA03E0">
        <w:rPr>
          <w:sz w:val="20"/>
          <w:szCs w:val="20"/>
        </w:rPr>
        <w:t xml:space="preserve">w celu </w:t>
      </w:r>
      <w:r w:rsidR="00FA03E0" w:rsidRPr="00FA03E0">
        <w:rPr>
          <w:sz w:val="20"/>
          <w:szCs w:val="20"/>
        </w:rPr>
        <w:t>ustalenia przyczyn</w:t>
      </w:r>
      <w:r w:rsidR="00E3166F" w:rsidRPr="00FA03E0">
        <w:rPr>
          <w:sz w:val="20"/>
          <w:szCs w:val="20"/>
        </w:rPr>
        <w:t xml:space="preserve"> awarii.</w:t>
      </w:r>
    </w:p>
    <w:p w:rsidR="005B4462" w:rsidRPr="005B4462" w:rsidRDefault="005B4462" w:rsidP="00000D57">
      <w:pPr>
        <w:numPr>
          <w:ilvl w:val="0"/>
          <w:numId w:val="62"/>
        </w:numPr>
        <w:tabs>
          <w:tab w:val="left" w:pos="405"/>
        </w:tabs>
        <w:suppressAutoHyphens/>
        <w:spacing w:after="0"/>
        <w:jc w:val="both"/>
        <w:rPr>
          <w:rFonts w:eastAsia="Times New Roman" w:cs="Times New Roman"/>
          <w:sz w:val="20"/>
          <w:szCs w:val="20"/>
          <w:lang w:eastAsia="ar-SA"/>
        </w:rPr>
      </w:pPr>
      <w:r w:rsidRPr="005B4462">
        <w:rPr>
          <w:rFonts w:eastAsia="Times New Roman" w:cs="Times New Roman"/>
          <w:sz w:val="20"/>
          <w:szCs w:val="20"/>
          <w:lang w:eastAsia="ar-SA"/>
        </w:rPr>
        <w:t xml:space="preserve">Wykonawca </w:t>
      </w:r>
      <w:r w:rsidRPr="006D1F9F">
        <w:rPr>
          <w:rFonts w:eastAsia="Times New Roman" w:cs="Times New Roman"/>
          <w:sz w:val="20"/>
          <w:szCs w:val="20"/>
          <w:lang w:eastAsia="ar-SA"/>
        </w:rPr>
        <w:t xml:space="preserve">zobowiązuje się wykonywać przedmiot umowy zgodnie z przepisami prawa oraz normami </w:t>
      </w:r>
      <w:r w:rsidR="00AA62B3">
        <w:rPr>
          <w:rFonts w:eastAsia="Times New Roman" w:cs="Times New Roman"/>
          <w:sz w:val="20"/>
          <w:szCs w:val="20"/>
          <w:lang w:eastAsia="ar-SA"/>
        </w:rPr>
        <w:t xml:space="preserve">technicznymi </w:t>
      </w:r>
      <w:r w:rsidRPr="006D1F9F">
        <w:rPr>
          <w:rFonts w:eastAsia="Times New Roman" w:cs="Times New Roman"/>
          <w:sz w:val="20"/>
          <w:szCs w:val="20"/>
          <w:lang w:eastAsia="ar-SA"/>
        </w:rPr>
        <w:t>obowiązującymi w tym zakresie</w:t>
      </w:r>
      <w:r w:rsidRPr="005B4462">
        <w:rPr>
          <w:rFonts w:eastAsia="Times New Roman" w:cs="Times New Roman"/>
          <w:sz w:val="20"/>
          <w:szCs w:val="20"/>
          <w:lang w:eastAsia="ar-SA"/>
        </w:rPr>
        <w:t xml:space="preserve">. </w:t>
      </w:r>
    </w:p>
    <w:p w:rsidR="005B4462" w:rsidRPr="006D1F9F" w:rsidRDefault="005B4462" w:rsidP="00000D57">
      <w:pPr>
        <w:numPr>
          <w:ilvl w:val="0"/>
          <w:numId w:val="62"/>
        </w:numPr>
        <w:suppressAutoHyphens/>
        <w:spacing w:after="0"/>
        <w:jc w:val="both"/>
        <w:rPr>
          <w:rFonts w:eastAsia="Times New Roman" w:cs="Times New Roman"/>
          <w:sz w:val="20"/>
          <w:szCs w:val="20"/>
          <w:lang w:eastAsia="ar-SA"/>
        </w:rPr>
      </w:pPr>
      <w:r w:rsidRPr="005B4462">
        <w:rPr>
          <w:rFonts w:eastAsia="Times New Roman" w:cs="Times New Roman"/>
          <w:sz w:val="20"/>
          <w:szCs w:val="20"/>
          <w:lang w:eastAsia="ar-SA"/>
        </w:rPr>
        <w:t>Wyk</w:t>
      </w:r>
      <w:r w:rsidR="00A26909" w:rsidRPr="006D1F9F">
        <w:rPr>
          <w:rFonts w:eastAsia="Times New Roman" w:cs="Times New Roman"/>
          <w:sz w:val="20"/>
          <w:szCs w:val="20"/>
          <w:lang w:eastAsia="ar-SA"/>
        </w:rPr>
        <w:t>onawca zobowiązuje się dostarcza</w:t>
      </w:r>
      <w:r w:rsidRPr="005B4462">
        <w:rPr>
          <w:rFonts w:eastAsia="Times New Roman" w:cs="Times New Roman"/>
          <w:sz w:val="20"/>
          <w:szCs w:val="20"/>
          <w:lang w:eastAsia="ar-SA"/>
        </w:rPr>
        <w:t>ć oraz wymieni</w:t>
      </w:r>
      <w:r w:rsidR="00A26909" w:rsidRPr="006D1F9F">
        <w:rPr>
          <w:rFonts w:eastAsia="Times New Roman" w:cs="Times New Roman"/>
          <w:sz w:val="20"/>
          <w:szCs w:val="20"/>
          <w:lang w:eastAsia="ar-SA"/>
        </w:rPr>
        <w:t>a</w:t>
      </w:r>
      <w:r w:rsidRPr="005B4462">
        <w:rPr>
          <w:rFonts w:eastAsia="Times New Roman" w:cs="Times New Roman"/>
          <w:sz w:val="20"/>
          <w:szCs w:val="20"/>
          <w:lang w:eastAsia="ar-SA"/>
        </w:rPr>
        <w:t>ć części zamienne na fabrycznie nowe, certyfi</w:t>
      </w:r>
      <w:r w:rsidR="00A26909" w:rsidRPr="006D1F9F">
        <w:rPr>
          <w:rFonts w:eastAsia="Times New Roman" w:cs="Times New Roman"/>
          <w:sz w:val="20"/>
          <w:szCs w:val="20"/>
          <w:lang w:eastAsia="ar-SA"/>
        </w:rPr>
        <w:t>kowane przez producenta sprzętu</w:t>
      </w:r>
      <w:r w:rsidRPr="005B4462">
        <w:rPr>
          <w:rFonts w:eastAsia="Times New Roman" w:cs="Times New Roman"/>
          <w:sz w:val="20"/>
          <w:szCs w:val="20"/>
          <w:lang w:eastAsia="ar-SA"/>
        </w:rPr>
        <w:t>.</w:t>
      </w:r>
    </w:p>
    <w:p w:rsidR="003D258E" w:rsidRPr="006D1F9F" w:rsidRDefault="003D258E" w:rsidP="00000D57">
      <w:pPr>
        <w:numPr>
          <w:ilvl w:val="0"/>
          <w:numId w:val="62"/>
        </w:numPr>
        <w:suppressAutoHyphens/>
        <w:spacing w:after="0"/>
        <w:jc w:val="both"/>
        <w:rPr>
          <w:rFonts w:eastAsia="Times New Roman" w:cs="Times New Roman"/>
          <w:sz w:val="20"/>
          <w:szCs w:val="20"/>
          <w:lang w:eastAsia="ar-SA"/>
        </w:rPr>
      </w:pPr>
      <w:r w:rsidRPr="006D1F9F">
        <w:rPr>
          <w:rFonts w:cs="Verdana"/>
          <w:sz w:val="20"/>
          <w:szCs w:val="20"/>
        </w:rPr>
        <w:t>Wykonawca przy wykonywaniu umowy zobowiązany jest dochować staranności wynikającej z zawodowego charakteru prowadzonej przez niego działalności gospodarczej.</w:t>
      </w:r>
    </w:p>
    <w:p w:rsidR="00A32D55" w:rsidRPr="006D1F9F" w:rsidRDefault="003D258E" w:rsidP="00000D57">
      <w:pPr>
        <w:pStyle w:val="Akapitzlist"/>
        <w:numPr>
          <w:ilvl w:val="0"/>
          <w:numId w:val="62"/>
        </w:numPr>
        <w:autoSpaceDE w:val="0"/>
        <w:autoSpaceDN w:val="0"/>
        <w:adjustRightInd w:val="0"/>
        <w:spacing w:line="276" w:lineRule="auto"/>
        <w:rPr>
          <w:rFonts w:asciiTheme="minorHAnsi" w:hAnsiTheme="minorHAnsi" w:cs="Verdana"/>
          <w:sz w:val="20"/>
          <w:szCs w:val="20"/>
        </w:rPr>
      </w:pPr>
      <w:r w:rsidRPr="006D1F9F">
        <w:rPr>
          <w:rFonts w:asciiTheme="minorHAnsi" w:hAnsiTheme="minorHAnsi" w:cs="Verdana"/>
          <w:sz w:val="20"/>
          <w:szCs w:val="20"/>
        </w:rPr>
        <w:t>Wykonawca ponosi odpowiedzialność za wszelkie działania i zaniechania osób i podmiotów, przy pomocy których realizuje przedmiot umowy.</w:t>
      </w:r>
    </w:p>
    <w:p w:rsidR="005B4462" w:rsidRPr="005B4462" w:rsidRDefault="00002DD7" w:rsidP="00000D57">
      <w:pPr>
        <w:numPr>
          <w:ilvl w:val="0"/>
          <w:numId w:val="62"/>
        </w:numPr>
        <w:suppressAutoHyphens/>
        <w:spacing w:after="0"/>
        <w:jc w:val="both"/>
        <w:rPr>
          <w:rFonts w:eastAsia="Times New Roman" w:cs="Times New Roman"/>
          <w:sz w:val="20"/>
          <w:szCs w:val="20"/>
          <w:lang w:eastAsia="ar-SA"/>
        </w:rPr>
      </w:pPr>
      <w:r w:rsidRPr="006D1F9F">
        <w:rPr>
          <w:rFonts w:eastAsia="Times New Roman" w:cs="Times New Roman"/>
          <w:sz w:val="20"/>
          <w:szCs w:val="20"/>
          <w:lang w:eastAsia="ar-SA"/>
        </w:rPr>
        <w:t>Wykonawca zobowiązany jest przedstawić Zamawiającemu na piśmie koszt naprawy sprzętu lub wymiany części sprzętu w terminie 2 dni od  daty sporządzenia raportu serwisowego stwierdzającego taką konieczność.</w:t>
      </w:r>
    </w:p>
    <w:p w:rsidR="005B4462" w:rsidRPr="004F242E" w:rsidRDefault="005B4462" w:rsidP="00000D57">
      <w:pPr>
        <w:numPr>
          <w:ilvl w:val="0"/>
          <w:numId w:val="62"/>
        </w:numPr>
        <w:tabs>
          <w:tab w:val="left" w:pos="0"/>
        </w:tabs>
        <w:suppressAutoHyphens/>
        <w:spacing w:after="0"/>
        <w:jc w:val="both"/>
        <w:rPr>
          <w:rFonts w:eastAsia="Times New Roman" w:cs="Times New Roman"/>
          <w:sz w:val="20"/>
          <w:szCs w:val="20"/>
          <w:lang w:eastAsia="ar-SA"/>
        </w:rPr>
      </w:pPr>
      <w:r w:rsidRPr="005B4462">
        <w:rPr>
          <w:rFonts w:eastAsia="Times New Roman" w:cs="Times New Roman"/>
          <w:sz w:val="20"/>
          <w:szCs w:val="20"/>
          <w:lang w:eastAsia="ar-SA"/>
        </w:rPr>
        <w:t xml:space="preserve">Koszt usługi </w:t>
      </w:r>
      <w:r w:rsidR="007C0D1B">
        <w:rPr>
          <w:rFonts w:eastAsia="Times New Roman" w:cs="Times New Roman"/>
          <w:sz w:val="20"/>
          <w:szCs w:val="20"/>
          <w:lang w:eastAsia="ar-SA"/>
        </w:rPr>
        <w:t xml:space="preserve">będzie </w:t>
      </w:r>
      <w:r w:rsidRPr="005B4462">
        <w:rPr>
          <w:rFonts w:eastAsia="Times New Roman" w:cs="Times New Roman"/>
          <w:sz w:val="20"/>
          <w:szCs w:val="20"/>
          <w:lang w:eastAsia="ar-SA"/>
        </w:rPr>
        <w:t xml:space="preserve">rozliczony po </w:t>
      </w:r>
      <w:r w:rsidR="00263288" w:rsidRPr="006D1F9F">
        <w:rPr>
          <w:rFonts w:eastAsia="Times New Roman" w:cs="Times New Roman"/>
          <w:sz w:val="20"/>
          <w:szCs w:val="20"/>
          <w:lang w:eastAsia="ar-SA"/>
        </w:rPr>
        <w:t>zatwierdzeniu raportu s</w:t>
      </w:r>
      <w:r w:rsidRPr="005B4462">
        <w:rPr>
          <w:rFonts w:eastAsia="Times New Roman" w:cs="Times New Roman"/>
          <w:sz w:val="20"/>
          <w:szCs w:val="20"/>
          <w:lang w:eastAsia="ar-SA"/>
        </w:rPr>
        <w:t xml:space="preserve">erwisowego przez </w:t>
      </w:r>
      <w:r w:rsidR="00263288" w:rsidRPr="006D1F9F">
        <w:rPr>
          <w:rFonts w:eastAsia="Times New Roman" w:cs="Times New Roman"/>
          <w:sz w:val="20"/>
          <w:szCs w:val="20"/>
          <w:lang w:eastAsia="ar-SA"/>
        </w:rPr>
        <w:t>Zmawiającego. Podpisany przez obie strony umowy raport serwisowy</w:t>
      </w:r>
      <w:r w:rsidRPr="005B4462">
        <w:rPr>
          <w:rFonts w:eastAsia="Times New Roman" w:cs="Times New Roman"/>
          <w:sz w:val="20"/>
          <w:szCs w:val="20"/>
          <w:lang w:eastAsia="ar-SA"/>
        </w:rPr>
        <w:t xml:space="preserve"> stanowi podstawę do wystawienia faktury. </w:t>
      </w:r>
      <w:r w:rsidRPr="004F242E">
        <w:rPr>
          <w:rFonts w:eastAsia="Times New Roman" w:cs="Times New Roman"/>
          <w:i/>
          <w:sz w:val="20"/>
          <w:szCs w:val="20"/>
        </w:rPr>
        <w:t xml:space="preserve"> </w:t>
      </w:r>
    </w:p>
    <w:p w:rsidR="005B4462" w:rsidRPr="005B4462" w:rsidRDefault="00A740DD" w:rsidP="00000D57">
      <w:pPr>
        <w:numPr>
          <w:ilvl w:val="0"/>
          <w:numId w:val="62"/>
        </w:numPr>
        <w:spacing w:after="0"/>
        <w:jc w:val="both"/>
        <w:rPr>
          <w:rFonts w:eastAsia="Times New Roman" w:cs="Times New Roman"/>
          <w:sz w:val="20"/>
          <w:szCs w:val="20"/>
        </w:rPr>
      </w:pPr>
      <w:r w:rsidRPr="006D1F9F">
        <w:rPr>
          <w:rFonts w:eastAsia="Times New Roman" w:cs="Times New Roman"/>
          <w:sz w:val="20"/>
          <w:szCs w:val="20"/>
        </w:rPr>
        <w:t xml:space="preserve">W </w:t>
      </w:r>
      <w:r w:rsidR="005B4462" w:rsidRPr="005B4462">
        <w:rPr>
          <w:rFonts w:eastAsia="Times New Roman" w:cs="Times New Roman"/>
          <w:sz w:val="20"/>
          <w:szCs w:val="20"/>
        </w:rPr>
        <w:t xml:space="preserve">przypadku konieczności wymiany części </w:t>
      </w:r>
      <w:r w:rsidRPr="006D1F9F">
        <w:rPr>
          <w:rFonts w:eastAsia="Times New Roman" w:cs="Times New Roman"/>
          <w:sz w:val="20"/>
          <w:szCs w:val="20"/>
        </w:rPr>
        <w:t>nie objętych umową,</w:t>
      </w:r>
      <w:r w:rsidR="005B4462" w:rsidRPr="005B4462">
        <w:rPr>
          <w:rFonts w:eastAsia="Times New Roman" w:cs="Times New Roman"/>
          <w:sz w:val="20"/>
          <w:szCs w:val="20"/>
        </w:rPr>
        <w:t xml:space="preserve"> </w:t>
      </w:r>
      <w:r w:rsidR="0082598E">
        <w:rPr>
          <w:rFonts w:eastAsia="Times New Roman" w:cs="Times New Roman"/>
          <w:sz w:val="20"/>
          <w:szCs w:val="20"/>
        </w:rPr>
        <w:t xml:space="preserve">Wykonawca zobowiązany jest </w:t>
      </w:r>
      <w:r w:rsidR="005B4462" w:rsidRPr="005B4462">
        <w:rPr>
          <w:rFonts w:eastAsia="Times New Roman" w:cs="Times New Roman"/>
          <w:sz w:val="20"/>
          <w:szCs w:val="20"/>
        </w:rPr>
        <w:t>przedstawić Zamawiającemu ofertę</w:t>
      </w:r>
      <w:r w:rsidRPr="006D1F9F">
        <w:rPr>
          <w:rFonts w:eastAsia="Times New Roman" w:cs="Times New Roman"/>
          <w:sz w:val="20"/>
          <w:szCs w:val="20"/>
        </w:rPr>
        <w:t xml:space="preserve"> cenową wykonania takiej usługi</w:t>
      </w:r>
      <w:r w:rsidR="005B4462" w:rsidRPr="005B4462">
        <w:rPr>
          <w:rFonts w:eastAsia="Times New Roman" w:cs="Times New Roman"/>
          <w:sz w:val="20"/>
          <w:szCs w:val="20"/>
        </w:rPr>
        <w:t>.</w:t>
      </w:r>
      <w:r w:rsidRPr="006D1F9F">
        <w:rPr>
          <w:rFonts w:eastAsia="Times New Roman" w:cs="Times New Roman"/>
          <w:sz w:val="20"/>
          <w:szCs w:val="20"/>
        </w:rPr>
        <w:t xml:space="preserve"> Warunkiem zlecenia wykonania usługi jest pisemna akceptacja Zamawiającego. W takim przypadku Wykonawca zobowiązany jest wykonać </w:t>
      </w:r>
      <w:r w:rsidR="0082598E">
        <w:rPr>
          <w:rFonts w:eastAsia="Times New Roman" w:cs="Times New Roman"/>
          <w:sz w:val="20"/>
          <w:szCs w:val="20"/>
        </w:rPr>
        <w:t xml:space="preserve">usługę </w:t>
      </w:r>
      <w:r w:rsidRPr="006D1F9F">
        <w:rPr>
          <w:rFonts w:eastAsia="Times New Roman" w:cs="Times New Roman"/>
          <w:sz w:val="20"/>
          <w:szCs w:val="20"/>
        </w:rPr>
        <w:t xml:space="preserve">w terminie do 7 dni od daty wyrażenia </w:t>
      </w:r>
      <w:r w:rsidR="00B0779F" w:rsidRPr="006D1F9F">
        <w:rPr>
          <w:rFonts w:eastAsia="Times New Roman" w:cs="Times New Roman"/>
          <w:sz w:val="20"/>
          <w:szCs w:val="20"/>
        </w:rPr>
        <w:t xml:space="preserve">przez Zamawiającego </w:t>
      </w:r>
      <w:r w:rsidRPr="006D1F9F">
        <w:rPr>
          <w:rFonts w:eastAsia="Times New Roman" w:cs="Times New Roman"/>
          <w:sz w:val="20"/>
          <w:szCs w:val="20"/>
        </w:rPr>
        <w:t>zgody</w:t>
      </w:r>
      <w:r w:rsidR="005B4462" w:rsidRPr="005B4462">
        <w:rPr>
          <w:rFonts w:eastAsia="Times New Roman" w:cs="Times New Roman"/>
          <w:sz w:val="20"/>
          <w:szCs w:val="20"/>
        </w:rPr>
        <w:t>.</w:t>
      </w:r>
    </w:p>
    <w:p w:rsidR="005B4462" w:rsidRPr="005B4462" w:rsidRDefault="005B4462" w:rsidP="00000D57">
      <w:pPr>
        <w:numPr>
          <w:ilvl w:val="0"/>
          <w:numId w:val="62"/>
        </w:numPr>
        <w:suppressAutoHyphens/>
        <w:spacing w:after="0"/>
        <w:jc w:val="both"/>
        <w:rPr>
          <w:rFonts w:eastAsia="Times New Roman" w:cs="Times New Roman"/>
          <w:sz w:val="20"/>
          <w:szCs w:val="20"/>
        </w:rPr>
      </w:pPr>
      <w:r w:rsidRPr="005B4462">
        <w:rPr>
          <w:rFonts w:eastAsia="Times New Roman" w:cs="Times New Roman"/>
          <w:sz w:val="20"/>
          <w:szCs w:val="20"/>
        </w:rPr>
        <w:t xml:space="preserve">Wykonawca zobowiązany jest powiadomić pisemnie Zamawiającego na nr faxu </w:t>
      </w:r>
      <w:r w:rsidR="004173DD" w:rsidRPr="006D1F9F">
        <w:rPr>
          <w:rFonts w:eastAsia="Times New Roman" w:cs="Times New Roman"/>
          <w:sz w:val="20"/>
          <w:szCs w:val="20"/>
        </w:rPr>
        <w:t>………………………</w:t>
      </w:r>
      <w:r w:rsidRPr="005B4462">
        <w:rPr>
          <w:rFonts w:eastAsia="Times New Roman" w:cs="Times New Roman"/>
          <w:sz w:val="20"/>
          <w:szCs w:val="20"/>
        </w:rPr>
        <w:t xml:space="preserve">, lub e-mail </w:t>
      </w:r>
      <w:hyperlink r:id="rId24" w:history="1">
        <w:r w:rsidR="004173DD" w:rsidRPr="006D1F9F">
          <w:rPr>
            <w:rFonts w:eastAsia="Times New Roman" w:cs="Times New Roman"/>
            <w:color w:val="0000FF"/>
            <w:sz w:val="20"/>
            <w:szCs w:val="20"/>
            <w:u w:val="single"/>
          </w:rPr>
          <w:t>……………………….</w:t>
        </w:r>
      </w:hyperlink>
      <w:r w:rsidRPr="005B4462">
        <w:rPr>
          <w:rFonts w:eastAsia="Times New Roman" w:cs="Times New Roman"/>
          <w:sz w:val="20"/>
          <w:szCs w:val="20"/>
        </w:rPr>
        <w:t>, o terminie przyjazdu serwisu.</w:t>
      </w:r>
    </w:p>
    <w:p w:rsidR="005B4462" w:rsidRPr="005B4462" w:rsidRDefault="005B4462" w:rsidP="00000D57">
      <w:pPr>
        <w:numPr>
          <w:ilvl w:val="0"/>
          <w:numId w:val="62"/>
        </w:numPr>
        <w:spacing w:after="0"/>
        <w:jc w:val="both"/>
        <w:rPr>
          <w:rFonts w:eastAsia="Times New Roman" w:cs="Times New Roman"/>
          <w:sz w:val="20"/>
          <w:szCs w:val="20"/>
        </w:rPr>
      </w:pPr>
      <w:r w:rsidRPr="005B4462">
        <w:rPr>
          <w:rFonts w:eastAsia="Times New Roman" w:cs="Times New Roman"/>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5B4462" w:rsidRPr="005B4462" w:rsidRDefault="00485534" w:rsidP="00000D57">
      <w:pPr>
        <w:numPr>
          <w:ilvl w:val="0"/>
          <w:numId w:val="62"/>
        </w:numPr>
        <w:spacing w:after="0"/>
        <w:jc w:val="both"/>
        <w:rPr>
          <w:rFonts w:eastAsia="Times New Roman" w:cs="Times New Roman"/>
          <w:sz w:val="20"/>
          <w:szCs w:val="20"/>
        </w:rPr>
      </w:pPr>
      <w:r w:rsidRPr="006D1F9F">
        <w:rPr>
          <w:rFonts w:eastAsia="Times New Roman" w:cs="Times New Roman"/>
          <w:sz w:val="20"/>
          <w:szCs w:val="20"/>
        </w:rPr>
        <w:t xml:space="preserve"> P</w:t>
      </w:r>
      <w:r w:rsidR="005B4462" w:rsidRPr="005B4462">
        <w:rPr>
          <w:rFonts w:eastAsia="Times New Roman" w:cs="Times New Roman"/>
          <w:sz w:val="20"/>
          <w:szCs w:val="20"/>
        </w:rPr>
        <w:t>o</w:t>
      </w:r>
      <w:r w:rsidRPr="006D1F9F">
        <w:rPr>
          <w:rFonts w:eastAsia="Times New Roman" w:cs="Times New Roman"/>
          <w:sz w:val="20"/>
          <w:szCs w:val="20"/>
        </w:rPr>
        <w:t xml:space="preserve"> wykonaniu każdorazowej usługi Wykonawca zobowiązany jest </w:t>
      </w:r>
      <w:r w:rsidR="005B4462" w:rsidRPr="005B4462">
        <w:rPr>
          <w:rFonts w:eastAsia="Times New Roman" w:cs="Times New Roman"/>
          <w:sz w:val="20"/>
          <w:szCs w:val="20"/>
        </w:rPr>
        <w:t xml:space="preserve">sporządzić raport serwisowy, jego kopię </w:t>
      </w:r>
      <w:r w:rsidR="008723F1" w:rsidRPr="006D1F9F">
        <w:rPr>
          <w:rFonts w:eastAsia="Times New Roman" w:cs="Times New Roman"/>
          <w:sz w:val="20"/>
          <w:szCs w:val="20"/>
          <w:lang w:eastAsia="ar-SA"/>
        </w:rPr>
        <w:t>potwierdzoną przez u</w:t>
      </w:r>
      <w:r w:rsidR="005B4462" w:rsidRPr="005B4462">
        <w:rPr>
          <w:rFonts w:eastAsia="Times New Roman" w:cs="Times New Roman"/>
          <w:sz w:val="20"/>
          <w:szCs w:val="20"/>
          <w:lang w:eastAsia="ar-SA"/>
        </w:rPr>
        <w:t>żytkownika</w:t>
      </w:r>
      <w:r w:rsidR="008723F1" w:rsidRPr="006D1F9F">
        <w:rPr>
          <w:rFonts w:eastAsia="Times New Roman" w:cs="Times New Roman"/>
          <w:sz w:val="20"/>
          <w:szCs w:val="20"/>
          <w:lang w:eastAsia="ar-SA"/>
        </w:rPr>
        <w:t xml:space="preserve"> sprzętu</w:t>
      </w:r>
      <w:r w:rsidR="005B4462" w:rsidRPr="005B4462">
        <w:rPr>
          <w:rFonts w:eastAsia="Times New Roman" w:cs="Times New Roman"/>
          <w:sz w:val="20"/>
          <w:szCs w:val="20"/>
        </w:rPr>
        <w:t xml:space="preserve"> przekazać </w:t>
      </w:r>
      <w:r w:rsidR="008723F1" w:rsidRPr="006D1F9F">
        <w:rPr>
          <w:rFonts w:eastAsia="Times New Roman" w:cs="Times New Roman"/>
          <w:sz w:val="20"/>
          <w:szCs w:val="20"/>
          <w:lang w:eastAsia="ar-SA"/>
        </w:rPr>
        <w:t>Zamawiającemu</w:t>
      </w:r>
      <w:r w:rsidR="005B4462" w:rsidRPr="005B4462">
        <w:rPr>
          <w:rFonts w:eastAsia="Times New Roman" w:cs="Times New Roman"/>
          <w:sz w:val="20"/>
          <w:szCs w:val="20"/>
          <w:lang w:eastAsia="ar-SA"/>
        </w:rPr>
        <w:t xml:space="preserve"> (</w:t>
      </w:r>
      <w:r w:rsidR="008723F1" w:rsidRPr="006D1F9F">
        <w:rPr>
          <w:rFonts w:eastAsia="Times New Roman" w:cs="Times New Roman"/>
          <w:sz w:val="20"/>
          <w:szCs w:val="20"/>
          <w:lang w:eastAsia="ar-SA"/>
        </w:rPr>
        <w:t xml:space="preserve">na </w:t>
      </w:r>
      <w:r w:rsidR="005B4462" w:rsidRPr="005B4462">
        <w:rPr>
          <w:rFonts w:eastAsia="Times New Roman" w:cs="Times New Roman"/>
          <w:sz w:val="20"/>
          <w:szCs w:val="20"/>
          <w:lang w:eastAsia="ar-SA"/>
        </w:rPr>
        <w:t>n</w:t>
      </w:r>
      <w:r w:rsidR="005B4462" w:rsidRPr="005B4462">
        <w:rPr>
          <w:rFonts w:eastAsia="Times New Roman" w:cs="Times New Roman"/>
          <w:sz w:val="20"/>
          <w:szCs w:val="20"/>
        </w:rPr>
        <w:t xml:space="preserve">r faxu </w:t>
      </w:r>
      <w:r w:rsidR="008723F1" w:rsidRPr="006D1F9F">
        <w:rPr>
          <w:rFonts w:eastAsia="Times New Roman" w:cs="Times New Roman"/>
          <w:sz w:val="20"/>
          <w:szCs w:val="20"/>
        </w:rPr>
        <w:t>………………………..</w:t>
      </w:r>
      <w:r w:rsidR="005B4462" w:rsidRPr="005B4462">
        <w:rPr>
          <w:rFonts w:eastAsia="Times New Roman" w:cs="Times New Roman"/>
          <w:sz w:val="20"/>
          <w:szCs w:val="20"/>
        </w:rPr>
        <w:t xml:space="preserve">, lub e-mail </w:t>
      </w:r>
      <w:hyperlink r:id="rId25" w:history="1">
        <w:r w:rsidR="008723F1" w:rsidRPr="006D1F9F">
          <w:rPr>
            <w:rFonts w:eastAsia="Times New Roman" w:cs="Times New Roman"/>
            <w:color w:val="0000FF"/>
            <w:sz w:val="20"/>
            <w:szCs w:val="20"/>
            <w:u w:val="single"/>
          </w:rPr>
          <w:t>………………………….</w:t>
        </w:r>
      </w:hyperlink>
      <w:r w:rsidR="005B4462" w:rsidRPr="005B4462">
        <w:rPr>
          <w:rFonts w:eastAsia="Times New Roman" w:cs="Times New Roman"/>
          <w:sz w:val="20"/>
          <w:szCs w:val="20"/>
        </w:rPr>
        <w:t>), dokonać wpisu w p</w:t>
      </w:r>
      <w:r w:rsidR="008723F1" w:rsidRPr="006D1F9F">
        <w:rPr>
          <w:rFonts w:eastAsia="Times New Roman" w:cs="Times New Roman"/>
          <w:sz w:val="20"/>
          <w:szCs w:val="20"/>
        </w:rPr>
        <w:t>aszporcie technicznym sprzętu</w:t>
      </w:r>
      <w:r w:rsidR="005B4462" w:rsidRPr="005B4462">
        <w:rPr>
          <w:rFonts w:eastAsia="Times New Roman" w:cs="Times New Roman"/>
          <w:sz w:val="20"/>
          <w:szCs w:val="20"/>
        </w:rPr>
        <w:t>,</w:t>
      </w:r>
      <w:r w:rsidR="008723F1" w:rsidRPr="006D1F9F">
        <w:rPr>
          <w:rFonts w:eastAsia="Times New Roman" w:cs="Times New Roman"/>
          <w:sz w:val="20"/>
          <w:szCs w:val="20"/>
        </w:rPr>
        <w:t xml:space="preserve"> a</w:t>
      </w:r>
      <w:r w:rsidR="005B4462" w:rsidRPr="005B4462">
        <w:rPr>
          <w:rFonts w:eastAsia="Times New Roman" w:cs="Times New Roman"/>
          <w:sz w:val="20"/>
          <w:szCs w:val="20"/>
        </w:rPr>
        <w:t xml:space="preserve"> w przypadku przeglądu technicznego </w:t>
      </w:r>
      <w:r w:rsidR="008723F1" w:rsidRPr="006D1F9F">
        <w:rPr>
          <w:rFonts w:eastAsia="Times New Roman" w:cs="Times New Roman"/>
          <w:sz w:val="20"/>
          <w:szCs w:val="20"/>
        </w:rPr>
        <w:t xml:space="preserve"> - </w:t>
      </w:r>
      <w:r w:rsidR="008723F1" w:rsidRPr="006D1F9F">
        <w:rPr>
          <w:rFonts w:eastAsia="Times New Roman" w:cs="Times New Roman"/>
          <w:sz w:val="20"/>
          <w:szCs w:val="20"/>
          <w:lang w:eastAsia="ar-SA"/>
        </w:rPr>
        <w:t>wydać orzeczenie o sprawności sprzętu (certyfikat) i oryginał dostarczyć</w:t>
      </w:r>
      <w:r w:rsidR="005B4462" w:rsidRPr="005B4462">
        <w:rPr>
          <w:rFonts w:eastAsia="Times New Roman" w:cs="Times New Roman"/>
          <w:sz w:val="20"/>
          <w:szCs w:val="20"/>
          <w:lang w:eastAsia="ar-SA"/>
        </w:rPr>
        <w:t xml:space="preserve"> w terminie 14 dni od daty wykonania przeglądu technicznego </w:t>
      </w:r>
      <w:r w:rsidR="008723F1" w:rsidRPr="006D1F9F">
        <w:rPr>
          <w:rFonts w:eastAsia="Times New Roman" w:cs="Times New Roman"/>
          <w:sz w:val="20"/>
          <w:szCs w:val="20"/>
          <w:lang w:eastAsia="ar-SA"/>
        </w:rPr>
        <w:t>do ……………………………………………..</w:t>
      </w:r>
      <w:r w:rsidR="005B4462" w:rsidRPr="005B4462">
        <w:rPr>
          <w:rFonts w:eastAsia="Times New Roman" w:cs="Times New Roman"/>
          <w:sz w:val="20"/>
          <w:szCs w:val="20"/>
          <w:lang w:eastAsia="ar-SA"/>
        </w:rPr>
        <w:t xml:space="preserve">. </w:t>
      </w:r>
    </w:p>
    <w:p w:rsidR="005B4462" w:rsidRPr="005B4462" w:rsidRDefault="005B4462" w:rsidP="00000D57">
      <w:pPr>
        <w:numPr>
          <w:ilvl w:val="0"/>
          <w:numId w:val="62"/>
        </w:numPr>
        <w:spacing w:after="0"/>
        <w:jc w:val="both"/>
        <w:rPr>
          <w:rFonts w:eastAsia="Times New Roman" w:cs="Times New Roman"/>
          <w:i/>
          <w:sz w:val="20"/>
          <w:szCs w:val="20"/>
        </w:rPr>
      </w:pPr>
      <w:r w:rsidRPr="005B4462">
        <w:rPr>
          <w:rFonts w:eastAsia="Times New Roman" w:cs="Times New Roman"/>
          <w:sz w:val="20"/>
          <w:szCs w:val="20"/>
        </w:rPr>
        <w:t xml:space="preserve">Wykonawca zobowiązuje się bezpłatnie przeszkolić personel </w:t>
      </w:r>
      <w:r w:rsidR="00560EA3" w:rsidRPr="006D1F9F">
        <w:rPr>
          <w:rFonts w:eastAsia="Times New Roman" w:cs="Times New Roman"/>
          <w:sz w:val="20"/>
          <w:szCs w:val="20"/>
        </w:rPr>
        <w:t xml:space="preserve">wskazany przez </w:t>
      </w:r>
      <w:r w:rsidR="004D218F" w:rsidRPr="006D1F9F">
        <w:rPr>
          <w:rFonts w:eastAsia="Times New Roman" w:cs="Times New Roman"/>
          <w:sz w:val="20"/>
          <w:szCs w:val="20"/>
        </w:rPr>
        <w:t>Zamawiającego</w:t>
      </w:r>
      <w:r w:rsidR="00560EA3" w:rsidRPr="006D1F9F">
        <w:rPr>
          <w:rFonts w:eastAsia="Times New Roman" w:cs="Times New Roman"/>
          <w:sz w:val="20"/>
          <w:szCs w:val="20"/>
        </w:rPr>
        <w:t>,</w:t>
      </w:r>
      <w:r w:rsidR="004D218F" w:rsidRPr="006D1F9F">
        <w:rPr>
          <w:rFonts w:eastAsia="Times New Roman" w:cs="Times New Roman"/>
          <w:sz w:val="20"/>
          <w:szCs w:val="20"/>
        </w:rPr>
        <w:t xml:space="preserve"> </w:t>
      </w:r>
      <w:r w:rsidR="00560EA3" w:rsidRPr="006D1F9F">
        <w:rPr>
          <w:rFonts w:eastAsia="Times New Roman" w:cs="Times New Roman"/>
          <w:sz w:val="20"/>
          <w:szCs w:val="20"/>
        </w:rPr>
        <w:t xml:space="preserve">w zakresie obsługi technicznej sprzętu oraz wydać certyfikat imienny o </w:t>
      </w:r>
      <w:r w:rsidR="001B2131">
        <w:rPr>
          <w:rFonts w:eastAsia="Times New Roman" w:cs="Times New Roman"/>
          <w:sz w:val="20"/>
          <w:szCs w:val="20"/>
        </w:rPr>
        <w:t>ukończonym</w:t>
      </w:r>
      <w:r w:rsidR="00560EA3" w:rsidRPr="006D1F9F">
        <w:rPr>
          <w:rFonts w:eastAsia="Times New Roman" w:cs="Times New Roman"/>
          <w:sz w:val="20"/>
          <w:szCs w:val="20"/>
        </w:rPr>
        <w:t xml:space="preserve"> szkoleniu przeszkolonym osobom</w:t>
      </w:r>
      <w:r w:rsidRPr="005B4462">
        <w:rPr>
          <w:rFonts w:eastAsia="Times New Roman" w:cs="Times New Roman"/>
          <w:i/>
          <w:sz w:val="20"/>
          <w:szCs w:val="20"/>
        </w:rPr>
        <w:t>.</w:t>
      </w:r>
    </w:p>
    <w:p w:rsidR="005B4462" w:rsidRPr="005B4462" w:rsidRDefault="005B4462" w:rsidP="006D1F9F">
      <w:pPr>
        <w:spacing w:after="0"/>
        <w:ind w:left="4608" w:firstLine="348"/>
        <w:jc w:val="both"/>
        <w:rPr>
          <w:rFonts w:eastAsia="Times New Roman" w:cs="Times New Roman"/>
          <w:b/>
          <w:sz w:val="20"/>
          <w:szCs w:val="20"/>
          <w:lang w:eastAsia="ar-SA"/>
        </w:rPr>
      </w:pPr>
    </w:p>
    <w:p w:rsidR="006D1F9F" w:rsidRDefault="005B4462" w:rsidP="006D1F9F">
      <w:pPr>
        <w:spacing w:after="0"/>
        <w:jc w:val="center"/>
        <w:rPr>
          <w:rFonts w:eastAsia="Times New Roman" w:cs="Times New Roman"/>
          <w:b/>
          <w:sz w:val="20"/>
          <w:szCs w:val="20"/>
          <w:lang w:eastAsia="ar-SA"/>
        </w:rPr>
      </w:pPr>
      <w:r w:rsidRPr="005B4462">
        <w:rPr>
          <w:rFonts w:eastAsia="Times New Roman" w:cs="Times New Roman"/>
          <w:b/>
          <w:sz w:val="20"/>
          <w:szCs w:val="20"/>
          <w:lang w:eastAsia="ar-SA"/>
        </w:rPr>
        <w:t>§4</w:t>
      </w:r>
    </w:p>
    <w:p w:rsidR="005B4462" w:rsidRPr="005B4462" w:rsidRDefault="005B4462" w:rsidP="006D1F9F">
      <w:pPr>
        <w:spacing w:after="0"/>
        <w:jc w:val="center"/>
        <w:rPr>
          <w:rFonts w:eastAsia="Times New Roman" w:cs="Times New Roman"/>
          <w:b/>
          <w:sz w:val="20"/>
          <w:szCs w:val="20"/>
          <w:lang w:eastAsia="ar-SA"/>
        </w:rPr>
      </w:pPr>
      <w:r w:rsidRPr="005B4462">
        <w:rPr>
          <w:rFonts w:eastAsia="Times New Roman" w:cs="Times New Roman"/>
          <w:b/>
          <w:sz w:val="20"/>
          <w:szCs w:val="20"/>
          <w:lang w:eastAsia="ar-SA"/>
        </w:rPr>
        <w:t>Obowiązki Zamawiającego</w:t>
      </w:r>
    </w:p>
    <w:p w:rsidR="005B4462" w:rsidRPr="005B4462" w:rsidRDefault="005B4462" w:rsidP="00000D57">
      <w:pPr>
        <w:numPr>
          <w:ilvl w:val="0"/>
          <w:numId w:val="61"/>
        </w:numPr>
        <w:tabs>
          <w:tab w:val="clear" w:pos="360"/>
          <w:tab w:val="num" w:pos="432"/>
        </w:tabs>
        <w:suppressAutoHyphens/>
        <w:spacing w:after="0"/>
        <w:ind w:left="432" w:hanging="432"/>
        <w:jc w:val="both"/>
        <w:rPr>
          <w:rFonts w:eastAsia="Times New Roman" w:cs="Times New Roman"/>
          <w:sz w:val="20"/>
          <w:szCs w:val="20"/>
        </w:rPr>
      </w:pPr>
      <w:r w:rsidRPr="005B4462">
        <w:rPr>
          <w:rFonts w:eastAsia="Times New Roman" w:cs="Times New Roman"/>
          <w:sz w:val="20"/>
          <w:szCs w:val="20"/>
        </w:rPr>
        <w:t>Zamawiający potwierdza w formie pisemnej fakt wykonania usługi (przeglą</w:t>
      </w:r>
      <w:r w:rsidR="00AA497A">
        <w:rPr>
          <w:rFonts w:eastAsia="Times New Roman" w:cs="Times New Roman"/>
          <w:sz w:val="20"/>
          <w:szCs w:val="20"/>
        </w:rPr>
        <w:t>du okresowego,</w:t>
      </w:r>
      <w:r w:rsidR="007E4805" w:rsidRPr="006D1F9F">
        <w:rPr>
          <w:rFonts w:eastAsia="Times New Roman" w:cs="Times New Roman"/>
          <w:sz w:val="20"/>
          <w:szCs w:val="20"/>
        </w:rPr>
        <w:t xml:space="preserve"> </w:t>
      </w:r>
      <w:r w:rsidRPr="005B4462">
        <w:rPr>
          <w:rFonts w:eastAsia="Times New Roman" w:cs="Times New Roman"/>
          <w:sz w:val="20"/>
          <w:szCs w:val="20"/>
        </w:rPr>
        <w:t xml:space="preserve"> napraw</w:t>
      </w:r>
      <w:r w:rsidR="00AA497A">
        <w:rPr>
          <w:rFonts w:eastAsia="Times New Roman" w:cs="Times New Roman"/>
          <w:sz w:val="20"/>
          <w:szCs w:val="20"/>
        </w:rPr>
        <w:t>y</w:t>
      </w:r>
      <w:r w:rsidRPr="005B4462">
        <w:rPr>
          <w:rFonts w:eastAsia="Times New Roman" w:cs="Times New Roman"/>
          <w:sz w:val="20"/>
          <w:szCs w:val="20"/>
        </w:rPr>
        <w:t xml:space="preserve">) </w:t>
      </w:r>
      <w:r w:rsidR="007E4805" w:rsidRPr="006D1F9F">
        <w:rPr>
          <w:rFonts w:eastAsia="Times New Roman" w:cs="Times New Roman"/>
          <w:sz w:val="20"/>
          <w:szCs w:val="20"/>
        </w:rPr>
        <w:t>w</w:t>
      </w:r>
      <w:r w:rsidRPr="005B4462">
        <w:rPr>
          <w:rFonts w:eastAsia="Times New Roman" w:cs="Times New Roman"/>
          <w:sz w:val="20"/>
          <w:szCs w:val="20"/>
        </w:rPr>
        <w:t xml:space="preserve"> raporcie serwisowym przedstawionym przez Wykonawcę. Raport serwisowy </w:t>
      </w:r>
      <w:r w:rsidR="007E4805" w:rsidRPr="006D1F9F">
        <w:rPr>
          <w:rFonts w:eastAsia="Times New Roman" w:cs="Times New Roman"/>
          <w:sz w:val="20"/>
          <w:szCs w:val="20"/>
        </w:rPr>
        <w:t>sporządzany jest</w:t>
      </w:r>
      <w:r w:rsidRPr="005B4462">
        <w:rPr>
          <w:rFonts w:eastAsia="Times New Roman" w:cs="Times New Roman"/>
          <w:sz w:val="20"/>
          <w:szCs w:val="20"/>
        </w:rPr>
        <w:t xml:space="preserve"> w dwóch egzemplarzach po jednym dla </w:t>
      </w:r>
      <w:r w:rsidR="007E4805" w:rsidRPr="006D1F9F">
        <w:rPr>
          <w:rFonts w:eastAsia="Times New Roman" w:cs="Times New Roman"/>
          <w:sz w:val="20"/>
          <w:szCs w:val="20"/>
        </w:rPr>
        <w:t>każdej ze stron</w:t>
      </w:r>
      <w:r w:rsidRPr="005B4462">
        <w:rPr>
          <w:rFonts w:eastAsia="Times New Roman" w:cs="Times New Roman"/>
          <w:sz w:val="20"/>
          <w:szCs w:val="20"/>
        </w:rPr>
        <w:t xml:space="preserve">.  </w:t>
      </w:r>
    </w:p>
    <w:p w:rsidR="005B4462" w:rsidRPr="005B4462" w:rsidRDefault="005B4462" w:rsidP="00000D57">
      <w:pPr>
        <w:numPr>
          <w:ilvl w:val="0"/>
          <w:numId w:val="61"/>
        </w:numPr>
        <w:tabs>
          <w:tab w:val="clear" w:pos="360"/>
          <w:tab w:val="num" w:pos="432"/>
        </w:tabs>
        <w:suppressAutoHyphens/>
        <w:spacing w:after="0"/>
        <w:ind w:left="432" w:hanging="432"/>
        <w:jc w:val="both"/>
        <w:rPr>
          <w:rFonts w:eastAsia="Times New Roman" w:cs="Times New Roman"/>
          <w:sz w:val="20"/>
          <w:szCs w:val="20"/>
        </w:rPr>
      </w:pPr>
      <w:r w:rsidRPr="005B4462">
        <w:rPr>
          <w:rFonts w:eastAsia="Times New Roman" w:cs="Times New Roman"/>
          <w:sz w:val="20"/>
          <w:szCs w:val="20"/>
        </w:rPr>
        <w:t>Zamawiający zobowiązany jest do właściwego utrzym</w:t>
      </w:r>
      <w:r w:rsidR="00606155" w:rsidRPr="006D1F9F">
        <w:rPr>
          <w:rFonts w:eastAsia="Times New Roman" w:cs="Times New Roman"/>
          <w:sz w:val="20"/>
          <w:szCs w:val="20"/>
        </w:rPr>
        <w:t>yw</w:t>
      </w:r>
      <w:r w:rsidRPr="005B4462">
        <w:rPr>
          <w:rFonts w:eastAsia="Times New Roman" w:cs="Times New Roman"/>
          <w:sz w:val="20"/>
          <w:szCs w:val="20"/>
        </w:rPr>
        <w:t xml:space="preserve">ania </w:t>
      </w:r>
      <w:r w:rsidR="00606155" w:rsidRPr="006D1F9F">
        <w:rPr>
          <w:rFonts w:eastAsia="Times New Roman" w:cs="Times New Roman"/>
          <w:sz w:val="20"/>
          <w:szCs w:val="20"/>
        </w:rPr>
        <w:t xml:space="preserve">sprzętu </w:t>
      </w:r>
      <w:r w:rsidRPr="005B4462">
        <w:rPr>
          <w:rFonts w:eastAsia="Times New Roman" w:cs="Times New Roman"/>
          <w:sz w:val="20"/>
          <w:szCs w:val="20"/>
        </w:rPr>
        <w:t xml:space="preserve">oraz użytkowania </w:t>
      </w:r>
      <w:r w:rsidR="00606155" w:rsidRPr="006D1F9F">
        <w:rPr>
          <w:rFonts w:eastAsia="Times New Roman" w:cs="Times New Roman"/>
          <w:sz w:val="20"/>
          <w:szCs w:val="20"/>
        </w:rPr>
        <w:t>go</w:t>
      </w:r>
      <w:r w:rsidRPr="005B4462">
        <w:rPr>
          <w:rFonts w:eastAsia="Times New Roman" w:cs="Times New Roman"/>
          <w:sz w:val="20"/>
          <w:szCs w:val="20"/>
        </w:rPr>
        <w:t xml:space="preserve"> zgodnie z </w:t>
      </w:r>
      <w:r w:rsidR="00606155" w:rsidRPr="006D1F9F">
        <w:rPr>
          <w:rFonts w:eastAsia="Times New Roman" w:cs="Times New Roman"/>
          <w:sz w:val="20"/>
          <w:szCs w:val="20"/>
        </w:rPr>
        <w:t>przeznaczeniem.</w:t>
      </w:r>
    </w:p>
    <w:p w:rsidR="005B4462" w:rsidRPr="005B4462" w:rsidRDefault="005B4462" w:rsidP="00000D57">
      <w:pPr>
        <w:numPr>
          <w:ilvl w:val="0"/>
          <w:numId w:val="61"/>
        </w:numPr>
        <w:tabs>
          <w:tab w:val="clear" w:pos="360"/>
          <w:tab w:val="num" w:pos="432"/>
        </w:tabs>
        <w:suppressAutoHyphens/>
        <w:spacing w:after="0"/>
        <w:ind w:left="432" w:hanging="432"/>
        <w:jc w:val="both"/>
        <w:rPr>
          <w:rFonts w:eastAsia="Times New Roman" w:cs="Times New Roman"/>
          <w:sz w:val="20"/>
          <w:szCs w:val="20"/>
        </w:rPr>
      </w:pPr>
      <w:r w:rsidRPr="005B4462">
        <w:rPr>
          <w:rFonts w:eastAsia="Times New Roman" w:cs="Times New Roman"/>
          <w:sz w:val="20"/>
          <w:szCs w:val="20"/>
        </w:rPr>
        <w:t xml:space="preserve">Zamawiający zobowiązany jest zapewnić obsługę </w:t>
      </w:r>
      <w:r w:rsidR="006735C5" w:rsidRPr="006D1F9F">
        <w:rPr>
          <w:rFonts w:eastAsia="Times New Roman" w:cs="Times New Roman"/>
          <w:sz w:val="20"/>
          <w:szCs w:val="20"/>
        </w:rPr>
        <w:t>sprzętu</w:t>
      </w:r>
      <w:r w:rsidRPr="005B4462">
        <w:rPr>
          <w:rFonts w:eastAsia="Times New Roman" w:cs="Times New Roman"/>
          <w:sz w:val="20"/>
          <w:szCs w:val="20"/>
        </w:rPr>
        <w:t xml:space="preserve"> przez odpowiednio przeszkolony personel. </w:t>
      </w:r>
    </w:p>
    <w:p w:rsidR="005B4462" w:rsidRPr="005B4462" w:rsidRDefault="005B4462" w:rsidP="00000D57">
      <w:pPr>
        <w:numPr>
          <w:ilvl w:val="0"/>
          <w:numId w:val="61"/>
        </w:numPr>
        <w:tabs>
          <w:tab w:val="clear" w:pos="360"/>
          <w:tab w:val="num" w:pos="432"/>
        </w:tabs>
        <w:spacing w:after="0"/>
        <w:ind w:left="432" w:hanging="432"/>
        <w:jc w:val="both"/>
        <w:rPr>
          <w:rFonts w:eastAsia="Times New Roman" w:cs="Times New Roman"/>
          <w:sz w:val="20"/>
          <w:szCs w:val="20"/>
        </w:rPr>
      </w:pPr>
      <w:r w:rsidRPr="005B4462">
        <w:rPr>
          <w:rFonts w:eastAsia="Times New Roman" w:cs="Times New Roman"/>
          <w:sz w:val="20"/>
          <w:szCs w:val="20"/>
        </w:rPr>
        <w:t>Zamawiając</w:t>
      </w:r>
      <w:r w:rsidR="006735C5" w:rsidRPr="006D1F9F">
        <w:rPr>
          <w:rFonts w:eastAsia="Times New Roman" w:cs="Times New Roman"/>
          <w:sz w:val="20"/>
          <w:szCs w:val="20"/>
        </w:rPr>
        <w:t>y</w:t>
      </w:r>
      <w:r w:rsidRPr="005B4462">
        <w:rPr>
          <w:rFonts w:eastAsia="Times New Roman" w:cs="Times New Roman"/>
          <w:sz w:val="20"/>
          <w:szCs w:val="20"/>
        </w:rPr>
        <w:t xml:space="preserve"> </w:t>
      </w:r>
      <w:r w:rsidR="006735C5" w:rsidRPr="006D1F9F">
        <w:rPr>
          <w:rFonts w:eastAsia="Times New Roman" w:cs="Times New Roman"/>
          <w:sz w:val="20"/>
          <w:szCs w:val="20"/>
        </w:rPr>
        <w:t xml:space="preserve">zobowiązany jest zgłaszać awarie sprzętu </w:t>
      </w:r>
      <w:r w:rsidRPr="005B4462">
        <w:rPr>
          <w:rFonts w:eastAsia="Times New Roman" w:cs="Times New Roman"/>
          <w:sz w:val="20"/>
          <w:szCs w:val="20"/>
        </w:rPr>
        <w:t>najpierw telefonicznie</w:t>
      </w:r>
      <w:r w:rsidR="00C37090">
        <w:rPr>
          <w:rFonts w:eastAsia="Times New Roman" w:cs="Times New Roman"/>
          <w:sz w:val="20"/>
          <w:szCs w:val="20"/>
        </w:rPr>
        <w:t xml:space="preserve"> – na numer ……………….</w:t>
      </w:r>
      <w:r w:rsidRPr="005B4462">
        <w:rPr>
          <w:rFonts w:eastAsia="Times New Roman" w:cs="Times New Roman"/>
          <w:sz w:val="20"/>
          <w:szCs w:val="20"/>
        </w:rPr>
        <w:t xml:space="preserve">, </w:t>
      </w:r>
      <w:r w:rsidR="006735C5" w:rsidRPr="006D1F9F">
        <w:rPr>
          <w:rFonts w:eastAsia="Times New Roman" w:cs="Times New Roman"/>
          <w:sz w:val="20"/>
          <w:szCs w:val="20"/>
        </w:rPr>
        <w:t>a następnie, niezwłocznie potwierdzić zgłoszenie faksem na numer ………………………lub na adres email …………………………………………………….</w:t>
      </w:r>
      <w:r w:rsidRPr="005B4462">
        <w:rPr>
          <w:rFonts w:eastAsia="Times New Roman" w:cs="Times New Roman"/>
          <w:sz w:val="20"/>
          <w:szCs w:val="20"/>
        </w:rPr>
        <w:t xml:space="preserve"> ……………………...</w:t>
      </w:r>
      <w:r w:rsidR="00C37090">
        <w:rPr>
          <w:rFonts w:eastAsia="Times New Roman" w:cs="Times New Roman"/>
          <w:sz w:val="20"/>
          <w:szCs w:val="20"/>
        </w:rPr>
        <w:t>. Zgłaszanie uwag dotyczących wykonywanych usług będzie następować w sposób wskazany w zdaniu poprzedzającym lub pisemnie na adres Wykonawcy.</w:t>
      </w:r>
    </w:p>
    <w:p w:rsidR="005B4462" w:rsidRPr="005B4462" w:rsidRDefault="005B4462" w:rsidP="00000D57">
      <w:pPr>
        <w:numPr>
          <w:ilvl w:val="0"/>
          <w:numId w:val="61"/>
        </w:numPr>
        <w:tabs>
          <w:tab w:val="clear" w:pos="360"/>
          <w:tab w:val="num" w:pos="432"/>
        </w:tabs>
        <w:suppressAutoHyphens/>
        <w:spacing w:after="0"/>
        <w:ind w:left="432" w:hanging="432"/>
        <w:jc w:val="both"/>
        <w:rPr>
          <w:rFonts w:eastAsia="Times New Roman" w:cs="Times New Roman"/>
          <w:sz w:val="20"/>
          <w:szCs w:val="20"/>
        </w:rPr>
      </w:pPr>
      <w:r w:rsidRPr="005B4462">
        <w:rPr>
          <w:rFonts w:eastAsia="Times New Roman" w:cs="Times New Roman"/>
          <w:sz w:val="20"/>
          <w:szCs w:val="20"/>
        </w:rPr>
        <w:t xml:space="preserve">Zamawiający wskazuje osoby odpowiedzialne i uprawnione do zgłaszania wszelkich awarii </w:t>
      </w:r>
      <w:r w:rsidR="00732BE2">
        <w:rPr>
          <w:rFonts w:eastAsia="Times New Roman" w:cs="Times New Roman"/>
          <w:sz w:val="20"/>
          <w:szCs w:val="20"/>
        </w:rPr>
        <w:t>sprzętu</w:t>
      </w:r>
      <w:r w:rsidRPr="005B4462">
        <w:rPr>
          <w:rFonts w:eastAsia="Times New Roman" w:cs="Times New Roman"/>
          <w:sz w:val="20"/>
          <w:szCs w:val="20"/>
        </w:rPr>
        <w:t>, uzgodnienia terminu przyjazdu serwisantów oraz podpisywania raportów serwisowych:</w:t>
      </w:r>
    </w:p>
    <w:p w:rsidR="005B4462" w:rsidRPr="005B4462" w:rsidRDefault="006735C5" w:rsidP="00000D57">
      <w:pPr>
        <w:numPr>
          <w:ilvl w:val="0"/>
          <w:numId w:val="63"/>
        </w:numPr>
        <w:suppressAutoHyphens/>
        <w:spacing w:after="0"/>
        <w:jc w:val="both"/>
        <w:rPr>
          <w:rFonts w:eastAsia="Times New Roman" w:cs="Times New Roman"/>
          <w:sz w:val="20"/>
          <w:szCs w:val="20"/>
        </w:rPr>
      </w:pPr>
      <w:r w:rsidRPr="006D1F9F">
        <w:rPr>
          <w:rFonts w:eastAsia="Times New Roman" w:cs="Times New Roman"/>
          <w:sz w:val="20"/>
          <w:szCs w:val="20"/>
        </w:rPr>
        <w:t>……………………………………………………</w:t>
      </w:r>
    </w:p>
    <w:p w:rsidR="005B4462" w:rsidRPr="005B4462" w:rsidRDefault="006735C5" w:rsidP="00000D57">
      <w:pPr>
        <w:numPr>
          <w:ilvl w:val="0"/>
          <w:numId w:val="63"/>
        </w:numPr>
        <w:spacing w:after="0"/>
        <w:jc w:val="both"/>
        <w:rPr>
          <w:rFonts w:eastAsia="Times New Roman" w:cs="Times New Roman"/>
          <w:sz w:val="20"/>
          <w:szCs w:val="20"/>
        </w:rPr>
      </w:pPr>
      <w:r w:rsidRPr="006D1F9F">
        <w:rPr>
          <w:rFonts w:eastAsia="Times New Roman" w:cs="Times New Roman"/>
          <w:sz w:val="20"/>
          <w:szCs w:val="20"/>
        </w:rPr>
        <w:t>……………………………………………………….</w:t>
      </w:r>
    </w:p>
    <w:p w:rsidR="005B4462" w:rsidRPr="005B4462" w:rsidRDefault="005B4462" w:rsidP="006D1F9F">
      <w:pPr>
        <w:spacing w:after="0"/>
        <w:ind w:left="1068"/>
        <w:jc w:val="both"/>
        <w:rPr>
          <w:rFonts w:eastAsia="Times New Roman" w:cs="Times New Roman"/>
          <w:sz w:val="20"/>
          <w:szCs w:val="20"/>
        </w:rPr>
      </w:pPr>
    </w:p>
    <w:p w:rsidR="005B4462" w:rsidRPr="005B4462" w:rsidRDefault="00DE0C51" w:rsidP="00000D57">
      <w:pPr>
        <w:numPr>
          <w:ilvl w:val="0"/>
          <w:numId w:val="64"/>
        </w:numPr>
        <w:tabs>
          <w:tab w:val="num" w:pos="-349"/>
        </w:tabs>
        <w:spacing w:after="0"/>
        <w:jc w:val="both"/>
        <w:rPr>
          <w:rFonts w:eastAsia="Times New Roman" w:cs="Times New Roman"/>
          <w:sz w:val="20"/>
          <w:szCs w:val="20"/>
        </w:rPr>
      </w:pPr>
      <w:r w:rsidRPr="006D1F9F">
        <w:rPr>
          <w:rFonts w:eastAsia="Times New Roman" w:cs="Times New Roman"/>
          <w:sz w:val="20"/>
          <w:szCs w:val="20"/>
        </w:rPr>
        <w:t>W</w:t>
      </w:r>
      <w:r w:rsidRPr="005B4462">
        <w:rPr>
          <w:rFonts w:eastAsia="Times New Roman" w:cs="Times New Roman"/>
          <w:sz w:val="20"/>
          <w:szCs w:val="20"/>
        </w:rPr>
        <w:t xml:space="preserve"> celu zapewnienia odpowiednich warunków bezpieczeństwa pracy</w:t>
      </w:r>
      <w:r w:rsidRPr="006D1F9F">
        <w:rPr>
          <w:rFonts w:eastAsia="Times New Roman" w:cs="Times New Roman"/>
          <w:sz w:val="20"/>
          <w:szCs w:val="20"/>
        </w:rPr>
        <w:t xml:space="preserve"> </w:t>
      </w:r>
      <w:r w:rsidR="005B4462" w:rsidRPr="005B4462">
        <w:rPr>
          <w:rFonts w:eastAsia="Times New Roman" w:cs="Times New Roman"/>
          <w:sz w:val="20"/>
          <w:szCs w:val="20"/>
        </w:rPr>
        <w:t xml:space="preserve">Zamawiający </w:t>
      </w:r>
      <w:r w:rsidRPr="006D1F9F">
        <w:rPr>
          <w:rFonts w:eastAsia="Times New Roman" w:cs="Times New Roman"/>
          <w:sz w:val="20"/>
          <w:szCs w:val="20"/>
        </w:rPr>
        <w:t xml:space="preserve">zobowiązuje się zapewnić </w:t>
      </w:r>
      <w:r w:rsidR="005B4462" w:rsidRPr="005B4462">
        <w:rPr>
          <w:rFonts w:eastAsia="Times New Roman" w:cs="Times New Roman"/>
          <w:sz w:val="20"/>
          <w:szCs w:val="20"/>
        </w:rPr>
        <w:t xml:space="preserve">Wykonawcy wszelką </w:t>
      </w:r>
      <w:r w:rsidR="00443778">
        <w:rPr>
          <w:rFonts w:eastAsia="Times New Roman" w:cs="Times New Roman"/>
          <w:sz w:val="20"/>
          <w:szCs w:val="20"/>
        </w:rPr>
        <w:t xml:space="preserve">pomoc </w:t>
      </w:r>
      <w:r w:rsidRPr="006D1F9F">
        <w:rPr>
          <w:rFonts w:eastAsia="Times New Roman" w:cs="Times New Roman"/>
          <w:sz w:val="20"/>
          <w:szCs w:val="20"/>
        </w:rPr>
        <w:t>konieczną do wykonywania usług</w:t>
      </w:r>
      <w:r w:rsidR="005B4462" w:rsidRPr="005B4462">
        <w:rPr>
          <w:rFonts w:eastAsia="Times New Roman" w:cs="Times New Roman"/>
          <w:sz w:val="20"/>
          <w:szCs w:val="20"/>
        </w:rPr>
        <w:t>.</w:t>
      </w:r>
    </w:p>
    <w:p w:rsidR="005B4462" w:rsidRPr="006D1F9F" w:rsidRDefault="005B4462" w:rsidP="006D1F9F">
      <w:pPr>
        <w:tabs>
          <w:tab w:val="left" w:pos="3255"/>
        </w:tabs>
        <w:spacing w:after="0"/>
        <w:jc w:val="both"/>
        <w:rPr>
          <w:rFonts w:cstheme="minorHAnsi"/>
          <w:b/>
          <w:sz w:val="20"/>
          <w:szCs w:val="20"/>
        </w:rPr>
      </w:pPr>
    </w:p>
    <w:p w:rsidR="006B2F9B" w:rsidRPr="006B2F9B" w:rsidRDefault="00494EE7" w:rsidP="006D1F9F">
      <w:pPr>
        <w:spacing w:after="0"/>
        <w:jc w:val="center"/>
        <w:rPr>
          <w:rFonts w:eastAsia="Times New Roman" w:cs="Times New Roman"/>
          <w:b/>
          <w:bCs/>
          <w:sz w:val="20"/>
          <w:szCs w:val="20"/>
          <w:lang w:eastAsia="ar-SA"/>
        </w:rPr>
      </w:pPr>
      <w:r>
        <w:rPr>
          <w:rFonts w:eastAsia="Times New Roman" w:cs="Times New Roman"/>
          <w:b/>
          <w:bCs/>
          <w:sz w:val="20"/>
          <w:szCs w:val="20"/>
          <w:lang w:eastAsia="ar-SA"/>
        </w:rPr>
        <w:lastRenderedPageBreak/>
        <w:t>§5</w:t>
      </w:r>
    </w:p>
    <w:p w:rsidR="006B2F9B" w:rsidRPr="006B2F9B" w:rsidRDefault="006B2F9B" w:rsidP="006D1F9F">
      <w:pPr>
        <w:spacing w:after="0"/>
        <w:jc w:val="center"/>
        <w:rPr>
          <w:rFonts w:eastAsia="Times New Roman" w:cs="Times New Roman"/>
          <w:b/>
          <w:bCs/>
          <w:sz w:val="20"/>
          <w:szCs w:val="20"/>
          <w:lang w:eastAsia="ar-SA"/>
        </w:rPr>
      </w:pPr>
      <w:r w:rsidRPr="006B2F9B">
        <w:rPr>
          <w:rFonts w:eastAsia="Times New Roman" w:cs="Times New Roman"/>
          <w:b/>
          <w:bCs/>
          <w:sz w:val="20"/>
          <w:szCs w:val="20"/>
          <w:lang w:eastAsia="ar-SA"/>
        </w:rPr>
        <w:t>Warunki gwarancji</w:t>
      </w:r>
    </w:p>
    <w:p w:rsidR="006B2F9B" w:rsidRPr="006B2F9B" w:rsidRDefault="006B2F9B" w:rsidP="00000D57">
      <w:pPr>
        <w:numPr>
          <w:ilvl w:val="0"/>
          <w:numId w:val="65"/>
        </w:numPr>
        <w:suppressAutoHyphens/>
        <w:spacing w:after="0"/>
        <w:ind w:left="360"/>
        <w:jc w:val="both"/>
        <w:rPr>
          <w:rFonts w:eastAsia="Times New Roman" w:cs="Times New Roman"/>
          <w:bCs/>
          <w:sz w:val="20"/>
          <w:szCs w:val="20"/>
          <w:lang w:eastAsia="ar-SA"/>
        </w:rPr>
      </w:pPr>
      <w:r w:rsidRPr="006B2F9B">
        <w:rPr>
          <w:rFonts w:eastAsia="Times New Roman" w:cs="Times New Roman"/>
          <w:bCs/>
          <w:sz w:val="20"/>
          <w:szCs w:val="20"/>
          <w:lang w:eastAsia="ar-SA"/>
        </w:rPr>
        <w:t>Okres gwarancji udzielony przez Wykonawcę wynosi:</w:t>
      </w:r>
    </w:p>
    <w:p w:rsidR="006B2F9B" w:rsidRPr="006B2F9B" w:rsidRDefault="006B2F9B" w:rsidP="00000D57">
      <w:pPr>
        <w:numPr>
          <w:ilvl w:val="0"/>
          <w:numId w:val="66"/>
        </w:numPr>
        <w:suppressAutoHyphens/>
        <w:spacing w:after="0"/>
        <w:jc w:val="both"/>
        <w:rPr>
          <w:rFonts w:eastAsia="Times New Roman" w:cs="Times New Roman"/>
          <w:bCs/>
          <w:sz w:val="20"/>
          <w:szCs w:val="20"/>
          <w:lang w:eastAsia="ar-SA"/>
        </w:rPr>
      </w:pPr>
      <w:r w:rsidRPr="006B2F9B">
        <w:rPr>
          <w:rFonts w:eastAsia="Times New Roman" w:cs="Times New Roman"/>
          <w:bCs/>
          <w:sz w:val="20"/>
          <w:szCs w:val="20"/>
          <w:lang w:eastAsia="ar-SA"/>
        </w:rPr>
        <w:t xml:space="preserve">na wymienione części – 12 miesięcy. Okres gwarancji ulega wydłużeniu, jeżeli producent tych części zastosował dłuższą gwarancję, na czas </w:t>
      </w:r>
      <w:r w:rsidRPr="006D1F9F">
        <w:rPr>
          <w:rFonts w:eastAsia="Times New Roman" w:cs="Times New Roman"/>
          <w:bCs/>
          <w:sz w:val="20"/>
          <w:szCs w:val="20"/>
          <w:lang w:eastAsia="ar-SA"/>
        </w:rPr>
        <w:t>obowiązywania</w:t>
      </w:r>
      <w:r w:rsidRPr="006B2F9B">
        <w:rPr>
          <w:rFonts w:eastAsia="Times New Roman" w:cs="Times New Roman"/>
          <w:bCs/>
          <w:sz w:val="20"/>
          <w:szCs w:val="20"/>
          <w:lang w:eastAsia="ar-SA"/>
        </w:rPr>
        <w:t xml:space="preserve"> gwarancji udzielonej przez producenta. Okres gwarancji liczony jest od dnia </w:t>
      </w:r>
      <w:r w:rsidRPr="006D1F9F">
        <w:rPr>
          <w:rFonts w:eastAsia="Times New Roman" w:cs="Times New Roman"/>
          <w:bCs/>
          <w:sz w:val="20"/>
          <w:szCs w:val="20"/>
          <w:lang w:eastAsia="ar-SA"/>
        </w:rPr>
        <w:t>montażu</w:t>
      </w:r>
      <w:r w:rsidRPr="006B2F9B">
        <w:rPr>
          <w:rFonts w:eastAsia="Times New Roman" w:cs="Times New Roman"/>
          <w:bCs/>
          <w:sz w:val="20"/>
          <w:szCs w:val="20"/>
          <w:lang w:eastAsia="ar-SA"/>
        </w:rPr>
        <w:t xml:space="preserve"> części i uruchomienia </w:t>
      </w:r>
      <w:r w:rsidRPr="006D1F9F">
        <w:rPr>
          <w:rFonts w:eastAsia="Times New Roman" w:cs="Times New Roman"/>
          <w:bCs/>
          <w:sz w:val="20"/>
          <w:szCs w:val="20"/>
          <w:lang w:eastAsia="ar-SA"/>
        </w:rPr>
        <w:t>sprzętu</w:t>
      </w:r>
      <w:r w:rsidRPr="006B2F9B">
        <w:rPr>
          <w:rFonts w:eastAsia="Times New Roman" w:cs="Times New Roman"/>
          <w:bCs/>
          <w:sz w:val="20"/>
          <w:szCs w:val="20"/>
          <w:lang w:eastAsia="ar-SA"/>
        </w:rPr>
        <w:t xml:space="preserve">, </w:t>
      </w:r>
      <w:r w:rsidRPr="006D1F9F">
        <w:rPr>
          <w:rFonts w:eastAsia="Times New Roman" w:cs="Times New Roman"/>
          <w:bCs/>
          <w:sz w:val="20"/>
          <w:szCs w:val="20"/>
          <w:lang w:eastAsia="ar-SA"/>
        </w:rPr>
        <w:t>co zostanie potwierdzone</w:t>
      </w:r>
      <w:r w:rsidRPr="006B2F9B">
        <w:rPr>
          <w:rFonts w:eastAsia="Times New Roman" w:cs="Times New Roman"/>
          <w:bCs/>
          <w:sz w:val="20"/>
          <w:szCs w:val="20"/>
          <w:lang w:eastAsia="ar-SA"/>
        </w:rPr>
        <w:t xml:space="preserve"> raportem serwisowym.</w:t>
      </w:r>
    </w:p>
    <w:p w:rsidR="006B2F9B" w:rsidRPr="00796008" w:rsidRDefault="006B2F9B" w:rsidP="00000D57">
      <w:pPr>
        <w:numPr>
          <w:ilvl w:val="0"/>
          <w:numId w:val="66"/>
        </w:numPr>
        <w:suppressAutoHyphens/>
        <w:spacing w:after="0"/>
        <w:jc w:val="both"/>
        <w:rPr>
          <w:rFonts w:eastAsia="Times New Roman" w:cs="Times New Roman"/>
          <w:bCs/>
          <w:sz w:val="20"/>
          <w:szCs w:val="20"/>
          <w:lang w:eastAsia="ar-SA"/>
        </w:rPr>
      </w:pPr>
      <w:r w:rsidRPr="006D1F9F">
        <w:rPr>
          <w:rFonts w:eastAsia="Times New Roman" w:cs="Times New Roman"/>
          <w:bCs/>
          <w:sz w:val="20"/>
          <w:szCs w:val="20"/>
          <w:lang w:eastAsia="ar-SA"/>
        </w:rPr>
        <w:t>na wykonan</w:t>
      </w:r>
      <w:r w:rsidRPr="006B2F9B">
        <w:rPr>
          <w:rFonts w:eastAsia="Times New Roman" w:cs="Times New Roman"/>
          <w:bCs/>
          <w:sz w:val="20"/>
          <w:szCs w:val="20"/>
          <w:lang w:eastAsia="ar-SA"/>
        </w:rPr>
        <w:t>e usługi</w:t>
      </w:r>
      <w:r w:rsidRPr="006D1F9F">
        <w:rPr>
          <w:rFonts w:eastAsia="Times New Roman" w:cs="Times New Roman"/>
          <w:bCs/>
          <w:sz w:val="20"/>
          <w:szCs w:val="20"/>
          <w:lang w:eastAsia="ar-SA"/>
        </w:rPr>
        <w:t xml:space="preserve"> </w:t>
      </w:r>
      <w:r w:rsidRPr="006B2F9B">
        <w:rPr>
          <w:rFonts w:eastAsia="Times New Roman" w:cs="Times New Roman"/>
          <w:bCs/>
          <w:sz w:val="20"/>
          <w:szCs w:val="20"/>
          <w:lang w:eastAsia="ar-SA"/>
        </w:rPr>
        <w:t xml:space="preserve">- </w:t>
      </w:r>
      <w:r w:rsidR="00EF5E98">
        <w:rPr>
          <w:rFonts w:eastAsia="Times New Roman" w:cs="Times New Roman"/>
          <w:bCs/>
          <w:sz w:val="20"/>
          <w:szCs w:val="20"/>
          <w:lang w:eastAsia="ar-SA"/>
        </w:rPr>
        <w:t>………</w:t>
      </w:r>
      <w:r w:rsidRPr="006B2F9B">
        <w:rPr>
          <w:rFonts w:eastAsia="Times New Roman" w:cs="Times New Roman"/>
          <w:bCs/>
          <w:sz w:val="20"/>
          <w:szCs w:val="20"/>
          <w:lang w:eastAsia="ar-SA"/>
        </w:rPr>
        <w:t xml:space="preserve"> miesięcy. </w:t>
      </w:r>
      <w:r w:rsidR="00796008" w:rsidRPr="006B2F9B">
        <w:rPr>
          <w:rFonts w:eastAsia="Times New Roman" w:cs="Times New Roman"/>
          <w:bCs/>
          <w:sz w:val="20"/>
          <w:szCs w:val="20"/>
          <w:lang w:eastAsia="ar-SA"/>
        </w:rPr>
        <w:t xml:space="preserve">Termin gwarancji liczony jest od dnia </w:t>
      </w:r>
      <w:r w:rsidR="00796008" w:rsidRPr="006D1F9F">
        <w:rPr>
          <w:rFonts w:eastAsia="Times New Roman" w:cs="Times New Roman"/>
          <w:bCs/>
          <w:sz w:val="20"/>
          <w:szCs w:val="20"/>
          <w:lang w:eastAsia="ar-SA"/>
        </w:rPr>
        <w:t>wykonania usługi</w:t>
      </w:r>
      <w:r w:rsidR="00796008" w:rsidRPr="006B2F9B">
        <w:rPr>
          <w:rFonts w:eastAsia="Times New Roman" w:cs="Times New Roman"/>
          <w:bCs/>
          <w:sz w:val="20"/>
          <w:szCs w:val="20"/>
          <w:lang w:eastAsia="ar-SA"/>
        </w:rPr>
        <w:t xml:space="preserve">, </w:t>
      </w:r>
      <w:r w:rsidR="00796008" w:rsidRPr="006D1F9F">
        <w:rPr>
          <w:rFonts w:eastAsia="Times New Roman" w:cs="Times New Roman"/>
          <w:bCs/>
          <w:sz w:val="20"/>
          <w:szCs w:val="20"/>
          <w:lang w:eastAsia="ar-SA"/>
        </w:rPr>
        <w:t>co zostanie potwierdzone</w:t>
      </w:r>
      <w:r w:rsidR="00796008" w:rsidRPr="006B2F9B">
        <w:rPr>
          <w:rFonts w:eastAsia="Times New Roman" w:cs="Times New Roman"/>
          <w:bCs/>
          <w:sz w:val="20"/>
          <w:szCs w:val="20"/>
          <w:lang w:eastAsia="ar-SA"/>
        </w:rPr>
        <w:t xml:space="preserve"> raportem serwisowym</w:t>
      </w:r>
      <w:r w:rsidR="00FA03E0">
        <w:rPr>
          <w:rFonts w:eastAsia="Times New Roman" w:cs="Times New Roman"/>
          <w:bCs/>
          <w:sz w:val="20"/>
          <w:szCs w:val="20"/>
          <w:lang w:eastAsia="ar-SA"/>
        </w:rPr>
        <w:t>.</w:t>
      </w:r>
      <w:r w:rsidR="00796008" w:rsidRPr="006B2F9B">
        <w:rPr>
          <w:rFonts w:eastAsia="Times New Roman" w:cs="Times New Roman"/>
          <w:bCs/>
          <w:sz w:val="20"/>
          <w:szCs w:val="20"/>
          <w:lang w:eastAsia="ar-SA"/>
        </w:rPr>
        <w:t xml:space="preserve"> </w:t>
      </w:r>
      <w:r w:rsidRPr="006B2F9B">
        <w:rPr>
          <w:rFonts w:eastAsia="Times New Roman" w:cs="Times New Roman"/>
          <w:bCs/>
          <w:sz w:val="20"/>
          <w:szCs w:val="20"/>
          <w:lang w:eastAsia="ar-SA"/>
        </w:rPr>
        <w:t xml:space="preserve">W przypadku </w:t>
      </w:r>
      <w:r w:rsidRPr="006D1F9F">
        <w:rPr>
          <w:rFonts w:eastAsia="Times New Roman" w:cs="Times New Roman"/>
          <w:bCs/>
          <w:sz w:val="20"/>
          <w:szCs w:val="20"/>
          <w:lang w:eastAsia="ar-SA"/>
        </w:rPr>
        <w:t>zakończenia obowiązywania</w:t>
      </w:r>
      <w:r w:rsidRPr="006B2F9B">
        <w:rPr>
          <w:rFonts w:eastAsia="Times New Roman" w:cs="Times New Roman"/>
          <w:bCs/>
          <w:sz w:val="20"/>
          <w:szCs w:val="20"/>
          <w:lang w:eastAsia="ar-SA"/>
        </w:rPr>
        <w:t xml:space="preserve"> umowy okres gwarancji </w:t>
      </w:r>
      <w:r w:rsidRPr="006D1F9F">
        <w:rPr>
          <w:rFonts w:eastAsia="Times New Roman" w:cs="Times New Roman"/>
          <w:bCs/>
          <w:sz w:val="20"/>
          <w:szCs w:val="20"/>
          <w:lang w:eastAsia="ar-SA"/>
        </w:rPr>
        <w:t>liczony jest</w:t>
      </w:r>
      <w:r w:rsidRPr="006B2F9B">
        <w:rPr>
          <w:rFonts w:eastAsia="Times New Roman" w:cs="Times New Roman"/>
          <w:bCs/>
          <w:sz w:val="20"/>
          <w:szCs w:val="20"/>
          <w:lang w:eastAsia="ar-SA"/>
        </w:rPr>
        <w:t xml:space="preserve"> od dnia ostatniej naprawy potwierdzonej na karcie pracy.</w:t>
      </w:r>
    </w:p>
    <w:p w:rsidR="006B2F9B" w:rsidRPr="006B2F9B" w:rsidRDefault="006B2F9B" w:rsidP="00000D57">
      <w:pPr>
        <w:numPr>
          <w:ilvl w:val="0"/>
          <w:numId w:val="65"/>
        </w:numPr>
        <w:suppressAutoHyphens/>
        <w:spacing w:after="0"/>
        <w:ind w:left="426"/>
        <w:jc w:val="both"/>
        <w:rPr>
          <w:rFonts w:eastAsia="Times New Roman" w:cs="Times New Roman"/>
          <w:bCs/>
          <w:sz w:val="20"/>
          <w:szCs w:val="20"/>
          <w:lang w:eastAsia="ar-SA"/>
        </w:rPr>
      </w:pPr>
      <w:r w:rsidRPr="006B2F9B">
        <w:rPr>
          <w:rFonts w:eastAsia="Times New Roman" w:cs="Times New Roman"/>
          <w:bCs/>
          <w:sz w:val="20"/>
          <w:szCs w:val="20"/>
          <w:lang w:eastAsia="ar-SA"/>
        </w:rPr>
        <w:t>Gwarancja obejmuje wymianę części objętych gwarancją, które uległy uszkodzeniu</w:t>
      </w:r>
      <w:r w:rsidRPr="006D1F9F">
        <w:rPr>
          <w:rFonts w:eastAsia="Times New Roman" w:cs="Times New Roman"/>
          <w:bCs/>
          <w:sz w:val="20"/>
          <w:szCs w:val="20"/>
          <w:lang w:eastAsia="ar-SA"/>
        </w:rPr>
        <w:t>,</w:t>
      </w:r>
      <w:r w:rsidRPr="006B2F9B">
        <w:rPr>
          <w:rFonts w:eastAsia="Times New Roman" w:cs="Times New Roman"/>
          <w:bCs/>
          <w:sz w:val="20"/>
          <w:szCs w:val="20"/>
          <w:lang w:eastAsia="ar-SA"/>
        </w:rPr>
        <w:t xml:space="preserve"> </w:t>
      </w:r>
      <w:r w:rsidRPr="006D1F9F">
        <w:rPr>
          <w:rFonts w:eastAsia="Times New Roman" w:cs="Times New Roman"/>
          <w:bCs/>
          <w:sz w:val="20"/>
          <w:szCs w:val="20"/>
          <w:lang w:eastAsia="ar-SA"/>
        </w:rPr>
        <w:t>pomimo prawidłowego użytkowania</w:t>
      </w:r>
      <w:r w:rsidRPr="006B2F9B">
        <w:rPr>
          <w:rFonts w:eastAsia="Times New Roman" w:cs="Times New Roman"/>
          <w:bCs/>
          <w:sz w:val="20"/>
          <w:szCs w:val="20"/>
          <w:lang w:eastAsia="ar-SA"/>
        </w:rPr>
        <w:t xml:space="preserve"> oraz </w:t>
      </w:r>
      <w:r w:rsidRPr="006D1F9F">
        <w:rPr>
          <w:rFonts w:eastAsia="Times New Roman" w:cs="Times New Roman"/>
          <w:bCs/>
          <w:sz w:val="20"/>
          <w:szCs w:val="20"/>
          <w:lang w:eastAsia="ar-SA"/>
        </w:rPr>
        <w:t>usunięcie awarii w</w:t>
      </w:r>
      <w:r w:rsidRPr="006B2F9B">
        <w:rPr>
          <w:rFonts w:eastAsia="Times New Roman" w:cs="Times New Roman"/>
          <w:bCs/>
          <w:sz w:val="20"/>
          <w:szCs w:val="20"/>
          <w:lang w:eastAsia="ar-SA"/>
        </w:rPr>
        <w:t xml:space="preserve">skutek niewłaściwego wykonania </w:t>
      </w:r>
      <w:r w:rsidR="007A0156">
        <w:rPr>
          <w:rFonts w:eastAsia="Times New Roman" w:cs="Times New Roman"/>
          <w:bCs/>
          <w:sz w:val="20"/>
          <w:szCs w:val="20"/>
          <w:lang w:eastAsia="ar-SA"/>
        </w:rPr>
        <w:t>usł</w:t>
      </w:r>
      <w:r w:rsidRPr="006D1F9F">
        <w:rPr>
          <w:rFonts w:eastAsia="Times New Roman" w:cs="Times New Roman"/>
          <w:bCs/>
          <w:sz w:val="20"/>
          <w:szCs w:val="20"/>
          <w:lang w:eastAsia="ar-SA"/>
        </w:rPr>
        <w:t>ugi</w:t>
      </w:r>
      <w:r w:rsidRPr="006B2F9B">
        <w:rPr>
          <w:rFonts w:eastAsia="Times New Roman" w:cs="Times New Roman"/>
          <w:bCs/>
          <w:sz w:val="20"/>
          <w:szCs w:val="20"/>
          <w:lang w:eastAsia="ar-SA"/>
        </w:rPr>
        <w:t xml:space="preserve"> w ramach serwisu.</w:t>
      </w:r>
    </w:p>
    <w:p w:rsidR="00774806" w:rsidRPr="006D1F9F" w:rsidRDefault="00774806" w:rsidP="006D1F9F">
      <w:pPr>
        <w:pStyle w:val="Akapitzlist"/>
        <w:tabs>
          <w:tab w:val="left" w:pos="3255"/>
        </w:tabs>
        <w:spacing w:line="276" w:lineRule="auto"/>
        <w:rPr>
          <w:rFonts w:asciiTheme="minorHAnsi" w:hAnsiTheme="minorHAnsi" w:cstheme="minorHAnsi"/>
          <w:b/>
          <w:sz w:val="20"/>
          <w:szCs w:val="20"/>
        </w:rPr>
      </w:pPr>
    </w:p>
    <w:p w:rsidR="006D1F9F" w:rsidRDefault="00494EE7" w:rsidP="006D1F9F">
      <w:pPr>
        <w:tabs>
          <w:tab w:val="left" w:pos="3255"/>
        </w:tabs>
        <w:spacing w:after="0"/>
        <w:jc w:val="center"/>
        <w:rPr>
          <w:rFonts w:cstheme="minorHAnsi"/>
          <w:b/>
          <w:sz w:val="20"/>
          <w:szCs w:val="20"/>
        </w:rPr>
      </w:pPr>
      <w:r>
        <w:rPr>
          <w:rFonts w:cstheme="minorHAnsi"/>
          <w:b/>
          <w:sz w:val="20"/>
          <w:szCs w:val="20"/>
        </w:rPr>
        <w:t>§ 6</w:t>
      </w:r>
    </w:p>
    <w:p w:rsidR="00774806" w:rsidRPr="00494EE7" w:rsidRDefault="00774806" w:rsidP="00494EE7">
      <w:pPr>
        <w:tabs>
          <w:tab w:val="left" w:pos="3255"/>
        </w:tabs>
        <w:spacing w:after="0"/>
        <w:jc w:val="center"/>
        <w:rPr>
          <w:rFonts w:cstheme="minorHAnsi"/>
          <w:b/>
          <w:sz w:val="20"/>
          <w:szCs w:val="20"/>
        </w:rPr>
      </w:pPr>
      <w:r w:rsidRPr="006D1F9F">
        <w:rPr>
          <w:rFonts w:cstheme="minorHAnsi"/>
          <w:b/>
          <w:sz w:val="20"/>
          <w:szCs w:val="20"/>
        </w:rPr>
        <w:t>Wynagrodzenie</w:t>
      </w:r>
    </w:p>
    <w:p w:rsidR="00774806" w:rsidRPr="00891937" w:rsidRDefault="00774806" w:rsidP="00000D57">
      <w:pPr>
        <w:pStyle w:val="Akapitzlist"/>
        <w:numPr>
          <w:ilvl w:val="0"/>
          <w:numId w:val="37"/>
        </w:numPr>
        <w:spacing w:line="276" w:lineRule="auto"/>
        <w:ind w:left="284" w:hanging="284"/>
        <w:rPr>
          <w:rFonts w:asciiTheme="minorHAnsi" w:hAnsiTheme="minorHAnsi" w:cstheme="minorHAnsi"/>
          <w:sz w:val="20"/>
          <w:szCs w:val="20"/>
        </w:rPr>
      </w:pPr>
      <w:r w:rsidRPr="006D1F9F">
        <w:rPr>
          <w:rFonts w:asciiTheme="minorHAnsi" w:hAnsiTheme="minorHAnsi" w:cstheme="minorHAnsi"/>
          <w:sz w:val="20"/>
          <w:szCs w:val="20"/>
        </w:rPr>
        <w:t>W</w:t>
      </w:r>
      <w:r w:rsidR="00A85D6C" w:rsidRPr="006D1F9F">
        <w:rPr>
          <w:rFonts w:asciiTheme="minorHAnsi" w:hAnsiTheme="minorHAnsi" w:cstheme="minorHAnsi"/>
          <w:sz w:val="20"/>
          <w:szCs w:val="20"/>
        </w:rPr>
        <w:t xml:space="preserve">ynagrodzenie Wykonawcy </w:t>
      </w:r>
      <w:r w:rsidR="00A85D6C" w:rsidRPr="00891937">
        <w:rPr>
          <w:rFonts w:asciiTheme="minorHAnsi" w:hAnsiTheme="minorHAnsi" w:cstheme="minorHAnsi"/>
          <w:sz w:val="20"/>
          <w:szCs w:val="20"/>
        </w:rPr>
        <w:t>wynikające</w:t>
      </w:r>
      <w:r w:rsidRPr="00891937">
        <w:rPr>
          <w:rFonts w:asciiTheme="minorHAnsi" w:hAnsiTheme="minorHAnsi" w:cstheme="minorHAnsi"/>
          <w:sz w:val="20"/>
          <w:szCs w:val="20"/>
        </w:rPr>
        <w:t xml:space="preserve"> z oferty przetargowej wynosi …………….. zł (słownie:….)</w:t>
      </w:r>
    </w:p>
    <w:p w:rsidR="00CE61CC" w:rsidRPr="00891937" w:rsidRDefault="00CE61CC" w:rsidP="00000D57">
      <w:pPr>
        <w:pStyle w:val="Nagwek1"/>
        <w:numPr>
          <w:ilvl w:val="0"/>
          <w:numId w:val="37"/>
        </w:numPr>
        <w:tabs>
          <w:tab w:val="left" w:pos="426"/>
        </w:tabs>
        <w:spacing w:before="0" w:line="276" w:lineRule="auto"/>
        <w:ind w:left="284" w:hanging="284"/>
        <w:rPr>
          <w:rFonts w:asciiTheme="minorHAnsi" w:hAnsiTheme="minorHAnsi"/>
          <w:lang w:eastAsia="ar-SA"/>
        </w:rPr>
      </w:pPr>
      <w:r w:rsidRPr="00891937">
        <w:rPr>
          <w:rFonts w:asciiTheme="minorHAnsi" w:hAnsiTheme="minorHAnsi"/>
          <w:lang w:eastAsia="ar-SA"/>
        </w:rPr>
        <w:t>Cennik usług określa załącznik nr ………….do umowy.</w:t>
      </w:r>
    </w:p>
    <w:p w:rsidR="00CE61CC" w:rsidRPr="00891937" w:rsidRDefault="003E563E" w:rsidP="00000D57">
      <w:pPr>
        <w:pStyle w:val="Nagwek1"/>
        <w:numPr>
          <w:ilvl w:val="0"/>
          <w:numId w:val="37"/>
        </w:numPr>
        <w:tabs>
          <w:tab w:val="left" w:pos="426"/>
        </w:tabs>
        <w:spacing w:before="0" w:line="276" w:lineRule="auto"/>
        <w:ind w:left="284" w:hanging="284"/>
        <w:rPr>
          <w:rFonts w:asciiTheme="minorHAnsi" w:hAnsiTheme="minorHAnsi"/>
          <w:lang w:eastAsia="ar-SA"/>
        </w:rPr>
      </w:pPr>
      <w:r w:rsidRPr="00891937">
        <w:rPr>
          <w:rFonts w:asciiTheme="minorHAnsi" w:hAnsiTheme="minorHAnsi"/>
          <w:lang w:eastAsia="ar-SA"/>
        </w:rPr>
        <w:t xml:space="preserve">Podstawą </w:t>
      </w:r>
      <w:r w:rsidR="00CE61CC" w:rsidRPr="00891937">
        <w:rPr>
          <w:rFonts w:asciiTheme="minorHAnsi" w:hAnsiTheme="minorHAnsi"/>
          <w:lang w:eastAsia="ar-SA"/>
        </w:rPr>
        <w:t xml:space="preserve">rozpoczęcia </w:t>
      </w:r>
      <w:r w:rsidRPr="00891937">
        <w:rPr>
          <w:rFonts w:asciiTheme="minorHAnsi" w:hAnsiTheme="minorHAnsi"/>
          <w:lang w:eastAsia="ar-SA"/>
        </w:rPr>
        <w:t>wykonania usłu</w:t>
      </w:r>
      <w:r w:rsidR="00CE61CC" w:rsidRPr="00891937">
        <w:rPr>
          <w:rFonts w:asciiTheme="minorHAnsi" w:hAnsiTheme="minorHAnsi"/>
          <w:lang w:eastAsia="ar-SA"/>
        </w:rPr>
        <w:t>gi</w:t>
      </w:r>
      <w:r w:rsidRPr="00891937">
        <w:rPr>
          <w:rFonts w:asciiTheme="minorHAnsi" w:hAnsiTheme="minorHAnsi"/>
          <w:lang w:eastAsia="ar-SA"/>
        </w:rPr>
        <w:t xml:space="preserve"> jest każdorazowe zlecenie Zamawiającego określające </w:t>
      </w:r>
      <w:r w:rsidR="00804A89" w:rsidRPr="00891937">
        <w:rPr>
          <w:rFonts w:asciiTheme="minorHAnsi" w:hAnsiTheme="minorHAnsi"/>
          <w:lang w:eastAsia="ar-SA"/>
        </w:rPr>
        <w:t>sprzęt podlegający przeglądowi lub naprawie.</w:t>
      </w:r>
    </w:p>
    <w:p w:rsidR="00A85D6C" w:rsidRPr="006D1F9F" w:rsidRDefault="003E563E" w:rsidP="00000D57">
      <w:pPr>
        <w:pStyle w:val="Akapitzlist"/>
        <w:numPr>
          <w:ilvl w:val="0"/>
          <w:numId w:val="37"/>
        </w:numPr>
        <w:spacing w:line="276" w:lineRule="auto"/>
        <w:ind w:left="284" w:hanging="284"/>
        <w:rPr>
          <w:rFonts w:asciiTheme="minorHAnsi" w:hAnsiTheme="minorHAnsi"/>
          <w:sz w:val="20"/>
          <w:szCs w:val="20"/>
          <w:lang w:eastAsia="ar-SA"/>
        </w:rPr>
      </w:pPr>
      <w:r w:rsidRPr="00891937">
        <w:rPr>
          <w:rFonts w:asciiTheme="minorHAnsi" w:eastAsia="Times New Roman" w:hAnsiTheme="minorHAnsi"/>
          <w:sz w:val="20"/>
          <w:szCs w:val="20"/>
          <w:lang w:eastAsia="ar-SA"/>
        </w:rPr>
        <w:t>Podstawą ustalenia wynagrodzenia</w:t>
      </w:r>
      <w:r w:rsidRPr="006D1F9F">
        <w:rPr>
          <w:rFonts w:asciiTheme="minorHAnsi" w:eastAsia="Times New Roman" w:hAnsiTheme="minorHAnsi"/>
          <w:sz w:val="20"/>
          <w:szCs w:val="20"/>
          <w:lang w:eastAsia="ar-SA"/>
        </w:rPr>
        <w:t xml:space="preserve"> </w:t>
      </w:r>
      <w:r w:rsidR="008C5AD1" w:rsidRPr="006D1F9F">
        <w:rPr>
          <w:rFonts w:asciiTheme="minorHAnsi" w:hAnsiTheme="minorHAnsi"/>
          <w:sz w:val="20"/>
          <w:szCs w:val="20"/>
          <w:lang w:eastAsia="ar-SA"/>
        </w:rPr>
        <w:t>za wykonaną usługę</w:t>
      </w:r>
      <w:r w:rsidRPr="006D1F9F">
        <w:rPr>
          <w:rFonts w:asciiTheme="minorHAnsi" w:eastAsia="Times New Roman" w:hAnsiTheme="minorHAnsi"/>
          <w:sz w:val="20"/>
          <w:szCs w:val="20"/>
          <w:lang w:eastAsia="ar-SA"/>
        </w:rPr>
        <w:t xml:space="preserve"> jest iloczyn ceny jednostkowej określonej w </w:t>
      </w:r>
      <w:r w:rsidR="008C5AD1" w:rsidRPr="006D1F9F">
        <w:rPr>
          <w:rFonts w:asciiTheme="minorHAnsi" w:hAnsiTheme="minorHAnsi"/>
          <w:sz w:val="20"/>
          <w:szCs w:val="20"/>
          <w:lang w:eastAsia="ar-SA"/>
        </w:rPr>
        <w:t xml:space="preserve">załączniku nr ……………..do umowy </w:t>
      </w:r>
      <w:r w:rsidRPr="006D1F9F">
        <w:rPr>
          <w:rFonts w:asciiTheme="minorHAnsi" w:eastAsia="Times New Roman" w:hAnsiTheme="minorHAnsi"/>
          <w:sz w:val="20"/>
          <w:szCs w:val="20"/>
          <w:lang w:eastAsia="ar-SA"/>
        </w:rPr>
        <w:t xml:space="preserve">i ilości sprzętu objętego </w:t>
      </w:r>
      <w:r w:rsidR="00EC4AD6">
        <w:rPr>
          <w:rFonts w:asciiTheme="minorHAnsi" w:eastAsia="Times New Roman" w:hAnsiTheme="minorHAnsi"/>
          <w:sz w:val="20"/>
          <w:szCs w:val="20"/>
          <w:lang w:eastAsia="ar-SA"/>
        </w:rPr>
        <w:t>każdorazowym zleceniem usługi</w:t>
      </w:r>
      <w:r w:rsidR="007D18FD" w:rsidRPr="006D1F9F">
        <w:rPr>
          <w:rFonts w:asciiTheme="minorHAnsi" w:eastAsia="Times New Roman" w:hAnsiTheme="minorHAnsi"/>
          <w:sz w:val="20"/>
          <w:szCs w:val="20"/>
          <w:lang w:eastAsia="ar-SA"/>
        </w:rPr>
        <w:t>. Łączna suma wynagrodzenia za wykonane usługi nie może przekroczyć kwoty określonej w ust.1.</w:t>
      </w:r>
    </w:p>
    <w:p w:rsidR="00A85D6C" w:rsidRPr="006D1F9F" w:rsidRDefault="00CE61CC" w:rsidP="00000D57">
      <w:pPr>
        <w:pStyle w:val="Nagwek1"/>
        <w:numPr>
          <w:ilvl w:val="0"/>
          <w:numId w:val="37"/>
        </w:numPr>
        <w:tabs>
          <w:tab w:val="left" w:pos="426"/>
        </w:tabs>
        <w:spacing w:before="0" w:line="276" w:lineRule="auto"/>
        <w:ind w:left="284" w:hanging="284"/>
        <w:rPr>
          <w:rFonts w:asciiTheme="minorHAnsi" w:hAnsiTheme="minorHAnsi" w:cstheme="minorHAnsi"/>
        </w:rPr>
      </w:pPr>
      <w:r w:rsidRPr="006D1F9F">
        <w:rPr>
          <w:rFonts w:asciiTheme="minorHAnsi" w:hAnsiTheme="minorHAnsi" w:cstheme="minorHAnsi"/>
        </w:rPr>
        <w:t>Dowodem wykonania usługi jest raport serwiso</w:t>
      </w:r>
      <w:r w:rsidR="00C87814" w:rsidRPr="006D1F9F">
        <w:rPr>
          <w:rFonts w:asciiTheme="minorHAnsi" w:hAnsiTheme="minorHAnsi" w:cstheme="minorHAnsi"/>
        </w:rPr>
        <w:t xml:space="preserve">wy, podpisany przez wykonawcę, </w:t>
      </w:r>
      <w:r w:rsidRPr="006D1F9F">
        <w:rPr>
          <w:rFonts w:asciiTheme="minorHAnsi" w:hAnsiTheme="minorHAnsi" w:cstheme="minorHAnsi"/>
        </w:rPr>
        <w:t>użytkownika sprzętu</w:t>
      </w:r>
      <w:r w:rsidR="007D18FD" w:rsidRPr="006D1F9F">
        <w:rPr>
          <w:rFonts w:asciiTheme="minorHAnsi" w:hAnsiTheme="minorHAnsi" w:cstheme="minorHAnsi"/>
        </w:rPr>
        <w:t xml:space="preserve"> oraz Za</w:t>
      </w:r>
      <w:r w:rsidR="00C87814" w:rsidRPr="006D1F9F">
        <w:rPr>
          <w:rFonts w:asciiTheme="minorHAnsi" w:hAnsiTheme="minorHAnsi" w:cstheme="minorHAnsi"/>
        </w:rPr>
        <w:t>mawiającego</w:t>
      </w:r>
      <w:r w:rsidRPr="006D1F9F">
        <w:rPr>
          <w:rFonts w:asciiTheme="minorHAnsi" w:hAnsiTheme="minorHAnsi" w:cstheme="minorHAnsi"/>
        </w:rPr>
        <w:t>.</w:t>
      </w:r>
    </w:p>
    <w:p w:rsidR="00774806" w:rsidRPr="006D1F9F" w:rsidRDefault="00774806" w:rsidP="00000D57">
      <w:pPr>
        <w:pStyle w:val="Nagwek1"/>
        <w:numPr>
          <w:ilvl w:val="0"/>
          <w:numId w:val="37"/>
        </w:numPr>
        <w:tabs>
          <w:tab w:val="left" w:pos="426"/>
        </w:tabs>
        <w:spacing w:before="0" w:line="276" w:lineRule="auto"/>
        <w:ind w:left="284" w:hanging="284"/>
        <w:rPr>
          <w:rFonts w:asciiTheme="minorHAnsi" w:hAnsiTheme="minorHAnsi" w:cstheme="minorHAnsi"/>
        </w:rPr>
      </w:pPr>
      <w:r w:rsidRPr="006D1F9F">
        <w:rPr>
          <w:rFonts w:asciiTheme="minorHAnsi" w:hAnsiTheme="minorHAnsi" w:cstheme="minorHAnsi"/>
        </w:rPr>
        <w:t xml:space="preserve">Zapłata </w:t>
      </w:r>
      <w:r w:rsidR="007D18FD" w:rsidRPr="006D1F9F">
        <w:rPr>
          <w:rFonts w:asciiTheme="minorHAnsi" w:hAnsiTheme="minorHAnsi" w:cstheme="minorHAnsi"/>
        </w:rPr>
        <w:t xml:space="preserve">wynagrodzenia </w:t>
      </w:r>
      <w:r w:rsidR="000C0736" w:rsidRPr="006D1F9F">
        <w:rPr>
          <w:rFonts w:asciiTheme="minorHAnsi" w:hAnsiTheme="minorHAnsi" w:cstheme="minorHAnsi"/>
        </w:rPr>
        <w:t>nastąpi</w:t>
      </w:r>
      <w:r w:rsidRPr="006D1F9F">
        <w:rPr>
          <w:rFonts w:asciiTheme="minorHAnsi" w:hAnsiTheme="minorHAnsi" w:cstheme="minorHAnsi"/>
        </w:rPr>
        <w:t xml:space="preserve"> przelewem </w:t>
      </w:r>
      <w:r w:rsidR="008D62BC">
        <w:rPr>
          <w:rFonts w:asciiTheme="minorHAnsi" w:hAnsiTheme="minorHAnsi" w:cstheme="minorHAnsi"/>
        </w:rPr>
        <w:t>bankowym do 60</w:t>
      </w:r>
      <w:r w:rsidRPr="00C97193">
        <w:rPr>
          <w:rFonts w:asciiTheme="minorHAnsi" w:hAnsiTheme="minorHAnsi" w:cstheme="minorHAnsi"/>
        </w:rPr>
        <w:t xml:space="preserve"> dni od daty otrzymania</w:t>
      </w:r>
      <w:r w:rsidRPr="006D1F9F">
        <w:rPr>
          <w:rFonts w:asciiTheme="minorHAnsi" w:hAnsiTheme="minorHAnsi" w:cstheme="minorHAnsi"/>
        </w:rPr>
        <w:t xml:space="preserve"> oryginału prawidłowo wystawionej faktury VAT </w:t>
      </w:r>
      <w:r w:rsidR="000C0736" w:rsidRPr="006D1F9F">
        <w:rPr>
          <w:rFonts w:asciiTheme="minorHAnsi" w:hAnsiTheme="minorHAnsi" w:cstheme="minorHAnsi"/>
        </w:rPr>
        <w:t>na rachunek bankowy Wykonawcy wskazany w fakturze.</w:t>
      </w:r>
    </w:p>
    <w:p w:rsidR="00774806" w:rsidRPr="006D1F9F" w:rsidRDefault="00774806" w:rsidP="00000D57">
      <w:pPr>
        <w:pStyle w:val="Nagwek1"/>
        <w:numPr>
          <w:ilvl w:val="0"/>
          <w:numId w:val="37"/>
        </w:numPr>
        <w:tabs>
          <w:tab w:val="left" w:pos="426"/>
        </w:tabs>
        <w:spacing w:before="0" w:line="276" w:lineRule="auto"/>
        <w:ind w:left="284" w:hanging="284"/>
        <w:rPr>
          <w:rFonts w:asciiTheme="minorHAnsi" w:hAnsiTheme="minorHAnsi" w:cstheme="minorHAnsi"/>
        </w:rPr>
      </w:pPr>
      <w:r w:rsidRPr="006D1F9F">
        <w:rPr>
          <w:rFonts w:asciiTheme="minorHAnsi" w:hAnsiTheme="minorHAnsi" w:cstheme="minorHAnsi"/>
        </w:rPr>
        <w:t xml:space="preserve">W razie błędów w dostarczonych fakturach </w:t>
      </w:r>
      <w:r w:rsidR="00976A89" w:rsidRPr="006D1F9F">
        <w:rPr>
          <w:rFonts w:asciiTheme="minorHAnsi" w:hAnsiTheme="minorHAnsi" w:cstheme="minorHAnsi"/>
        </w:rPr>
        <w:t xml:space="preserve">VAT </w:t>
      </w:r>
      <w:r w:rsidRPr="006D1F9F">
        <w:rPr>
          <w:rFonts w:asciiTheme="minorHAnsi" w:hAnsiTheme="minorHAnsi" w:cstheme="minorHAnsi"/>
        </w:rPr>
        <w:t>Zamawiający uprawniony jest do żądania skorygowania faktur, a Wykonawca jest zobowiązany do powtórnego dostarczenia prawidłowo wystawionej faktury (lub faktury korygującej) w terminie 3 dni od zgłoszenia błędu.</w:t>
      </w:r>
    </w:p>
    <w:p w:rsidR="00774806" w:rsidRPr="006D1F9F" w:rsidRDefault="00774806" w:rsidP="00000D57">
      <w:pPr>
        <w:pStyle w:val="Akapitzlist"/>
        <w:numPr>
          <w:ilvl w:val="0"/>
          <w:numId w:val="37"/>
        </w:numPr>
        <w:spacing w:line="276" w:lineRule="auto"/>
        <w:ind w:left="284" w:hanging="284"/>
        <w:rPr>
          <w:rFonts w:asciiTheme="minorHAnsi" w:hAnsiTheme="minorHAnsi" w:cstheme="minorHAnsi"/>
          <w:sz w:val="20"/>
          <w:szCs w:val="20"/>
        </w:rPr>
      </w:pPr>
      <w:r w:rsidRPr="006D1F9F">
        <w:rPr>
          <w:rFonts w:asciiTheme="minorHAnsi" w:hAnsiTheme="minorHAnsi" w:cstheme="minorHAnsi"/>
          <w:sz w:val="20"/>
          <w:szCs w:val="20"/>
        </w:rPr>
        <w:t>Za termin zapłaty  uważa się datę obciążania rachunku bankowego</w:t>
      </w:r>
      <w:r w:rsidR="00976A89" w:rsidRPr="006D1F9F">
        <w:rPr>
          <w:rFonts w:asciiTheme="minorHAnsi" w:hAnsiTheme="minorHAnsi" w:cstheme="minorHAnsi"/>
          <w:sz w:val="20"/>
          <w:szCs w:val="20"/>
        </w:rPr>
        <w:t xml:space="preserve"> Zamawiającego</w:t>
      </w:r>
      <w:r w:rsidRPr="006D1F9F">
        <w:rPr>
          <w:rFonts w:asciiTheme="minorHAnsi" w:hAnsiTheme="minorHAnsi" w:cstheme="minorHAnsi"/>
          <w:sz w:val="20"/>
          <w:szCs w:val="20"/>
        </w:rPr>
        <w:t xml:space="preserve">. </w:t>
      </w:r>
    </w:p>
    <w:p w:rsidR="00774806" w:rsidRPr="006D1F9F" w:rsidRDefault="00774806" w:rsidP="00000D57">
      <w:pPr>
        <w:pStyle w:val="Akapitzlist"/>
        <w:numPr>
          <w:ilvl w:val="0"/>
          <w:numId w:val="37"/>
        </w:numPr>
        <w:spacing w:line="276" w:lineRule="auto"/>
        <w:ind w:left="284" w:hanging="284"/>
        <w:rPr>
          <w:rFonts w:asciiTheme="minorHAnsi" w:hAnsiTheme="minorHAnsi" w:cstheme="minorHAnsi"/>
          <w:sz w:val="20"/>
          <w:szCs w:val="20"/>
        </w:rPr>
      </w:pPr>
      <w:r w:rsidRPr="006D1F9F">
        <w:rPr>
          <w:rFonts w:asciiTheme="minorHAnsi" w:hAnsiTheme="minorHAnsi" w:cstheme="minorHAnsi"/>
          <w:sz w:val="20"/>
          <w:szCs w:val="20"/>
        </w:rPr>
        <w:t>Wykonawca wyraża zgodę na potrącenie z kwoty wynagrodzenia za wykonanie przedmiotu umowy wymaga</w:t>
      </w:r>
      <w:r w:rsidR="00976A89" w:rsidRPr="006D1F9F">
        <w:rPr>
          <w:rFonts w:asciiTheme="minorHAnsi" w:hAnsiTheme="minorHAnsi" w:cstheme="minorHAnsi"/>
          <w:sz w:val="20"/>
          <w:szCs w:val="20"/>
        </w:rPr>
        <w:t>l</w:t>
      </w:r>
      <w:r w:rsidRPr="006D1F9F">
        <w:rPr>
          <w:rFonts w:asciiTheme="minorHAnsi" w:hAnsiTheme="minorHAnsi" w:cstheme="minorHAnsi"/>
          <w:sz w:val="20"/>
          <w:szCs w:val="20"/>
        </w:rPr>
        <w:t>nych zobowiązań wobec Zamawiającego, w tym</w:t>
      </w:r>
      <w:r w:rsidR="00976A89" w:rsidRPr="006D1F9F">
        <w:rPr>
          <w:rFonts w:asciiTheme="minorHAnsi" w:hAnsiTheme="minorHAnsi" w:cstheme="minorHAnsi"/>
          <w:sz w:val="20"/>
          <w:szCs w:val="20"/>
        </w:rPr>
        <w:t>,</w:t>
      </w:r>
      <w:r w:rsidRPr="006D1F9F">
        <w:rPr>
          <w:rFonts w:asciiTheme="minorHAnsi" w:hAnsiTheme="minorHAnsi" w:cstheme="minorHAnsi"/>
          <w:sz w:val="20"/>
          <w:szCs w:val="20"/>
        </w:rPr>
        <w:t xml:space="preserve"> z tytułu kar umownych.  </w:t>
      </w:r>
    </w:p>
    <w:p w:rsidR="00774806" w:rsidRPr="006D1F9F" w:rsidRDefault="00774806" w:rsidP="00000D57">
      <w:pPr>
        <w:pStyle w:val="Nagwek1"/>
        <w:numPr>
          <w:ilvl w:val="0"/>
          <w:numId w:val="37"/>
        </w:numPr>
        <w:tabs>
          <w:tab w:val="left" w:pos="426"/>
        </w:tabs>
        <w:spacing w:before="0" w:line="276" w:lineRule="auto"/>
        <w:ind w:left="284" w:hanging="284"/>
        <w:rPr>
          <w:rFonts w:asciiTheme="minorHAnsi" w:hAnsiTheme="minorHAnsi" w:cstheme="minorHAnsi"/>
        </w:rPr>
      </w:pPr>
      <w:r w:rsidRPr="006D1F9F">
        <w:rPr>
          <w:rFonts w:asciiTheme="minorHAnsi" w:hAnsiTheme="minorHAnsi" w:cstheme="minorHAnsi"/>
        </w:rPr>
        <w:t xml:space="preserve">Zamawiający oświadcza, że jest płatnikiem VAT i upoważnia Wykonawcę do wystawiania faktury VAT bez podpisu. </w:t>
      </w:r>
    </w:p>
    <w:p w:rsidR="006D1F9F" w:rsidRDefault="00494EE7" w:rsidP="006D1F9F">
      <w:pPr>
        <w:tabs>
          <w:tab w:val="left" w:pos="3255"/>
        </w:tabs>
        <w:spacing w:after="0"/>
        <w:jc w:val="center"/>
        <w:rPr>
          <w:rFonts w:cstheme="minorHAnsi"/>
          <w:b/>
          <w:sz w:val="20"/>
          <w:szCs w:val="20"/>
        </w:rPr>
      </w:pPr>
      <w:r>
        <w:rPr>
          <w:rFonts w:cstheme="minorHAnsi"/>
          <w:b/>
          <w:sz w:val="20"/>
          <w:szCs w:val="20"/>
        </w:rPr>
        <w:t>§ 7</w:t>
      </w:r>
    </w:p>
    <w:p w:rsidR="00774806" w:rsidRPr="007D15EE" w:rsidRDefault="00774806" w:rsidP="006D1F9F">
      <w:pPr>
        <w:tabs>
          <w:tab w:val="left" w:pos="3255"/>
        </w:tabs>
        <w:spacing w:after="0"/>
        <w:jc w:val="center"/>
        <w:rPr>
          <w:rFonts w:cstheme="minorHAnsi"/>
          <w:b/>
          <w:sz w:val="20"/>
          <w:szCs w:val="20"/>
        </w:rPr>
      </w:pPr>
      <w:r w:rsidRPr="007D15EE">
        <w:rPr>
          <w:rFonts w:cstheme="minorHAnsi"/>
          <w:b/>
          <w:sz w:val="20"/>
          <w:szCs w:val="20"/>
        </w:rPr>
        <w:t>Kary umowne</w:t>
      </w:r>
    </w:p>
    <w:p w:rsidR="00774806" w:rsidRPr="000F7A2E" w:rsidRDefault="00774806" w:rsidP="00000D57">
      <w:pPr>
        <w:pStyle w:val="Nagwek1"/>
        <w:keepNext w:val="0"/>
        <w:widowControl w:val="0"/>
        <w:numPr>
          <w:ilvl w:val="0"/>
          <w:numId w:val="19"/>
        </w:numPr>
        <w:tabs>
          <w:tab w:val="left" w:pos="284"/>
        </w:tabs>
        <w:spacing w:before="0" w:line="276" w:lineRule="auto"/>
        <w:ind w:left="284" w:hanging="284"/>
        <w:rPr>
          <w:rFonts w:asciiTheme="minorHAnsi" w:hAnsiTheme="minorHAnsi" w:cstheme="minorHAnsi"/>
        </w:rPr>
      </w:pPr>
      <w:r w:rsidRPr="000F7A2E">
        <w:rPr>
          <w:rStyle w:val="Nagwek1Znak"/>
          <w:rFonts w:asciiTheme="minorHAnsi" w:hAnsiTheme="minorHAnsi" w:cstheme="minorHAnsi"/>
        </w:rPr>
        <w:t>Wykonawca zapłaci Zamawiającemu kary umowne w wysokości</w:t>
      </w:r>
      <w:r w:rsidRPr="000F7A2E">
        <w:rPr>
          <w:rFonts w:asciiTheme="minorHAnsi" w:hAnsiTheme="minorHAnsi" w:cstheme="minorHAnsi"/>
        </w:rPr>
        <w:t>:</w:t>
      </w:r>
    </w:p>
    <w:p w:rsidR="00760E0F" w:rsidRPr="000F7A2E" w:rsidRDefault="002C3CD0" w:rsidP="00000D57">
      <w:pPr>
        <w:pStyle w:val="Nagwek3"/>
        <w:keepNext w:val="0"/>
        <w:widowControl w:val="0"/>
        <w:numPr>
          <w:ilvl w:val="0"/>
          <w:numId w:val="20"/>
        </w:numPr>
        <w:tabs>
          <w:tab w:val="left" w:pos="284"/>
          <w:tab w:val="left" w:pos="851"/>
        </w:tabs>
        <w:spacing w:line="276" w:lineRule="auto"/>
        <w:ind w:left="284" w:firstLine="142"/>
        <w:rPr>
          <w:rFonts w:asciiTheme="minorHAnsi" w:hAnsiTheme="minorHAnsi" w:cstheme="minorHAnsi"/>
          <w:szCs w:val="20"/>
        </w:rPr>
      </w:pPr>
      <w:r w:rsidRPr="000F7A2E">
        <w:rPr>
          <w:rFonts w:asciiTheme="minorHAnsi" w:hAnsiTheme="minorHAnsi" w:cstheme="minorHAnsi"/>
          <w:szCs w:val="20"/>
        </w:rPr>
        <w:t>0,1</w:t>
      </w:r>
      <w:r w:rsidR="00760E0F" w:rsidRPr="000F7A2E">
        <w:rPr>
          <w:rFonts w:asciiTheme="minorHAnsi" w:hAnsiTheme="minorHAnsi" w:cstheme="minorHAnsi"/>
          <w:szCs w:val="20"/>
        </w:rPr>
        <w:t xml:space="preserve"> </w:t>
      </w:r>
      <w:r w:rsidR="00C361F2">
        <w:rPr>
          <w:rFonts w:asciiTheme="minorHAnsi" w:hAnsiTheme="minorHAnsi" w:cstheme="minorHAnsi"/>
          <w:szCs w:val="20"/>
        </w:rPr>
        <w:t xml:space="preserve">% </w:t>
      </w:r>
      <w:r w:rsidRPr="000F7A2E">
        <w:rPr>
          <w:rFonts w:asciiTheme="minorHAnsi" w:hAnsiTheme="minorHAnsi" w:cstheme="minorHAnsi"/>
          <w:szCs w:val="20"/>
        </w:rPr>
        <w:t>wartości stawki</w:t>
      </w:r>
      <w:r w:rsidR="000F7A2E" w:rsidRPr="000F7A2E">
        <w:rPr>
          <w:rFonts w:asciiTheme="minorHAnsi" w:hAnsiTheme="minorHAnsi" w:cstheme="minorHAnsi"/>
          <w:szCs w:val="20"/>
        </w:rPr>
        <w:t xml:space="preserve"> brutto za 1 roboczogodzinę naprawy</w:t>
      </w:r>
      <w:r w:rsidRPr="000F7A2E">
        <w:rPr>
          <w:rFonts w:asciiTheme="minorHAnsi" w:hAnsiTheme="minorHAnsi" w:cstheme="minorHAnsi"/>
          <w:szCs w:val="20"/>
        </w:rPr>
        <w:t xml:space="preserve"> </w:t>
      </w:r>
      <w:r w:rsidR="000F7A2E" w:rsidRPr="000F7A2E">
        <w:rPr>
          <w:rFonts w:asciiTheme="minorHAnsi" w:hAnsiTheme="minorHAnsi" w:cstheme="minorHAnsi"/>
          <w:szCs w:val="20"/>
        </w:rPr>
        <w:t xml:space="preserve">1 sztuki sprzętu, określonej w Zał. nr ……. </w:t>
      </w:r>
      <w:r w:rsidR="00C361F2">
        <w:rPr>
          <w:rFonts w:asciiTheme="minorHAnsi" w:hAnsiTheme="minorHAnsi" w:cstheme="minorHAnsi"/>
          <w:szCs w:val="20"/>
        </w:rPr>
        <w:t xml:space="preserve">do umowy </w:t>
      </w:r>
      <w:r w:rsidR="00760E0F" w:rsidRPr="000F7A2E">
        <w:rPr>
          <w:rFonts w:asciiTheme="minorHAnsi" w:hAnsiTheme="minorHAnsi" w:cstheme="minorHAnsi"/>
          <w:szCs w:val="20"/>
        </w:rPr>
        <w:t>za każdą godzinę opóźnienia w podjęciu czynności zmierzających do usunięcia awarii, zgodnie z § 3 ust. 3  umowy,</w:t>
      </w:r>
    </w:p>
    <w:p w:rsidR="00774806" w:rsidRPr="006D1F9F" w:rsidRDefault="002C3CD0" w:rsidP="00000D57">
      <w:pPr>
        <w:pStyle w:val="Nagwek3"/>
        <w:keepNext w:val="0"/>
        <w:widowControl w:val="0"/>
        <w:numPr>
          <w:ilvl w:val="0"/>
          <w:numId w:val="20"/>
        </w:numPr>
        <w:tabs>
          <w:tab w:val="left" w:pos="284"/>
          <w:tab w:val="left" w:pos="851"/>
        </w:tabs>
        <w:spacing w:line="276" w:lineRule="auto"/>
        <w:ind w:left="284" w:firstLine="142"/>
        <w:rPr>
          <w:rFonts w:asciiTheme="minorHAnsi" w:hAnsiTheme="minorHAnsi" w:cstheme="minorHAnsi"/>
          <w:b/>
          <w:szCs w:val="20"/>
        </w:rPr>
      </w:pPr>
      <w:r w:rsidRPr="000F7A2E">
        <w:rPr>
          <w:rFonts w:asciiTheme="minorHAnsi" w:hAnsiTheme="minorHAnsi" w:cstheme="minorHAnsi"/>
          <w:szCs w:val="20"/>
        </w:rPr>
        <w:t>5% wartości</w:t>
      </w:r>
      <w:r>
        <w:rPr>
          <w:rFonts w:asciiTheme="minorHAnsi" w:hAnsiTheme="minorHAnsi" w:cstheme="minorHAnsi"/>
          <w:szCs w:val="20"/>
        </w:rPr>
        <w:t xml:space="preserve"> brutto przeglądu 1 sztuki sprzętu, określonej w Zał. nr ……. do umowy,</w:t>
      </w:r>
      <w:r w:rsidR="00774806" w:rsidRPr="006D1F9F">
        <w:rPr>
          <w:rFonts w:asciiTheme="minorHAnsi" w:hAnsiTheme="minorHAnsi" w:cstheme="minorHAnsi"/>
          <w:szCs w:val="20"/>
        </w:rPr>
        <w:t xml:space="preserve"> za każdy dzień opóźnienia w realizacji </w:t>
      </w:r>
      <w:r w:rsidR="00885E96" w:rsidRPr="006D1F9F">
        <w:rPr>
          <w:rFonts w:asciiTheme="minorHAnsi" w:hAnsiTheme="minorHAnsi" w:cstheme="minorHAnsi"/>
          <w:szCs w:val="20"/>
        </w:rPr>
        <w:t>usługi</w:t>
      </w:r>
      <w:r w:rsidR="00774806" w:rsidRPr="006D1F9F">
        <w:rPr>
          <w:rFonts w:asciiTheme="minorHAnsi" w:hAnsiTheme="minorHAnsi" w:cstheme="minorHAnsi"/>
          <w:szCs w:val="20"/>
        </w:rPr>
        <w:t>, zgodnie z </w:t>
      </w:r>
      <w:r w:rsidR="00D1201B" w:rsidRPr="006D1F9F">
        <w:rPr>
          <w:rFonts w:asciiTheme="minorHAnsi" w:hAnsiTheme="minorHAnsi" w:cstheme="minorHAnsi"/>
          <w:szCs w:val="20"/>
        </w:rPr>
        <w:t xml:space="preserve"> § </w:t>
      </w:r>
      <w:r w:rsidR="00760E0F">
        <w:rPr>
          <w:rFonts w:asciiTheme="minorHAnsi" w:hAnsiTheme="minorHAnsi" w:cstheme="minorHAnsi"/>
          <w:szCs w:val="20"/>
        </w:rPr>
        <w:t>3 ust. 2  zdanie drugie umowy,</w:t>
      </w:r>
    </w:p>
    <w:p w:rsidR="00774806" w:rsidRPr="006D1F9F" w:rsidRDefault="00774806" w:rsidP="00000D57">
      <w:pPr>
        <w:pStyle w:val="Nagwek3"/>
        <w:numPr>
          <w:ilvl w:val="0"/>
          <w:numId w:val="20"/>
        </w:numPr>
        <w:tabs>
          <w:tab w:val="left" w:pos="284"/>
          <w:tab w:val="left" w:pos="851"/>
        </w:tabs>
        <w:spacing w:line="276" w:lineRule="auto"/>
        <w:ind w:left="284" w:firstLine="142"/>
        <w:rPr>
          <w:rFonts w:asciiTheme="minorHAnsi" w:hAnsiTheme="minorHAnsi" w:cstheme="minorHAnsi"/>
          <w:b/>
          <w:szCs w:val="20"/>
        </w:rPr>
      </w:pPr>
      <w:r w:rsidRPr="006D1F9F">
        <w:rPr>
          <w:rFonts w:asciiTheme="minorHAnsi" w:hAnsiTheme="minorHAnsi" w:cstheme="minorHAnsi"/>
          <w:szCs w:val="20"/>
        </w:rPr>
        <w:t xml:space="preserve">10% </w:t>
      </w:r>
      <w:r w:rsidRPr="006D1F9F">
        <w:rPr>
          <w:rFonts w:asciiTheme="minorHAnsi" w:eastAsia="Arial Unicode MS" w:hAnsiTheme="minorHAnsi" w:cstheme="minorHAnsi"/>
          <w:szCs w:val="20"/>
        </w:rPr>
        <w:t xml:space="preserve">wartości brutto </w:t>
      </w:r>
      <w:r w:rsidRPr="006D1F9F">
        <w:rPr>
          <w:rFonts w:asciiTheme="minorHAnsi" w:eastAsia="Calibri" w:hAnsiTheme="minorHAnsi" w:cstheme="minorHAnsi"/>
          <w:szCs w:val="20"/>
        </w:rPr>
        <w:t>części umowy pozostałej do realizacji</w:t>
      </w:r>
      <w:r w:rsidRPr="006D1F9F">
        <w:rPr>
          <w:rFonts w:asciiTheme="minorHAnsi" w:hAnsiTheme="minorHAnsi" w:cstheme="minorHAnsi"/>
          <w:szCs w:val="20"/>
        </w:rPr>
        <w:t xml:space="preserve"> - w razie odstąpienia przez Zamawiającego od umowy z przyczyn leżących po stronie Wykonawcy, w szczególności w przypadku:</w:t>
      </w:r>
    </w:p>
    <w:p w:rsidR="000C13B4" w:rsidRPr="006D1F9F" w:rsidRDefault="00774806" w:rsidP="006D1F9F">
      <w:pPr>
        <w:pStyle w:val="Nagwek5"/>
        <w:numPr>
          <w:ilvl w:val="0"/>
          <w:numId w:val="5"/>
        </w:numPr>
        <w:tabs>
          <w:tab w:val="left" w:pos="851"/>
          <w:tab w:val="left" w:pos="1276"/>
        </w:tabs>
        <w:spacing w:line="276" w:lineRule="auto"/>
        <w:ind w:left="284" w:firstLine="567"/>
        <w:rPr>
          <w:rFonts w:asciiTheme="minorHAnsi" w:hAnsiTheme="minorHAnsi" w:cstheme="minorHAnsi"/>
          <w:szCs w:val="20"/>
        </w:rPr>
      </w:pPr>
      <w:r w:rsidRPr="006D1F9F">
        <w:rPr>
          <w:rFonts w:asciiTheme="minorHAnsi" w:hAnsiTheme="minorHAnsi" w:cstheme="minorHAnsi"/>
          <w:szCs w:val="20"/>
        </w:rPr>
        <w:t xml:space="preserve">trzykrotnie nieterminowo zrealizowanej </w:t>
      </w:r>
      <w:r w:rsidR="00885E96" w:rsidRPr="006D1F9F">
        <w:rPr>
          <w:rFonts w:asciiTheme="minorHAnsi" w:hAnsiTheme="minorHAnsi" w:cstheme="minorHAnsi"/>
          <w:szCs w:val="20"/>
        </w:rPr>
        <w:t>usługi</w:t>
      </w:r>
      <w:r w:rsidRPr="006D1F9F">
        <w:rPr>
          <w:rFonts w:asciiTheme="minorHAnsi" w:hAnsiTheme="minorHAnsi" w:cstheme="minorHAnsi"/>
          <w:szCs w:val="20"/>
        </w:rPr>
        <w:t>,</w:t>
      </w:r>
    </w:p>
    <w:p w:rsidR="000C13B4" w:rsidRPr="006D1F9F" w:rsidRDefault="00774806" w:rsidP="006D1F9F">
      <w:pPr>
        <w:pStyle w:val="Nagwek5"/>
        <w:numPr>
          <w:ilvl w:val="0"/>
          <w:numId w:val="5"/>
        </w:numPr>
        <w:tabs>
          <w:tab w:val="left" w:pos="851"/>
        </w:tabs>
        <w:spacing w:line="276" w:lineRule="auto"/>
        <w:ind w:left="1276" w:hanging="425"/>
        <w:rPr>
          <w:rFonts w:asciiTheme="minorHAnsi" w:hAnsiTheme="minorHAnsi" w:cstheme="minorHAnsi"/>
          <w:szCs w:val="20"/>
        </w:rPr>
      </w:pPr>
      <w:r w:rsidRPr="006D1F9F">
        <w:rPr>
          <w:rFonts w:asciiTheme="minorHAnsi" w:hAnsiTheme="minorHAnsi" w:cstheme="minorHAnsi"/>
          <w:szCs w:val="20"/>
        </w:rPr>
        <w:t xml:space="preserve">jednorazowego rażącego opóźnienia w realizacji </w:t>
      </w:r>
      <w:r w:rsidR="00885E96" w:rsidRPr="006D1F9F">
        <w:rPr>
          <w:rFonts w:asciiTheme="minorHAnsi" w:hAnsiTheme="minorHAnsi" w:cstheme="minorHAnsi"/>
          <w:szCs w:val="20"/>
        </w:rPr>
        <w:t>usługi</w:t>
      </w:r>
      <w:r w:rsidRPr="006D1F9F">
        <w:rPr>
          <w:rFonts w:asciiTheme="minorHAnsi" w:hAnsiTheme="minorHAnsi" w:cstheme="minorHAnsi"/>
          <w:szCs w:val="20"/>
        </w:rPr>
        <w:t xml:space="preserve">, rozumianego jako okres przekraczający </w:t>
      </w:r>
      <w:r w:rsidR="00F469AC">
        <w:rPr>
          <w:rFonts w:asciiTheme="minorHAnsi" w:hAnsiTheme="minorHAnsi" w:cstheme="minorHAnsi"/>
          <w:szCs w:val="20"/>
        </w:rPr>
        <w:t xml:space="preserve">10 </w:t>
      </w:r>
      <w:r w:rsidR="00632165">
        <w:rPr>
          <w:rFonts w:asciiTheme="minorHAnsi" w:hAnsiTheme="minorHAnsi" w:cstheme="minorHAnsi"/>
          <w:szCs w:val="20"/>
        </w:rPr>
        <w:t>dni w przy</w:t>
      </w:r>
      <w:r w:rsidR="00F469AC">
        <w:rPr>
          <w:rFonts w:asciiTheme="minorHAnsi" w:hAnsiTheme="minorHAnsi" w:cstheme="minorHAnsi"/>
          <w:szCs w:val="20"/>
        </w:rPr>
        <w:t xml:space="preserve">padku wykonania </w:t>
      </w:r>
      <w:r w:rsidR="00F469AC" w:rsidRPr="00891937">
        <w:rPr>
          <w:rFonts w:asciiTheme="minorHAnsi" w:hAnsiTheme="minorHAnsi" w:cstheme="minorHAnsi"/>
          <w:szCs w:val="20"/>
        </w:rPr>
        <w:t xml:space="preserve">przeglądu </w:t>
      </w:r>
      <w:r w:rsidR="00891937" w:rsidRPr="00891937">
        <w:rPr>
          <w:rFonts w:asciiTheme="minorHAnsi" w:hAnsiTheme="minorHAnsi" w:cstheme="minorHAnsi"/>
          <w:szCs w:val="20"/>
        </w:rPr>
        <w:t>albo 48</w:t>
      </w:r>
      <w:r w:rsidR="00632165" w:rsidRPr="00891937">
        <w:rPr>
          <w:rFonts w:asciiTheme="minorHAnsi" w:hAnsiTheme="minorHAnsi" w:cstheme="minorHAnsi"/>
          <w:szCs w:val="20"/>
        </w:rPr>
        <w:t xml:space="preserve"> godzin w przypadku</w:t>
      </w:r>
      <w:r w:rsidR="00632165">
        <w:rPr>
          <w:rFonts w:asciiTheme="minorHAnsi" w:hAnsiTheme="minorHAnsi" w:cstheme="minorHAnsi"/>
          <w:szCs w:val="20"/>
        </w:rPr>
        <w:t xml:space="preserve"> przekroczenia czasu reakcji, o którym mowa  </w:t>
      </w:r>
      <w:r w:rsidR="00632165" w:rsidRPr="006D1F9F">
        <w:rPr>
          <w:rFonts w:asciiTheme="minorHAnsi" w:hAnsiTheme="minorHAnsi" w:cstheme="minorHAnsi"/>
          <w:szCs w:val="20"/>
        </w:rPr>
        <w:t xml:space="preserve">§ </w:t>
      </w:r>
      <w:r w:rsidR="00632165">
        <w:rPr>
          <w:rFonts w:asciiTheme="minorHAnsi" w:hAnsiTheme="minorHAnsi" w:cstheme="minorHAnsi"/>
          <w:szCs w:val="20"/>
        </w:rPr>
        <w:t>3 ust. 3 umowy</w:t>
      </w:r>
      <w:r w:rsidRPr="006D1F9F">
        <w:rPr>
          <w:rFonts w:asciiTheme="minorHAnsi" w:hAnsiTheme="minorHAnsi" w:cstheme="minorHAnsi"/>
          <w:szCs w:val="20"/>
        </w:rPr>
        <w:t>,</w:t>
      </w:r>
    </w:p>
    <w:p w:rsidR="00774806" w:rsidRPr="006D1F9F" w:rsidRDefault="00774806" w:rsidP="00000D57">
      <w:pPr>
        <w:pStyle w:val="Nagwek3"/>
        <w:numPr>
          <w:ilvl w:val="0"/>
          <w:numId w:val="20"/>
        </w:numPr>
        <w:tabs>
          <w:tab w:val="left" w:pos="284"/>
          <w:tab w:val="left" w:pos="851"/>
        </w:tabs>
        <w:spacing w:line="276" w:lineRule="auto"/>
        <w:ind w:left="284" w:firstLine="142"/>
        <w:rPr>
          <w:rFonts w:asciiTheme="minorHAnsi" w:hAnsiTheme="minorHAnsi" w:cstheme="minorHAnsi"/>
          <w:b/>
          <w:szCs w:val="20"/>
        </w:rPr>
      </w:pPr>
      <w:r w:rsidRPr="006D1F9F">
        <w:rPr>
          <w:rFonts w:asciiTheme="minorHAnsi" w:hAnsiTheme="minorHAnsi" w:cstheme="minorHAnsi"/>
          <w:szCs w:val="20"/>
        </w:rPr>
        <w:t>10% wartości brutto części umowy pozostałej do realizacji – w razie odstąpienia przez Wykonawcę, jednakże z przyczyn nieleżących po stronie Zamawiającego</w:t>
      </w:r>
      <w:r w:rsidR="006F2CDE" w:rsidRPr="006D1F9F">
        <w:rPr>
          <w:rFonts w:asciiTheme="minorHAnsi" w:hAnsiTheme="minorHAnsi" w:cstheme="minorHAnsi"/>
          <w:szCs w:val="20"/>
        </w:rPr>
        <w:t>.</w:t>
      </w:r>
    </w:p>
    <w:p w:rsidR="00774806" w:rsidRPr="00225CCF" w:rsidRDefault="00774806" w:rsidP="00000D57">
      <w:pPr>
        <w:pStyle w:val="Nagwek1"/>
        <w:keepNext w:val="0"/>
        <w:widowControl w:val="0"/>
        <w:numPr>
          <w:ilvl w:val="0"/>
          <w:numId w:val="19"/>
        </w:numPr>
        <w:tabs>
          <w:tab w:val="left" w:pos="284"/>
        </w:tabs>
        <w:spacing w:before="0" w:line="276" w:lineRule="auto"/>
        <w:ind w:left="284" w:hanging="284"/>
        <w:rPr>
          <w:rFonts w:asciiTheme="minorHAnsi" w:hAnsiTheme="minorHAnsi" w:cstheme="minorHAnsi"/>
        </w:rPr>
      </w:pPr>
      <w:r w:rsidRPr="00225CCF">
        <w:rPr>
          <w:rFonts w:asciiTheme="minorHAnsi" w:hAnsiTheme="minorHAnsi" w:cstheme="minorHAnsi"/>
        </w:rPr>
        <w:t xml:space="preserve">W razie </w:t>
      </w:r>
      <w:r w:rsidRPr="00225CCF">
        <w:rPr>
          <w:rStyle w:val="Nagwek1Znak"/>
          <w:rFonts w:asciiTheme="minorHAnsi" w:hAnsiTheme="minorHAnsi" w:cstheme="minorHAnsi"/>
        </w:rPr>
        <w:t>wystąpienia</w:t>
      </w:r>
      <w:r w:rsidRPr="00225CCF">
        <w:rPr>
          <w:rFonts w:asciiTheme="minorHAnsi" w:hAnsiTheme="minorHAnsi" w:cstheme="minorHAnsi"/>
        </w:rPr>
        <w:t xml:space="preserve"> opóźnienia w </w:t>
      </w:r>
      <w:r w:rsidR="00B11B16" w:rsidRPr="00225CCF">
        <w:rPr>
          <w:rFonts w:asciiTheme="minorHAnsi" w:hAnsiTheme="minorHAnsi" w:cstheme="minorHAnsi"/>
        </w:rPr>
        <w:t>wykonaniu usługi</w:t>
      </w:r>
      <w:r w:rsidR="00F8736C" w:rsidRPr="00225CCF">
        <w:rPr>
          <w:rFonts w:asciiTheme="minorHAnsi" w:hAnsiTheme="minorHAnsi" w:cstheme="minorHAnsi"/>
        </w:rPr>
        <w:t xml:space="preserve"> </w:t>
      </w:r>
      <w:r w:rsidRPr="00225CCF">
        <w:rPr>
          <w:rFonts w:asciiTheme="minorHAnsi" w:hAnsiTheme="minorHAnsi" w:cstheme="minorHAnsi"/>
        </w:rPr>
        <w:t xml:space="preserve">Zamawiający może wyznaczyć Wykonawcy  dodatkowy </w:t>
      </w:r>
      <w:r w:rsidRPr="00225CCF">
        <w:rPr>
          <w:rFonts w:asciiTheme="minorHAnsi" w:hAnsiTheme="minorHAnsi" w:cstheme="minorHAnsi"/>
        </w:rPr>
        <w:lastRenderedPageBreak/>
        <w:t>termin, nie rezygnując z kar umownych.</w:t>
      </w:r>
    </w:p>
    <w:p w:rsidR="00225CCF" w:rsidRPr="00225CCF" w:rsidRDefault="00774806" w:rsidP="00000D57">
      <w:pPr>
        <w:pStyle w:val="Nagwek1"/>
        <w:keepNext w:val="0"/>
        <w:widowControl w:val="0"/>
        <w:numPr>
          <w:ilvl w:val="0"/>
          <w:numId w:val="19"/>
        </w:numPr>
        <w:tabs>
          <w:tab w:val="left" w:pos="284"/>
        </w:tabs>
        <w:spacing w:before="0" w:line="276" w:lineRule="auto"/>
        <w:ind w:left="284" w:hanging="284"/>
        <w:rPr>
          <w:rFonts w:asciiTheme="minorHAnsi" w:hAnsiTheme="minorHAnsi" w:cstheme="minorHAnsi"/>
          <w:lang w:eastAsia="ar-SA"/>
        </w:rPr>
      </w:pPr>
      <w:r w:rsidRPr="006D1F9F">
        <w:rPr>
          <w:rFonts w:asciiTheme="minorHAnsi" w:hAnsiTheme="minorHAnsi" w:cstheme="minorHAnsi"/>
          <w:lang w:eastAsia="ar-SA"/>
        </w:rPr>
        <w:t xml:space="preserve">W przypadku wystąpienia opóźnienia w </w:t>
      </w:r>
      <w:r w:rsidR="00B11B16" w:rsidRPr="006D1F9F">
        <w:rPr>
          <w:rFonts w:asciiTheme="minorHAnsi" w:hAnsiTheme="minorHAnsi" w:cstheme="minorHAnsi"/>
          <w:lang w:eastAsia="ar-SA"/>
        </w:rPr>
        <w:t>wykonaniu usługi</w:t>
      </w:r>
      <w:r w:rsidR="00F8736C" w:rsidRPr="006D1F9F">
        <w:rPr>
          <w:rFonts w:asciiTheme="minorHAnsi" w:hAnsiTheme="minorHAnsi" w:cstheme="minorHAnsi"/>
          <w:lang w:eastAsia="ar-SA"/>
        </w:rPr>
        <w:t xml:space="preserve"> </w:t>
      </w:r>
      <w:r w:rsidRPr="006D1F9F">
        <w:rPr>
          <w:rFonts w:asciiTheme="minorHAnsi" w:hAnsiTheme="minorHAnsi" w:cstheme="minorHAnsi"/>
          <w:lang w:eastAsia="ar-SA"/>
        </w:rPr>
        <w:t xml:space="preserve">Zamawiający ma prawo </w:t>
      </w:r>
      <w:r w:rsidR="00B11B16" w:rsidRPr="006D1F9F">
        <w:rPr>
          <w:rFonts w:asciiTheme="minorHAnsi" w:hAnsiTheme="minorHAnsi" w:cstheme="minorHAnsi"/>
          <w:lang w:eastAsia="ar-SA"/>
        </w:rPr>
        <w:t>zlecić jej wykonanie innemu wykonawcy</w:t>
      </w:r>
      <w:r w:rsidRPr="006D1F9F">
        <w:rPr>
          <w:rFonts w:asciiTheme="minorHAnsi" w:hAnsiTheme="minorHAnsi" w:cstheme="minorHAnsi"/>
          <w:lang w:eastAsia="ar-SA"/>
        </w:rPr>
        <w:t xml:space="preserve">, a ewentualną różnicą w cenie </w:t>
      </w:r>
      <w:r w:rsidR="00683E17" w:rsidRPr="006D1F9F">
        <w:rPr>
          <w:rFonts w:asciiTheme="minorHAnsi" w:hAnsiTheme="minorHAnsi" w:cstheme="minorHAnsi"/>
          <w:lang w:eastAsia="ar-SA"/>
        </w:rPr>
        <w:t>tej usługi</w:t>
      </w:r>
      <w:r w:rsidRPr="006D1F9F">
        <w:rPr>
          <w:rFonts w:asciiTheme="minorHAnsi" w:hAnsiTheme="minorHAnsi" w:cstheme="minorHAnsi"/>
          <w:lang w:eastAsia="ar-SA"/>
        </w:rPr>
        <w:t xml:space="preserve"> obciążyć Wykonawcę. Kwota ta zostanie potrącona z wynagrodzenia Wykonawcy niezależnie od uprawnienia </w:t>
      </w:r>
      <w:r w:rsidRPr="00225CCF">
        <w:rPr>
          <w:rFonts w:asciiTheme="minorHAnsi" w:hAnsiTheme="minorHAnsi" w:cstheme="minorHAnsi"/>
          <w:lang w:eastAsia="ar-SA"/>
        </w:rPr>
        <w:t>Zamawiającego do żądania zapłaty kar umownych.</w:t>
      </w:r>
    </w:p>
    <w:p w:rsidR="00225CCF" w:rsidRPr="00225CCF" w:rsidRDefault="00225CCF" w:rsidP="00000D57">
      <w:pPr>
        <w:pStyle w:val="Akapitzlist"/>
        <w:numPr>
          <w:ilvl w:val="0"/>
          <w:numId w:val="19"/>
        </w:numPr>
        <w:ind w:left="284" w:hanging="284"/>
        <w:rPr>
          <w:sz w:val="20"/>
          <w:szCs w:val="20"/>
          <w:lang w:eastAsia="ar-SA"/>
        </w:rPr>
      </w:pPr>
      <w:r w:rsidRPr="00225CCF">
        <w:rPr>
          <w:sz w:val="20"/>
          <w:szCs w:val="20"/>
        </w:rPr>
        <w:t>Naliczenie przez Zamawiającego kary umownej następuje 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wierzytelności przysługujących Wykonawcy w stosunku do Zamawiającego. Wykonawca wyraża zgodę na ww. potracenie.</w:t>
      </w:r>
    </w:p>
    <w:p w:rsidR="00225CCF" w:rsidRDefault="00225CCF" w:rsidP="00000D57">
      <w:pPr>
        <w:pStyle w:val="Akapitzlist"/>
        <w:numPr>
          <w:ilvl w:val="0"/>
          <w:numId w:val="19"/>
        </w:numPr>
        <w:ind w:left="284" w:hanging="284"/>
        <w:rPr>
          <w:sz w:val="20"/>
          <w:szCs w:val="20"/>
        </w:rPr>
      </w:pPr>
      <w:r w:rsidRPr="00225CCF">
        <w:rPr>
          <w:sz w:val="20"/>
          <w:szCs w:val="20"/>
        </w:rPr>
        <w:t>Naliczenie przez Zamawiającego bądź zapłata przez Wykonawcę kary umownej nie zwalnia Wykonawcy z zobowiązań wynikających z niniejszej umowy.</w:t>
      </w:r>
    </w:p>
    <w:p w:rsidR="00225CCF" w:rsidRPr="00225CCF" w:rsidRDefault="00225CCF" w:rsidP="00000D57">
      <w:pPr>
        <w:pStyle w:val="Akapitzlist"/>
        <w:numPr>
          <w:ilvl w:val="0"/>
          <w:numId w:val="19"/>
        </w:numPr>
        <w:ind w:left="284" w:hanging="284"/>
        <w:rPr>
          <w:sz w:val="20"/>
          <w:szCs w:val="20"/>
        </w:rPr>
      </w:pPr>
      <w:r w:rsidRPr="00225CCF">
        <w:rPr>
          <w:rStyle w:val="Nagwek1Znak"/>
          <w:rFonts w:asciiTheme="minorHAnsi" w:eastAsia="Calibri" w:hAnsiTheme="minorHAnsi" w:cstheme="minorHAnsi"/>
        </w:rPr>
        <w:t>Zamawiający</w:t>
      </w:r>
      <w:r w:rsidRPr="00225CCF">
        <w:rPr>
          <w:rFonts w:cstheme="minorHAnsi"/>
          <w:sz w:val="20"/>
          <w:szCs w:val="20"/>
        </w:rPr>
        <w:t xml:space="preserve"> może dochodzić odszkodowania przewyższającego wysokość zastrzeżonych kar umownych na zasadach ogólnych Kodeksu cywilnego</w:t>
      </w:r>
      <w:r>
        <w:rPr>
          <w:rFonts w:cstheme="minorHAnsi"/>
          <w:sz w:val="20"/>
          <w:szCs w:val="20"/>
        </w:rPr>
        <w:t>.</w:t>
      </w:r>
    </w:p>
    <w:p w:rsidR="00774806" w:rsidRPr="006D1F9F" w:rsidRDefault="00774806" w:rsidP="006D1F9F">
      <w:pPr>
        <w:pStyle w:val="Akapitzlist"/>
        <w:spacing w:line="276" w:lineRule="auto"/>
        <w:ind w:left="426"/>
        <w:rPr>
          <w:rFonts w:asciiTheme="minorHAnsi" w:hAnsiTheme="minorHAnsi" w:cstheme="minorHAnsi"/>
          <w:sz w:val="20"/>
          <w:szCs w:val="20"/>
        </w:rPr>
      </w:pPr>
    </w:p>
    <w:p w:rsidR="006D1F9F" w:rsidRDefault="00494EE7" w:rsidP="006D1F9F">
      <w:pPr>
        <w:tabs>
          <w:tab w:val="left" w:pos="3255"/>
        </w:tabs>
        <w:spacing w:after="0"/>
        <w:jc w:val="center"/>
        <w:rPr>
          <w:rFonts w:cstheme="minorHAnsi"/>
          <w:b/>
          <w:sz w:val="20"/>
          <w:szCs w:val="20"/>
        </w:rPr>
      </w:pPr>
      <w:r>
        <w:rPr>
          <w:rFonts w:cstheme="minorHAnsi"/>
          <w:b/>
          <w:sz w:val="20"/>
          <w:szCs w:val="20"/>
        </w:rPr>
        <w:t>§ 8</w:t>
      </w:r>
    </w:p>
    <w:p w:rsidR="00774806" w:rsidRPr="00494EE7" w:rsidRDefault="00774806" w:rsidP="00494EE7">
      <w:pPr>
        <w:tabs>
          <w:tab w:val="left" w:pos="3255"/>
        </w:tabs>
        <w:spacing w:after="0"/>
        <w:jc w:val="center"/>
        <w:rPr>
          <w:rFonts w:cstheme="minorHAnsi"/>
          <w:b/>
          <w:sz w:val="20"/>
          <w:szCs w:val="20"/>
        </w:rPr>
      </w:pPr>
      <w:r w:rsidRPr="006D1F9F">
        <w:rPr>
          <w:rFonts w:cstheme="minorHAnsi"/>
          <w:b/>
          <w:sz w:val="20"/>
          <w:szCs w:val="20"/>
        </w:rPr>
        <w:t>Odstąpienie od umowy</w:t>
      </w:r>
    </w:p>
    <w:p w:rsidR="008F5453" w:rsidRPr="006D1F9F" w:rsidRDefault="008F5453" w:rsidP="00000D57">
      <w:pPr>
        <w:pStyle w:val="Akapitzlist"/>
        <w:numPr>
          <w:ilvl w:val="0"/>
          <w:numId w:val="38"/>
        </w:numPr>
        <w:tabs>
          <w:tab w:val="left" w:pos="3270"/>
        </w:tabs>
        <w:spacing w:line="276" w:lineRule="auto"/>
        <w:ind w:left="284" w:hanging="426"/>
        <w:rPr>
          <w:rFonts w:asciiTheme="minorHAnsi" w:hAnsiTheme="minorHAnsi" w:cstheme="minorHAnsi"/>
          <w:sz w:val="20"/>
          <w:szCs w:val="20"/>
        </w:rPr>
      </w:pPr>
      <w:r w:rsidRPr="006D1F9F">
        <w:rPr>
          <w:rFonts w:asciiTheme="minorHAnsi" w:hAnsiTheme="minorHAnsi"/>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F5453" w:rsidRPr="006D1F9F" w:rsidRDefault="008F5453" w:rsidP="00000D57">
      <w:pPr>
        <w:pStyle w:val="Akapitzlist"/>
        <w:numPr>
          <w:ilvl w:val="0"/>
          <w:numId w:val="38"/>
        </w:numPr>
        <w:tabs>
          <w:tab w:val="left" w:pos="3270"/>
        </w:tabs>
        <w:spacing w:line="276" w:lineRule="auto"/>
        <w:ind w:left="284" w:hanging="426"/>
        <w:rPr>
          <w:rFonts w:asciiTheme="minorHAnsi" w:hAnsiTheme="minorHAnsi" w:cstheme="minorHAnsi"/>
          <w:sz w:val="20"/>
          <w:szCs w:val="20"/>
        </w:rPr>
      </w:pPr>
      <w:r w:rsidRPr="006D1F9F">
        <w:rPr>
          <w:rFonts w:asciiTheme="minorHAnsi" w:hAnsiTheme="minorHAnsi"/>
          <w:sz w:val="20"/>
          <w:szCs w:val="20"/>
        </w:rPr>
        <w:t>W przypadku, o którym mowa w ust. 1, wykonawca może żądać wyłącznie wynagrodzenia należnego z tytułu wykonania części umowy.</w:t>
      </w:r>
    </w:p>
    <w:p w:rsidR="00774806" w:rsidRPr="006D1F9F" w:rsidRDefault="00774806" w:rsidP="00000D57">
      <w:pPr>
        <w:pStyle w:val="Akapitzlist"/>
        <w:numPr>
          <w:ilvl w:val="0"/>
          <w:numId w:val="38"/>
        </w:numPr>
        <w:tabs>
          <w:tab w:val="left" w:pos="3270"/>
        </w:tabs>
        <w:spacing w:line="276" w:lineRule="auto"/>
        <w:ind w:left="284" w:hanging="426"/>
        <w:rPr>
          <w:rFonts w:asciiTheme="minorHAnsi" w:hAnsiTheme="minorHAnsi" w:cstheme="minorHAnsi"/>
          <w:sz w:val="20"/>
          <w:szCs w:val="20"/>
        </w:rPr>
      </w:pPr>
      <w:r w:rsidRPr="006D1F9F">
        <w:rPr>
          <w:rFonts w:asciiTheme="minorHAnsi" w:hAnsiTheme="minorHAnsi" w:cstheme="minorHAnsi"/>
          <w:sz w:val="20"/>
          <w:szCs w:val="20"/>
        </w:rPr>
        <w:t>Odstąpienie od umowy określone w ust. 1 nie rodzi skutków w postaci zobowiązania do zapłaty kary umownej.</w:t>
      </w:r>
    </w:p>
    <w:p w:rsidR="00774806" w:rsidRPr="006D1F9F" w:rsidRDefault="006B25B0" w:rsidP="00000D57">
      <w:pPr>
        <w:pStyle w:val="Akapitzlist"/>
        <w:numPr>
          <w:ilvl w:val="0"/>
          <w:numId w:val="38"/>
        </w:numPr>
        <w:tabs>
          <w:tab w:val="left" w:pos="3270"/>
        </w:tabs>
        <w:spacing w:line="276" w:lineRule="auto"/>
        <w:ind w:left="284" w:hanging="426"/>
        <w:rPr>
          <w:rFonts w:asciiTheme="minorHAnsi" w:hAnsiTheme="minorHAnsi" w:cstheme="minorHAnsi"/>
          <w:sz w:val="20"/>
          <w:szCs w:val="20"/>
        </w:rPr>
      </w:pPr>
      <w:r>
        <w:rPr>
          <w:rFonts w:asciiTheme="minorHAnsi" w:hAnsiTheme="minorHAnsi" w:cstheme="minorHAnsi"/>
          <w:sz w:val="20"/>
          <w:szCs w:val="20"/>
        </w:rPr>
        <w:t xml:space="preserve">Odstąpienie od </w:t>
      </w:r>
      <w:r w:rsidR="00774806" w:rsidRPr="006D1F9F">
        <w:rPr>
          <w:rFonts w:asciiTheme="minorHAnsi" w:hAnsiTheme="minorHAnsi" w:cstheme="minorHAnsi"/>
          <w:sz w:val="20"/>
          <w:szCs w:val="20"/>
        </w:rPr>
        <w:t>umowy wymaga zachowania formy pisemnej pod rygorem nieważności. Odstępując od umowy</w:t>
      </w:r>
      <w:r w:rsidR="008F5453" w:rsidRPr="006D1F9F">
        <w:rPr>
          <w:rFonts w:asciiTheme="minorHAnsi" w:hAnsiTheme="minorHAnsi" w:cstheme="minorHAnsi"/>
          <w:sz w:val="20"/>
          <w:szCs w:val="20"/>
        </w:rPr>
        <w:t>,</w:t>
      </w:r>
      <w:r w:rsidR="00774806" w:rsidRPr="006D1F9F">
        <w:rPr>
          <w:rFonts w:asciiTheme="minorHAnsi" w:hAnsiTheme="minorHAnsi" w:cstheme="minorHAnsi"/>
          <w:sz w:val="20"/>
          <w:szCs w:val="20"/>
        </w:rPr>
        <w:t xml:space="preserve">  Zamawiający poda przyczynę </w:t>
      </w:r>
      <w:r w:rsidR="008F5453" w:rsidRPr="006D1F9F">
        <w:rPr>
          <w:rFonts w:asciiTheme="minorHAnsi" w:hAnsiTheme="minorHAnsi" w:cstheme="minorHAnsi"/>
          <w:sz w:val="20"/>
          <w:szCs w:val="20"/>
        </w:rPr>
        <w:t xml:space="preserve">odstąpienia </w:t>
      </w:r>
      <w:r w:rsidR="00774806" w:rsidRPr="006D1F9F">
        <w:rPr>
          <w:rFonts w:asciiTheme="minorHAnsi" w:hAnsiTheme="minorHAnsi" w:cstheme="minorHAnsi"/>
          <w:sz w:val="20"/>
          <w:szCs w:val="20"/>
        </w:rPr>
        <w:t xml:space="preserve">z uzasadnieniem faktycznym i prawnym. </w:t>
      </w:r>
    </w:p>
    <w:p w:rsidR="00774806" w:rsidRPr="006D1F9F" w:rsidRDefault="00774806" w:rsidP="00000D57">
      <w:pPr>
        <w:pStyle w:val="Nagwek1"/>
        <w:numPr>
          <w:ilvl w:val="0"/>
          <w:numId w:val="38"/>
        </w:numPr>
        <w:tabs>
          <w:tab w:val="left" w:pos="426"/>
        </w:tabs>
        <w:spacing w:before="0" w:line="276" w:lineRule="auto"/>
        <w:ind w:left="283" w:hanging="425"/>
        <w:rPr>
          <w:rFonts w:asciiTheme="minorHAnsi" w:hAnsiTheme="minorHAnsi" w:cstheme="minorHAnsi"/>
          <w:lang w:eastAsia="ar-SA"/>
        </w:rPr>
      </w:pPr>
      <w:r w:rsidRPr="006D1F9F">
        <w:rPr>
          <w:rFonts w:asciiTheme="minorHAnsi" w:hAnsiTheme="minorHAnsi" w:cstheme="minorHAnsi"/>
          <w:lang w:eastAsia="ar-SA"/>
        </w:rPr>
        <w:t>Zamawiający może odstąpić od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w:t>
      </w:r>
      <w:r w:rsidR="004721F7" w:rsidRPr="006D1F9F">
        <w:rPr>
          <w:rFonts w:asciiTheme="minorHAnsi" w:hAnsiTheme="minorHAnsi" w:cs="Verdana"/>
        </w:rPr>
        <w:t xml:space="preserve"> Wykonawcy zostanie zapłacone wynagrodzenie za </w:t>
      </w:r>
      <w:r w:rsidR="0001015B">
        <w:rPr>
          <w:rFonts w:asciiTheme="minorHAnsi" w:hAnsiTheme="minorHAnsi" w:cs="Verdana"/>
        </w:rPr>
        <w:t>usł</w:t>
      </w:r>
      <w:r w:rsidR="002100C4" w:rsidRPr="006D1F9F">
        <w:rPr>
          <w:rFonts w:asciiTheme="minorHAnsi" w:hAnsiTheme="minorHAnsi" w:cs="Verdana"/>
        </w:rPr>
        <w:t>ugi</w:t>
      </w:r>
      <w:r w:rsidR="004721F7" w:rsidRPr="006D1F9F">
        <w:rPr>
          <w:rFonts w:asciiTheme="minorHAnsi" w:hAnsiTheme="minorHAnsi" w:cs="Verdana"/>
        </w:rPr>
        <w:t xml:space="preserve"> zrealizowane do dnia odstąpienia.</w:t>
      </w:r>
    </w:p>
    <w:p w:rsidR="006D1F9F" w:rsidRDefault="00494EE7" w:rsidP="006D1F9F">
      <w:pPr>
        <w:tabs>
          <w:tab w:val="left" w:pos="3255"/>
        </w:tabs>
        <w:spacing w:after="0"/>
        <w:jc w:val="center"/>
        <w:rPr>
          <w:rFonts w:cstheme="minorHAnsi"/>
          <w:b/>
          <w:sz w:val="20"/>
          <w:szCs w:val="20"/>
        </w:rPr>
      </w:pPr>
      <w:r>
        <w:rPr>
          <w:rFonts w:cstheme="minorHAnsi"/>
          <w:b/>
          <w:sz w:val="20"/>
          <w:szCs w:val="20"/>
        </w:rPr>
        <w:t>§ 9</w:t>
      </w:r>
    </w:p>
    <w:p w:rsidR="00774806" w:rsidRPr="006D1F9F" w:rsidRDefault="00774806" w:rsidP="006D1F9F">
      <w:pPr>
        <w:tabs>
          <w:tab w:val="left" w:pos="3255"/>
        </w:tabs>
        <w:spacing w:after="0"/>
        <w:jc w:val="center"/>
        <w:rPr>
          <w:rFonts w:cstheme="minorHAnsi"/>
          <w:b/>
          <w:sz w:val="20"/>
          <w:szCs w:val="20"/>
        </w:rPr>
      </w:pPr>
      <w:r w:rsidRPr="006D1F9F">
        <w:rPr>
          <w:rFonts w:cstheme="minorHAnsi"/>
          <w:b/>
          <w:sz w:val="20"/>
          <w:szCs w:val="20"/>
        </w:rPr>
        <w:t>Zmiana postanowień umowy</w:t>
      </w:r>
    </w:p>
    <w:p w:rsidR="002A6D54" w:rsidRPr="006D1F9F" w:rsidRDefault="002A6D54" w:rsidP="00000D57">
      <w:pPr>
        <w:pStyle w:val="Nagwek1"/>
        <w:numPr>
          <w:ilvl w:val="0"/>
          <w:numId w:val="21"/>
        </w:numPr>
        <w:tabs>
          <w:tab w:val="left" w:pos="426"/>
        </w:tabs>
        <w:spacing w:before="0" w:line="276" w:lineRule="auto"/>
        <w:ind w:left="426" w:hanging="568"/>
        <w:rPr>
          <w:rFonts w:asciiTheme="minorHAnsi" w:hAnsiTheme="minorHAnsi" w:cstheme="minorHAnsi"/>
        </w:rPr>
      </w:pPr>
      <w:r w:rsidRPr="006D1F9F">
        <w:rPr>
          <w:rFonts w:asciiTheme="minorHAnsi" w:hAnsiTheme="minorHAnsi" w:cs="Verdana"/>
        </w:rPr>
        <w:t>Zamawiający przewiduje możliwość istotnych zmian umowy w stosunku do treści oferty, na podstawie której dokonano wyboru Wykonawcy, w przypadku wystąpienia co najmniej jednej z wymienionych w niniejszym paragrafie okoliczności oraz określa warunki zmian</w:t>
      </w:r>
      <w:r w:rsidR="00D22927" w:rsidRPr="006D1F9F">
        <w:rPr>
          <w:rFonts w:asciiTheme="minorHAnsi" w:hAnsiTheme="minorHAnsi" w:cs="Verdana"/>
        </w:rPr>
        <w:t>, jak niżej:</w:t>
      </w:r>
      <w:r w:rsidRPr="006D1F9F">
        <w:rPr>
          <w:rFonts w:asciiTheme="minorHAnsi" w:hAnsiTheme="minorHAnsi" w:cs="Verdana"/>
        </w:rPr>
        <w:t xml:space="preserve"> </w:t>
      </w:r>
    </w:p>
    <w:p w:rsidR="00774806" w:rsidRPr="006D1F9F" w:rsidRDefault="00774806" w:rsidP="00000D57">
      <w:pPr>
        <w:keepNext/>
        <w:numPr>
          <w:ilvl w:val="0"/>
          <w:numId w:val="24"/>
        </w:numPr>
        <w:tabs>
          <w:tab w:val="left" w:pos="426"/>
          <w:tab w:val="left" w:pos="851"/>
        </w:tabs>
        <w:spacing w:after="0"/>
        <w:ind w:left="851" w:hanging="568"/>
        <w:jc w:val="both"/>
        <w:outlineLvl w:val="2"/>
        <w:rPr>
          <w:rFonts w:eastAsia="Times New Roman" w:cstheme="minorHAnsi"/>
          <w:bCs/>
          <w:sz w:val="20"/>
          <w:szCs w:val="20"/>
        </w:rPr>
      </w:pPr>
      <w:r w:rsidRPr="006D1F9F">
        <w:rPr>
          <w:rFonts w:eastAsia="Times New Roman" w:cstheme="minorHAnsi"/>
          <w:bCs/>
          <w:sz w:val="20"/>
          <w:szCs w:val="20"/>
        </w:rPr>
        <w:t xml:space="preserve">zmiana </w:t>
      </w:r>
      <w:r w:rsidR="00DB0596" w:rsidRPr="006D1F9F">
        <w:rPr>
          <w:rFonts w:eastAsia="Times New Roman" w:cstheme="minorHAnsi"/>
          <w:bCs/>
          <w:sz w:val="20"/>
          <w:szCs w:val="20"/>
        </w:rPr>
        <w:t>okresu</w:t>
      </w:r>
      <w:r w:rsidRPr="006D1F9F">
        <w:rPr>
          <w:rFonts w:eastAsia="Times New Roman" w:cstheme="minorHAnsi"/>
          <w:bCs/>
          <w:sz w:val="20"/>
          <w:szCs w:val="20"/>
        </w:rPr>
        <w:t xml:space="preserve"> realizacji umowy. Zmiany te mogą nastąpić w związku z niewykorzystaniem przez Zamawiającego wartości brutto u</w:t>
      </w:r>
      <w:r w:rsidR="00D41B97" w:rsidRPr="006D1F9F">
        <w:rPr>
          <w:rFonts w:eastAsia="Times New Roman" w:cstheme="minorHAnsi"/>
          <w:bCs/>
          <w:sz w:val="20"/>
          <w:szCs w:val="20"/>
        </w:rPr>
        <w:t>mowy,</w:t>
      </w:r>
    </w:p>
    <w:p w:rsidR="00774806" w:rsidRPr="006D1F9F" w:rsidRDefault="00774806" w:rsidP="00000D57">
      <w:pPr>
        <w:keepNext/>
        <w:numPr>
          <w:ilvl w:val="0"/>
          <w:numId w:val="24"/>
        </w:numPr>
        <w:tabs>
          <w:tab w:val="left" w:pos="426"/>
          <w:tab w:val="left" w:pos="851"/>
        </w:tabs>
        <w:spacing w:after="0"/>
        <w:ind w:left="851" w:hanging="568"/>
        <w:jc w:val="both"/>
        <w:outlineLvl w:val="2"/>
        <w:rPr>
          <w:rFonts w:eastAsia="Times New Roman" w:cstheme="minorHAnsi"/>
          <w:bCs/>
          <w:sz w:val="20"/>
          <w:szCs w:val="20"/>
        </w:rPr>
      </w:pPr>
      <w:r w:rsidRPr="006D1F9F">
        <w:rPr>
          <w:rFonts w:eastAsia="Times New Roman" w:cstheme="minorHAnsi"/>
          <w:bCs/>
          <w:iCs/>
          <w:sz w:val="20"/>
          <w:szCs w:val="20"/>
        </w:rPr>
        <w:t xml:space="preserve">zmiana cen – w przypadku urzędowej zmiany stawki podatku VAT. Jeżeli w trakcie realizacji umowy nastąpi zmiana stawki podatku VAT, Strony dokonają odpowiedniej zmiany wynagrodzenia umownego brutto, przy zachowaniu stałości cen netto – dotyczy to części wynagrodzenia Wykonawcy za </w:t>
      </w:r>
      <w:r w:rsidR="00D41B97" w:rsidRPr="006D1F9F">
        <w:rPr>
          <w:rFonts w:eastAsia="Times New Roman" w:cstheme="minorHAnsi"/>
          <w:bCs/>
          <w:iCs/>
          <w:sz w:val="20"/>
          <w:szCs w:val="20"/>
        </w:rPr>
        <w:t>usługi</w:t>
      </w:r>
      <w:r w:rsidRPr="006D1F9F">
        <w:rPr>
          <w:rFonts w:eastAsia="Times New Roman" w:cstheme="minorHAnsi"/>
          <w:bCs/>
          <w:iCs/>
          <w:sz w:val="20"/>
          <w:szCs w:val="20"/>
        </w:rPr>
        <w:t>, których w dniu zmiany stawki podatku VAT jeszcze nie zrealizowano,</w:t>
      </w:r>
    </w:p>
    <w:p w:rsidR="00774806" w:rsidRPr="009B73EB" w:rsidRDefault="00774806" w:rsidP="00000D57">
      <w:pPr>
        <w:widowControl w:val="0"/>
        <w:numPr>
          <w:ilvl w:val="0"/>
          <w:numId w:val="24"/>
        </w:numPr>
        <w:tabs>
          <w:tab w:val="left" w:pos="426"/>
          <w:tab w:val="left" w:pos="851"/>
        </w:tabs>
        <w:spacing w:after="0"/>
        <w:ind w:left="851" w:hanging="568"/>
        <w:jc w:val="both"/>
        <w:outlineLvl w:val="2"/>
        <w:rPr>
          <w:rFonts w:eastAsia="Times New Roman" w:cstheme="minorHAnsi"/>
          <w:bCs/>
          <w:sz w:val="20"/>
          <w:szCs w:val="20"/>
        </w:rPr>
      </w:pPr>
      <w:r w:rsidRPr="006D1F9F">
        <w:rPr>
          <w:rFonts w:eastAsia="Times New Roman" w:cstheme="minorHAnsi"/>
          <w:bCs/>
          <w:sz w:val="20"/>
          <w:szCs w:val="20"/>
        </w:rPr>
        <w:t xml:space="preserve">zmiana danych Zamawiającego lub Wykonawcy (np. adres siedziby, zmiana formy prawnej), a także zmiany organizacyjnej Wykonawcy, ale wyłącznie takiej, która nie powoduje likwidacji Wykonawcy. </w:t>
      </w:r>
      <w:r w:rsidRPr="009B73EB">
        <w:rPr>
          <w:rFonts w:eastAsia="Times New Roman" w:cstheme="minorHAnsi"/>
          <w:bCs/>
          <w:sz w:val="20"/>
          <w:szCs w:val="20"/>
        </w:rPr>
        <w:t xml:space="preserve"> </w:t>
      </w:r>
    </w:p>
    <w:p w:rsidR="00774806" w:rsidRPr="006D1F9F" w:rsidRDefault="00774806" w:rsidP="00000D57">
      <w:pPr>
        <w:pStyle w:val="Akapitzlist"/>
        <w:widowControl w:val="0"/>
        <w:numPr>
          <w:ilvl w:val="0"/>
          <w:numId w:val="24"/>
        </w:numPr>
        <w:tabs>
          <w:tab w:val="left" w:pos="426"/>
          <w:tab w:val="left" w:pos="851"/>
        </w:tabs>
        <w:spacing w:line="276" w:lineRule="auto"/>
        <w:ind w:left="851" w:hanging="568"/>
        <w:outlineLvl w:val="2"/>
        <w:rPr>
          <w:rFonts w:asciiTheme="minorHAnsi" w:eastAsia="Times New Roman" w:hAnsiTheme="minorHAnsi" w:cstheme="minorHAnsi"/>
          <w:bCs/>
          <w:sz w:val="20"/>
          <w:szCs w:val="20"/>
        </w:rPr>
      </w:pPr>
      <w:r w:rsidRPr="006D1F9F">
        <w:rPr>
          <w:rFonts w:asciiTheme="minorHAnsi" w:eastAsia="Times New Roman" w:hAnsiTheme="minorHAnsi" w:cstheme="minorHAnsi"/>
          <w:bCs/>
          <w:sz w:val="20"/>
          <w:szCs w:val="20"/>
        </w:rPr>
        <w:t xml:space="preserve"> innych sytuacji, których nie można było przewidzieć w chwili zawarcia umowy </w:t>
      </w:r>
      <w:r w:rsidRPr="006D1F9F">
        <w:rPr>
          <w:rFonts w:asciiTheme="minorHAnsi" w:eastAsia="Times New Roman" w:hAnsiTheme="minorHAnsi" w:cstheme="minorHAnsi"/>
          <w:bCs/>
          <w:sz w:val="20"/>
          <w:szCs w:val="20"/>
        </w:rPr>
        <w:br/>
        <w:t>i mających charakter zmian nieistotnych tj. nieodnoszących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rsidR="00774806" w:rsidRPr="006D1F9F" w:rsidRDefault="00774806" w:rsidP="00000D57">
      <w:pPr>
        <w:pStyle w:val="Maciej02"/>
        <w:numPr>
          <w:ilvl w:val="0"/>
          <w:numId w:val="21"/>
        </w:numPr>
        <w:tabs>
          <w:tab w:val="left" w:pos="426"/>
        </w:tabs>
        <w:spacing w:before="0" w:after="0"/>
        <w:ind w:left="426" w:hanging="568"/>
        <w:rPr>
          <w:rFonts w:cstheme="minorHAnsi"/>
          <w:szCs w:val="20"/>
        </w:rPr>
      </w:pPr>
      <w:r w:rsidRPr="006D1F9F">
        <w:rPr>
          <w:rFonts w:cstheme="minorHAnsi"/>
          <w:szCs w:val="20"/>
        </w:rPr>
        <w:t>Wszelkie zmiany wymagają formy pisemnej pod rygorem nieważności, w postaci aneksu do umowy.</w:t>
      </w:r>
    </w:p>
    <w:p w:rsidR="009C0375" w:rsidRPr="006D1F9F" w:rsidRDefault="00774806" w:rsidP="00000D57">
      <w:pPr>
        <w:pStyle w:val="Akapitzlist"/>
        <w:numPr>
          <w:ilvl w:val="0"/>
          <w:numId w:val="21"/>
        </w:numPr>
        <w:tabs>
          <w:tab w:val="left" w:pos="426"/>
        </w:tabs>
        <w:spacing w:line="276" w:lineRule="auto"/>
        <w:ind w:left="426" w:hanging="568"/>
        <w:rPr>
          <w:rFonts w:asciiTheme="minorHAnsi" w:hAnsiTheme="minorHAnsi" w:cstheme="minorHAnsi"/>
          <w:sz w:val="20"/>
          <w:szCs w:val="20"/>
        </w:rPr>
      </w:pPr>
      <w:r w:rsidRPr="006D1F9F">
        <w:rPr>
          <w:rFonts w:asciiTheme="minorHAnsi" w:hAnsiTheme="minorHAnsi" w:cstheme="minorHAnsi"/>
          <w:sz w:val="20"/>
          <w:szCs w:val="20"/>
        </w:rPr>
        <w:t>Nie wymagają zmiany umowy obniżki ce</w:t>
      </w:r>
      <w:r w:rsidR="00DB0596" w:rsidRPr="006D1F9F">
        <w:rPr>
          <w:rFonts w:asciiTheme="minorHAnsi" w:hAnsiTheme="minorHAnsi" w:cstheme="minorHAnsi"/>
          <w:sz w:val="20"/>
          <w:szCs w:val="20"/>
        </w:rPr>
        <w:t>n</w:t>
      </w:r>
      <w:r w:rsidRPr="006D1F9F">
        <w:rPr>
          <w:rFonts w:asciiTheme="minorHAnsi" w:hAnsiTheme="minorHAnsi" w:cstheme="minorHAnsi"/>
          <w:sz w:val="20"/>
          <w:szCs w:val="20"/>
        </w:rPr>
        <w:t xml:space="preserve">owe i czasowe promocje. Wykonawca zobowiązany jest jednak poinformować o nich Zamawiającego. </w:t>
      </w:r>
    </w:p>
    <w:p w:rsidR="0097087C" w:rsidRPr="006D1F9F" w:rsidRDefault="0097087C" w:rsidP="006D1F9F">
      <w:pPr>
        <w:pStyle w:val="Akapitzlist"/>
        <w:tabs>
          <w:tab w:val="left" w:pos="426"/>
        </w:tabs>
        <w:spacing w:line="276" w:lineRule="auto"/>
        <w:ind w:left="426"/>
        <w:rPr>
          <w:rFonts w:asciiTheme="minorHAnsi" w:hAnsiTheme="minorHAnsi" w:cstheme="minorHAnsi"/>
          <w:sz w:val="20"/>
          <w:szCs w:val="20"/>
        </w:rPr>
      </w:pPr>
    </w:p>
    <w:p w:rsidR="006D1F9F" w:rsidRDefault="009C0375" w:rsidP="006D1F9F">
      <w:pPr>
        <w:tabs>
          <w:tab w:val="left" w:pos="3255"/>
        </w:tabs>
        <w:spacing w:after="0"/>
        <w:jc w:val="center"/>
        <w:rPr>
          <w:rFonts w:cstheme="minorHAnsi"/>
          <w:b/>
          <w:sz w:val="20"/>
          <w:szCs w:val="20"/>
        </w:rPr>
      </w:pPr>
      <w:r w:rsidRPr="006D1F9F">
        <w:rPr>
          <w:rFonts w:cstheme="minorHAnsi"/>
          <w:b/>
          <w:sz w:val="20"/>
          <w:szCs w:val="20"/>
        </w:rPr>
        <w:lastRenderedPageBreak/>
        <w:t xml:space="preserve">§ </w:t>
      </w:r>
      <w:r w:rsidR="00494EE7">
        <w:rPr>
          <w:rFonts w:cstheme="minorHAnsi"/>
          <w:b/>
          <w:sz w:val="20"/>
          <w:szCs w:val="20"/>
        </w:rPr>
        <w:t xml:space="preserve"> 10</w:t>
      </w:r>
    </w:p>
    <w:p w:rsidR="00E416C8" w:rsidRPr="006B6ED5" w:rsidRDefault="00E416C8" w:rsidP="006D1F9F">
      <w:pPr>
        <w:autoSpaceDE w:val="0"/>
        <w:autoSpaceDN w:val="0"/>
        <w:adjustRightInd w:val="0"/>
        <w:spacing w:after="0"/>
        <w:jc w:val="center"/>
        <w:rPr>
          <w:rFonts w:eastAsia="Verdana,Bold" w:cs="Verdana,Bold"/>
          <w:b/>
          <w:bCs/>
          <w:i/>
          <w:sz w:val="20"/>
          <w:szCs w:val="20"/>
        </w:rPr>
      </w:pPr>
      <w:r w:rsidRPr="006B6ED5">
        <w:rPr>
          <w:rFonts w:eastAsia="Verdana,Bold" w:cs="Verdana,Bold"/>
          <w:b/>
          <w:bCs/>
          <w:i/>
          <w:sz w:val="20"/>
          <w:szCs w:val="20"/>
        </w:rPr>
        <w:t xml:space="preserve">(dotyczy </w:t>
      </w:r>
      <w:r w:rsidR="00757373" w:rsidRPr="006B6ED5">
        <w:rPr>
          <w:rFonts w:eastAsia="Verdana,Bold" w:cs="Verdana,Bold"/>
          <w:b/>
          <w:bCs/>
          <w:i/>
          <w:sz w:val="20"/>
          <w:szCs w:val="20"/>
        </w:rPr>
        <w:t>umów zawartych na okres dłuższy niż 12 miesięcy)</w:t>
      </w:r>
    </w:p>
    <w:p w:rsidR="00443DD0" w:rsidRPr="00DB16DD" w:rsidRDefault="00443DD0" w:rsidP="006D1F9F">
      <w:pPr>
        <w:autoSpaceDE w:val="0"/>
        <w:autoSpaceDN w:val="0"/>
        <w:adjustRightInd w:val="0"/>
        <w:spacing w:after="0"/>
        <w:jc w:val="center"/>
        <w:rPr>
          <w:rFonts w:eastAsia="Verdana,Bold" w:cs="Verdana,Bold"/>
          <w:b/>
          <w:bCs/>
          <w:sz w:val="20"/>
          <w:szCs w:val="20"/>
        </w:rPr>
      </w:pPr>
      <w:r w:rsidRPr="00DB16DD">
        <w:rPr>
          <w:rFonts w:eastAsia="Verdana,Bold" w:cs="Verdana,Bold"/>
          <w:b/>
          <w:bCs/>
          <w:sz w:val="20"/>
          <w:szCs w:val="20"/>
        </w:rPr>
        <w:t>KLAUZULE WALORYZACYJNE</w:t>
      </w:r>
    </w:p>
    <w:p w:rsidR="00443DD0" w:rsidRPr="00DB16DD"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 xml:space="preserve">1. Stosownie do treści art. 142 ust. 5 ustawy </w:t>
      </w:r>
      <w:proofErr w:type="spellStart"/>
      <w:r w:rsidRPr="00DB16DD">
        <w:rPr>
          <w:rFonts w:eastAsia="Verdana,Bold" w:cs="Verdana"/>
          <w:sz w:val="20"/>
          <w:szCs w:val="20"/>
        </w:rPr>
        <w:t>Pzp</w:t>
      </w:r>
      <w:proofErr w:type="spellEnd"/>
      <w:r w:rsidRPr="00DB16DD">
        <w:rPr>
          <w:rFonts w:eastAsia="Verdana,Bold" w:cs="Verdana"/>
          <w:sz w:val="20"/>
          <w:szCs w:val="20"/>
        </w:rPr>
        <w:t xml:space="preserve"> Zamawiający przewiduje możliwość zmiany</w:t>
      </w:r>
      <w:r w:rsidR="006D1F9F" w:rsidRPr="00DB16DD">
        <w:rPr>
          <w:rFonts w:eastAsia="Verdana,Bold" w:cs="Verdana"/>
          <w:sz w:val="20"/>
          <w:szCs w:val="20"/>
        </w:rPr>
        <w:t xml:space="preserve"> </w:t>
      </w:r>
      <w:r w:rsidRPr="00DB16DD">
        <w:rPr>
          <w:rFonts w:eastAsia="Verdana,Bold" w:cs="Verdana"/>
          <w:sz w:val="20"/>
          <w:szCs w:val="20"/>
        </w:rPr>
        <w:t>wysokości wynagrodz</w:t>
      </w:r>
      <w:r w:rsidR="00D235D6" w:rsidRPr="00DB16DD">
        <w:rPr>
          <w:rFonts w:eastAsia="Verdana,Bold" w:cs="Verdana"/>
          <w:sz w:val="20"/>
          <w:szCs w:val="20"/>
        </w:rPr>
        <w:t xml:space="preserve">enia określonego w § 6 ust.1 </w:t>
      </w:r>
      <w:r w:rsidRPr="00DB16DD">
        <w:rPr>
          <w:rFonts w:eastAsia="Verdana,Bold" w:cs="Verdana"/>
          <w:sz w:val="20"/>
          <w:szCs w:val="20"/>
        </w:rPr>
        <w:t>umowy w następujących przypadkach:</w:t>
      </w:r>
    </w:p>
    <w:p w:rsidR="00443DD0" w:rsidRPr="00DB16DD"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1) w przypadku zmiany stawki podatku od towarów i usług,</w:t>
      </w:r>
    </w:p>
    <w:p w:rsidR="00443DD0" w:rsidRPr="00DB16DD"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 xml:space="preserve">2) w przypadku zmiany </w:t>
      </w:r>
      <w:r w:rsidR="00DB16DD" w:rsidRPr="00DB16DD">
        <w:rPr>
          <w:sz w:val="20"/>
          <w:szCs w:val="20"/>
        </w:rPr>
        <w:t xml:space="preserve">wysokości minimalnego wynagrodzenia za pracę albo wysokości minimalnej stawki godzinowej, ustalonych na podstawie przepisów ustawy z </w:t>
      </w:r>
      <w:r w:rsidR="00DB16DD">
        <w:rPr>
          <w:sz w:val="20"/>
          <w:szCs w:val="20"/>
        </w:rPr>
        <w:t>dnia 10 października 2002</w:t>
      </w:r>
      <w:r w:rsidR="00DB16DD" w:rsidRPr="00DB16DD">
        <w:rPr>
          <w:sz w:val="20"/>
          <w:szCs w:val="20"/>
        </w:rPr>
        <w:t>r. o minimalnym wynagrodzeniu za pracę,</w:t>
      </w:r>
    </w:p>
    <w:p w:rsidR="00443DD0" w:rsidRPr="00DB16DD"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3)w przypadku zmian zasad podlegania ubezpieczeniom społecznym lub ubezpieczeniu zdrowotnemu lub zmiany wysokości stawki składki na ubezpieczenia społeczne lub zdrowotne,</w:t>
      </w:r>
    </w:p>
    <w:p w:rsidR="00443DD0" w:rsidRPr="00DB16DD"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 jeżeli zmiany określone w pkt. 1, 2 i 3 będą miały wpływ na koszty wykonania umowy przez Wykonawcę.</w:t>
      </w:r>
    </w:p>
    <w:p w:rsidR="00443DD0" w:rsidRPr="006D1F9F" w:rsidRDefault="00443DD0" w:rsidP="006D1F9F">
      <w:pPr>
        <w:autoSpaceDE w:val="0"/>
        <w:autoSpaceDN w:val="0"/>
        <w:adjustRightInd w:val="0"/>
        <w:spacing w:after="0"/>
        <w:jc w:val="both"/>
        <w:rPr>
          <w:rFonts w:eastAsia="Verdana,Bold" w:cs="Verdana"/>
          <w:sz w:val="20"/>
          <w:szCs w:val="20"/>
        </w:rPr>
      </w:pPr>
      <w:r w:rsidRPr="00DB16DD">
        <w:rPr>
          <w:rFonts w:eastAsia="Verdana,Bold" w:cs="Verdana"/>
          <w:sz w:val="20"/>
          <w:szCs w:val="20"/>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w:t>
      </w:r>
      <w:r w:rsidRPr="00DB16DD">
        <w:rPr>
          <w:rFonts w:cs="Verdana"/>
          <w:sz w:val="20"/>
          <w:szCs w:val="20"/>
        </w:rPr>
        <w:t>zmieniających stawkę podatku od towarów i usług. Wniosek powinien zawierać uzasadnienie faktyczne i wskazanie podstaw prawnych zmiany stawki podatku od towarów i usług oraz dokładne wyliczenie</w:t>
      </w:r>
      <w:r w:rsidRPr="006D1F9F">
        <w:rPr>
          <w:rFonts w:cs="Verdana"/>
          <w:sz w:val="20"/>
          <w:szCs w:val="20"/>
        </w:rPr>
        <w:t xml:space="preserve"> kwoty wynagrodzenia należnego Wykonawcy po zmianie</w:t>
      </w:r>
      <w:r w:rsidRPr="006D1F9F">
        <w:rPr>
          <w:rFonts w:eastAsia="Verdana,Bold" w:cs="Verdana"/>
          <w:sz w:val="20"/>
          <w:szCs w:val="20"/>
        </w:rPr>
        <w:t xml:space="preserve"> </w:t>
      </w:r>
      <w:r w:rsidRPr="006D1F9F">
        <w:rPr>
          <w:rFonts w:cs="Verdana"/>
          <w:sz w:val="20"/>
          <w:szCs w:val="20"/>
        </w:rPr>
        <w:t>umowy.</w:t>
      </w:r>
    </w:p>
    <w:p w:rsidR="00443DD0" w:rsidRPr="006D1F9F" w:rsidRDefault="00443DD0" w:rsidP="006D1F9F">
      <w:pPr>
        <w:autoSpaceDE w:val="0"/>
        <w:autoSpaceDN w:val="0"/>
        <w:adjustRightInd w:val="0"/>
        <w:spacing w:after="0"/>
        <w:jc w:val="both"/>
        <w:rPr>
          <w:rFonts w:cs="Verdana"/>
          <w:sz w:val="20"/>
          <w:szCs w:val="20"/>
        </w:rPr>
      </w:pPr>
      <w:r w:rsidRPr="006D1F9F">
        <w:rPr>
          <w:rFonts w:cs="Verdana"/>
          <w:sz w:val="20"/>
          <w:szCs w:val="20"/>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w:t>
      </w:r>
      <w:r w:rsidR="00524F9B">
        <w:rPr>
          <w:rFonts w:cs="Verdana"/>
          <w:sz w:val="20"/>
          <w:szCs w:val="20"/>
        </w:rPr>
        <w:t xml:space="preserve">mowy, w szczególności Wykonawca </w:t>
      </w:r>
      <w:r w:rsidRPr="006D1F9F">
        <w:rPr>
          <w:rFonts w:cs="Verdana"/>
          <w:sz w:val="20"/>
          <w:szCs w:val="20"/>
        </w:rPr>
        <w:t>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43DD0" w:rsidRPr="006D1F9F" w:rsidRDefault="00443DD0" w:rsidP="006D1F9F">
      <w:pPr>
        <w:autoSpaceDE w:val="0"/>
        <w:autoSpaceDN w:val="0"/>
        <w:adjustRightInd w:val="0"/>
        <w:spacing w:after="0"/>
        <w:jc w:val="both"/>
        <w:rPr>
          <w:rFonts w:cs="Verdana"/>
          <w:sz w:val="20"/>
          <w:szCs w:val="20"/>
        </w:rPr>
      </w:pPr>
      <w:r w:rsidRPr="006D1F9F">
        <w:rPr>
          <w:rFonts w:cs="Verdana"/>
          <w:sz w:val="20"/>
          <w:szCs w:val="20"/>
        </w:rP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443DD0" w:rsidRPr="006D1F9F" w:rsidRDefault="00443DD0" w:rsidP="006D1F9F">
      <w:pPr>
        <w:autoSpaceDE w:val="0"/>
        <w:autoSpaceDN w:val="0"/>
        <w:adjustRightInd w:val="0"/>
        <w:spacing w:after="0"/>
        <w:jc w:val="both"/>
        <w:rPr>
          <w:rFonts w:cs="Verdana"/>
          <w:sz w:val="20"/>
          <w:szCs w:val="20"/>
        </w:rPr>
      </w:pPr>
      <w:r w:rsidRPr="006D1F9F">
        <w:rPr>
          <w:rFonts w:cs="Verdana"/>
          <w:sz w:val="20"/>
          <w:szCs w:val="20"/>
        </w:rPr>
        <w:t>5. Zmiana umowy w zakresie zmiany wynagrodzenia z przyczyn określonych w ust. 1 pkt 1, 2 i 3 obejmować będzie wyłącznie płatności za dostawy, których w dniu zmiany odpowiednio stawki podatku VAT, wysokości minimalnego wynagrodzenia za pracę i składki na ubezpieczenia społeczne lub zdrowotne, jeszcze nie wykonano.</w:t>
      </w:r>
    </w:p>
    <w:p w:rsidR="00443DD0" w:rsidRDefault="00443DD0" w:rsidP="006D1F9F">
      <w:pPr>
        <w:autoSpaceDE w:val="0"/>
        <w:autoSpaceDN w:val="0"/>
        <w:adjustRightInd w:val="0"/>
        <w:spacing w:after="0"/>
        <w:jc w:val="both"/>
        <w:rPr>
          <w:rFonts w:cs="Verdana"/>
          <w:sz w:val="20"/>
          <w:szCs w:val="20"/>
        </w:rPr>
      </w:pPr>
      <w:r w:rsidRPr="006D1F9F">
        <w:rPr>
          <w:rFonts w:cs="Verdana"/>
          <w:sz w:val="20"/>
          <w:szCs w:val="20"/>
        </w:rPr>
        <w:t xml:space="preserve">6. Obowiązek wykazania wpływu zmian, o których mowa w </w:t>
      </w:r>
      <w:r w:rsidR="00766AFE">
        <w:rPr>
          <w:rFonts w:cs="Verdana"/>
          <w:sz w:val="20"/>
          <w:szCs w:val="20"/>
        </w:rPr>
        <w:t xml:space="preserve">ust. 1 niniejszego paragrafu na </w:t>
      </w:r>
      <w:r w:rsidRPr="006D1F9F">
        <w:rPr>
          <w:rFonts w:cs="Verdana"/>
          <w:sz w:val="20"/>
          <w:szCs w:val="20"/>
        </w:rPr>
        <w:t>zmianę wynagrodzenia, o którym mowa w</w:t>
      </w:r>
      <w:r w:rsidR="00524F9B">
        <w:rPr>
          <w:rFonts w:cs="Verdana"/>
          <w:sz w:val="20"/>
          <w:szCs w:val="20"/>
        </w:rPr>
        <w:t xml:space="preserve"> § 6 ust. 1</w:t>
      </w:r>
      <w:r w:rsidRPr="006D1F9F">
        <w:rPr>
          <w:rFonts w:cs="Verdana"/>
          <w:sz w:val="20"/>
          <w:szCs w:val="20"/>
        </w:rPr>
        <w:t xml:space="preserve"> umowy należy do Wykonawcy pod rygorem odmowy dokonania zmiany umowy przez Zamawiającego.</w:t>
      </w:r>
    </w:p>
    <w:p w:rsidR="006D1F9F" w:rsidRPr="006D1F9F" w:rsidRDefault="006D1F9F" w:rsidP="006D1F9F">
      <w:pPr>
        <w:autoSpaceDE w:val="0"/>
        <w:autoSpaceDN w:val="0"/>
        <w:adjustRightInd w:val="0"/>
        <w:spacing w:after="0"/>
        <w:jc w:val="both"/>
        <w:rPr>
          <w:rFonts w:cs="Verdana"/>
          <w:sz w:val="20"/>
          <w:szCs w:val="20"/>
        </w:rPr>
      </w:pPr>
    </w:p>
    <w:p w:rsidR="00C414D6" w:rsidRPr="00C414D6" w:rsidRDefault="00C414D6" w:rsidP="006D1F9F">
      <w:pPr>
        <w:spacing w:after="0"/>
        <w:jc w:val="center"/>
        <w:rPr>
          <w:rFonts w:eastAsia="Times New Roman" w:cs="Times New Roman"/>
          <w:b/>
          <w:bCs/>
          <w:sz w:val="20"/>
          <w:szCs w:val="20"/>
        </w:rPr>
      </w:pPr>
      <w:r w:rsidRPr="00C414D6">
        <w:rPr>
          <w:rFonts w:eastAsia="Times New Roman" w:cs="Times New Roman"/>
          <w:b/>
          <w:bCs/>
          <w:sz w:val="20"/>
          <w:szCs w:val="20"/>
        </w:rPr>
        <w:t>§11</w:t>
      </w:r>
    </w:p>
    <w:p w:rsidR="006D1F9F" w:rsidRDefault="00C414D6" w:rsidP="006D1F9F">
      <w:pPr>
        <w:spacing w:after="0"/>
        <w:jc w:val="center"/>
        <w:rPr>
          <w:rFonts w:eastAsia="Calibri" w:cs="Times New Roman"/>
          <w:b/>
          <w:sz w:val="20"/>
          <w:szCs w:val="20"/>
          <w:lang w:eastAsia="ar-SA"/>
        </w:rPr>
      </w:pPr>
      <w:r w:rsidRPr="00C414D6">
        <w:rPr>
          <w:rFonts w:eastAsia="Calibri" w:cs="Times New Roman"/>
          <w:b/>
          <w:sz w:val="20"/>
          <w:szCs w:val="20"/>
          <w:lang w:eastAsia="ar-SA"/>
        </w:rPr>
        <w:t xml:space="preserve">Oświadczenie dotyczące zobowiązania do zachowania w tajemnicy </w:t>
      </w:r>
    </w:p>
    <w:p w:rsidR="00C414D6" w:rsidRPr="00C414D6" w:rsidRDefault="006D1F9F" w:rsidP="006D1F9F">
      <w:pPr>
        <w:spacing w:after="0"/>
        <w:jc w:val="center"/>
        <w:rPr>
          <w:rFonts w:eastAsia="Calibri" w:cs="Times New Roman"/>
          <w:b/>
          <w:sz w:val="20"/>
          <w:szCs w:val="20"/>
          <w:lang w:eastAsia="ar-SA"/>
        </w:rPr>
      </w:pPr>
      <w:r>
        <w:rPr>
          <w:rFonts w:eastAsia="Calibri" w:cs="Times New Roman"/>
          <w:b/>
          <w:sz w:val="20"/>
          <w:szCs w:val="20"/>
          <w:lang w:eastAsia="ar-SA"/>
        </w:rPr>
        <w:t xml:space="preserve">informacji </w:t>
      </w:r>
      <w:r w:rsidR="00C414D6" w:rsidRPr="006D1F9F">
        <w:rPr>
          <w:rFonts w:eastAsia="Calibri" w:cs="Times New Roman"/>
          <w:b/>
          <w:sz w:val="20"/>
          <w:szCs w:val="20"/>
          <w:lang w:eastAsia="ar-SA"/>
        </w:rPr>
        <w:t>o funkcjonowaniu Zamawiającego</w:t>
      </w:r>
    </w:p>
    <w:p w:rsidR="00C414D6" w:rsidRPr="00C414D6" w:rsidRDefault="00C414D6" w:rsidP="006D1F9F">
      <w:pPr>
        <w:spacing w:after="0"/>
        <w:jc w:val="both"/>
        <w:rPr>
          <w:rFonts w:eastAsia="Times New Roman" w:cs="Times New Roman"/>
          <w:sz w:val="20"/>
          <w:szCs w:val="20"/>
        </w:rPr>
      </w:pPr>
      <w:r w:rsidRPr="00C414D6">
        <w:rPr>
          <w:rFonts w:eastAsia="Times New Roman" w:cs="Times New Roman"/>
          <w:sz w:val="20"/>
          <w:szCs w:val="20"/>
        </w:rPr>
        <w:t xml:space="preserve">Wykonawca oświadcza, że zobowiązuję się </w:t>
      </w:r>
      <w:r w:rsidRPr="006D1F9F">
        <w:rPr>
          <w:rFonts w:eastAsia="Times New Roman" w:cs="Times New Roman"/>
          <w:sz w:val="20"/>
          <w:szCs w:val="20"/>
        </w:rPr>
        <w:t>do zachowania w tajemnicy i nie</w:t>
      </w:r>
      <w:r w:rsidRPr="00C414D6">
        <w:rPr>
          <w:rFonts w:eastAsia="Times New Roman" w:cs="Times New Roman"/>
          <w:sz w:val="20"/>
          <w:szCs w:val="20"/>
        </w:rPr>
        <w:t xml:space="preserve">ujawniania osobom trzecim, w czasie </w:t>
      </w:r>
      <w:r w:rsidRPr="006D1F9F">
        <w:rPr>
          <w:rFonts w:eastAsia="Times New Roman" w:cs="Times New Roman"/>
          <w:sz w:val="20"/>
          <w:szCs w:val="20"/>
        </w:rPr>
        <w:t>obowiązywania</w:t>
      </w:r>
      <w:r w:rsidRPr="00C414D6">
        <w:rPr>
          <w:rFonts w:eastAsia="Times New Roman" w:cs="Times New Roman"/>
          <w:sz w:val="20"/>
          <w:szCs w:val="20"/>
        </w:rPr>
        <w:t xml:space="preserve"> umowy oraz po jej rozwiązaniu, wszelkich informacji związanych ze świadczeniem usług na podstawie niniejszej umowy oraz pozyskanych tą drogą informacji o funkcjonowaniu </w:t>
      </w:r>
      <w:r w:rsidRPr="006D1F9F">
        <w:rPr>
          <w:rFonts w:eastAsia="Times New Roman" w:cs="Times New Roman"/>
          <w:sz w:val="20"/>
          <w:szCs w:val="20"/>
        </w:rPr>
        <w:t>Zamawiającego</w:t>
      </w:r>
      <w:r w:rsidRPr="00C414D6">
        <w:rPr>
          <w:rFonts w:eastAsia="Times New Roman" w:cs="Times New Roman"/>
          <w:sz w:val="20"/>
          <w:szCs w:val="20"/>
        </w:rPr>
        <w:t xml:space="preserve">, stanowiących </w:t>
      </w:r>
      <w:r w:rsidRPr="00C414D6">
        <w:rPr>
          <w:rFonts w:eastAsia="Times New Roman" w:cs="Times New Roman"/>
          <w:sz w:val="20"/>
          <w:szCs w:val="20"/>
        </w:rPr>
        <w:lastRenderedPageBreak/>
        <w:t xml:space="preserve">tajemnicę przedsiębiorstwa </w:t>
      </w:r>
      <w:r w:rsidRPr="00C414D6">
        <w:rPr>
          <w:rFonts w:eastAsia="Times New Roman" w:cs="Times New Roman"/>
          <w:spacing w:val="-2"/>
          <w:sz w:val="20"/>
          <w:szCs w:val="20"/>
        </w:rPr>
        <w:t>w rozumieniu ustawy o zwalczaniu nieuczciwej konkurencji z dnia 16 kwietnia 1993 r</w:t>
      </w:r>
      <w:r w:rsidRPr="00C414D6">
        <w:rPr>
          <w:rFonts w:eastAsia="Times New Roman" w:cs="Times New Roman"/>
          <w:sz w:val="20"/>
          <w:szCs w:val="20"/>
        </w:rPr>
        <w:t>.</w:t>
      </w:r>
      <w:r w:rsidRPr="006D1F9F">
        <w:rPr>
          <w:rFonts w:eastAsia="Times New Roman" w:cs="Times New Roman"/>
          <w:sz w:val="20"/>
          <w:szCs w:val="20"/>
        </w:rPr>
        <w:t xml:space="preserve"> Wykonawca zobowiązuje</w:t>
      </w:r>
      <w:r w:rsidRPr="00C414D6">
        <w:rPr>
          <w:rFonts w:eastAsia="Times New Roman" w:cs="Times New Roman"/>
          <w:sz w:val="20"/>
          <w:szCs w:val="20"/>
        </w:rPr>
        <w:t xml:space="preserve"> się również do </w:t>
      </w:r>
      <w:r w:rsidRPr="00C414D6">
        <w:rPr>
          <w:rFonts w:eastAsia="Times New Roman" w:cs="Times New Roman"/>
          <w:spacing w:val="-2"/>
          <w:sz w:val="20"/>
          <w:szCs w:val="20"/>
        </w:rPr>
        <w:t xml:space="preserve">przestrzegania </w:t>
      </w:r>
      <w:r w:rsidRPr="006D1F9F">
        <w:rPr>
          <w:rFonts w:eastAsia="Times New Roman" w:cs="Times New Roman"/>
          <w:spacing w:val="-2"/>
          <w:sz w:val="20"/>
          <w:szCs w:val="20"/>
        </w:rPr>
        <w:t>przepisów</w:t>
      </w:r>
      <w:r w:rsidRPr="00C414D6">
        <w:rPr>
          <w:rFonts w:eastAsia="Times New Roman" w:cs="Times New Roman"/>
          <w:spacing w:val="-2"/>
          <w:sz w:val="20"/>
          <w:szCs w:val="20"/>
        </w:rPr>
        <w:t xml:space="preserve"> ustawy o ochronie danych os</w:t>
      </w:r>
      <w:r w:rsidR="002A3A9D">
        <w:rPr>
          <w:rFonts w:eastAsia="Times New Roman" w:cs="Times New Roman"/>
          <w:spacing w:val="-2"/>
          <w:sz w:val="20"/>
          <w:szCs w:val="20"/>
        </w:rPr>
        <w:t>obowych z dnia 29 sierpnia 1997</w:t>
      </w:r>
      <w:r w:rsidRPr="00C414D6">
        <w:rPr>
          <w:rFonts w:eastAsia="Times New Roman" w:cs="Times New Roman"/>
          <w:spacing w:val="-2"/>
          <w:sz w:val="20"/>
          <w:szCs w:val="20"/>
        </w:rPr>
        <w:t>r</w:t>
      </w:r>
      <w:r w:rsidRPr="006D1F9F">
        <w:rPr>
          <w:rFonts w:eastAsia="Times New Roman" w:cs="Times New Roman"/>
          <w:sz w:val="20"/>
          <w:szCs w:val="20"/>
        </w:rPr>
        <w:t>.</w:t>
      </w:r>
      <w:r w:rsidRPr="00C414D6">
        <w:rPr>
          <w:rFonts w:eastAsia="Times New Roman" w:cs="Times New Roman"/>
          <w:sz w:val="20"/>
          <w:szCs w:val="20"/>
        </w:rPr>
        <w:t xml:space="preserve"> Jednocześnie Wykonawca</w:t>
      </w:r>
      <w:r w:rsidRPr="006D1F9F">
        <w:rPr>
          <w:rFonts w:eastAsia="Times New Roman" w:cs="Times New Roman"/>
          <w:sz w:val="20"/>
          <w:szCs w:val="20"/>
        </w:rPr>
        <w:t xml:space="preserve"> oświadcza, że znane są</w:t>
      </w:r>
      <w:r w:rsidRPr="00C414D6">
        <w:rPr>
          <w:rFonts w:eastAsia="Times New Roman" w:cs="Times New Roman"/>
          <w:sz w:val="20"/>
          <w:szCs w:val="20"/>
        </w:rPr>
        <w:t xml:space="preserve"> mu</w:t>
      </w:r>
      <w:r w:rsidRPr="006D1F9F">
        <w:rPr>
          <w:rFonts w:eastAsia="Times New Roman" w:cs="Times New Roman"/>
          <w:sz w:val="20"/>
          <w:szCs w:val="20"/>
        </w:rPr>
        <w:t xml:space="preserve"> przepisy prawa dotyczące odpowiedzialności karnej wynikającej </w:t>
      </w:r>
      <w:r w:rsidRPr="00C414D6">
        <w:rPr>
          <w:rFonts w:eastAsia="Times New Roman" w:cs="Times New Roman"/>
          <w:sz w:val="20"/>
          <w:szCs w:val="20"/>
        </w:rPr>
        <w:t xml:space="preserve"> z ww. ustaw.</w:t>
      </w:r>
    </w:p>
    <w:p w:rsidR="006D1F9F" w:rsidRDefault="00494EE7" w:rsidP="006D1F9F">
      <w:pPr>
        <w:tabs>
          <w:tab w:val="left" w:pos="3255"/>
        </w:tabs>
        <w:spacing w:after="0"/>
        <w:jc w:val="center"/>
        <w:rPr>
          <w:rFonts w:cstheme="minorHAnsi"/>
          <w:b/>
          <w:sz w:val="20"/>
          <w:szCs w:val="20"/>
        </w:rPr>
      </w:pPr>
      <w:r>
        <w:rPr>
          <w:rFonts w:cstheme="minorHAnsi"/>
          <w:b/>
          <w:sz w:val="20"/>
          <w:szCs w:val="20"/>
        </w:rPr>
        <w:t>§ 12</w:t>
      </w:r>
    </w:p>
    <w:p w:rsidR="00897C5F" w:rsidRPr="006D1F9F" w:rsidRDefault="00897C5F" w:rsidP="006D1F9F">
      <w:pPr>
        <w:tabs>
          <w:tab w:val="left" w:pos="3255"/>
        </w:tabs>
        <w:spacing w:after="0"/>
        <w:jc w:val="center"/>
        <w:rPr>
          <w:rFonts w:cstheme="minorHAnsi"/>
          <w:b/>
          <w:sz w:val="20"/>
          <w:szCs w:val="20"/>
        </w:rPr>
      </w:pPr>
      <w:r w:rsidRPr="006D1F9F">
        <w:rPr>
          <w:rFonts w:cstheme="minorHAnsi"/>
          <w:b/>
          <w:sz w:val="20"/>
          <w:szCs w:val="20"/>
        </w:rPr>
        <w:t>Postanowienia końcowe</w:t>
      </w:r>
    </w:p>
    <w:p w:rsidR="00B94E96" w:rsidRPr="0071742A" w:rsidRDefault="00B94E96"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rFonts w:asciiTheme="minorHAnsi" w:hAnsiTheme="minorHAnsi" w:cs="Verdana"/>
          <w:sz w:val="20"/>
          <w:szCs w:val="20"/>
        </w:rPr>
        <w:t>Ewentualne spory wynikłe z umowy rozstrzygane będą przez rzeczowo właściwy sąd dla siedziby Zamawiającego.</w:t>
      </w:r>
    </w:p>
    <w:p w:rsidR="00B94E96" w:rsidRPr="0071742A" w:rsidRDefault="00B94E96"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rFonts w:asciiTheme="minorHAnsi" w:hAnsiTheme="minorHAnsi" w:cs="Verdana"/>
          <w:sz w:val="20"/>
          <w:szCs w:val="20"/>
        </w:rPr>
        <w:t>Zmiany umowy wymagają zachowania formy pisemnej pod rygorem nieważności.</w:t>
      </w:r>
    </w:p>
    <w:p w:rsidR="0071742A" w:rsidRPr="0071742A" w:rsidRDefault="0071742A"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sz w:val="20"/>
          <w:szCs w:val="20"/>
        </w:rPr>
        <w:t>Strony zgodnie postanawiają, że Wykonawca nie może bez pisemnej zgody Zamawiającego dokonywać cesji wierzytelności, praw i obowiązków, wynikających z tej umowy oraz przenosić na rzecz innych osób wierzytelności wynikających z niniejszej umowy pod jakimkolwiek innym tytułem, w tym również przez przejmowanie poręczenia celem umożliwienia przejęcia wierzytelności przez osobę trzecią.</w:t>
      </w:r>
    </w:p>
    <w:p w:rsidR="00B94E96" w:rsidRPr="0071742A" w:rsidRDefault="0071742A"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sz w:val="20"/>
          <w:szCs w:val="20"/>
        </w:rPr>
        <w:t>Ponadto Wykonawca nie może dokonywać innych czynności, skutkujących udzieleniem komukolwiek upoważnienia do inkasa, udzielaniem pełnomocnictw do windykacji osobom fizycznym i prawnym, dokonaniem wpisu do rejestru zastawów oraz dokonaniem jakichkolwiek innych czynności, w wyniku których podmiot trzeci będzie zarządzał, administrował lub rozporządzał wierzytelnościami powstałymi na tle wykonywania niniejszej umowy.</w:t>
      </w:r>
    </w:p>
    <w:p w:rsidR="00B94E96" w:rsidRPr="0071742A" w:rsidRDefault="00B94E96"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rFonts w:asciiTheme="minorHAnsi" w:hAnsiTheme="minorHAnsi" w:cs="Verdana"/>
          <w:sz w:val="20"/>
          <w:szCs w:val="20"/>
        </w:rPr>
        <w:t>W sprawach nieuregulowanych w umowie, będą miały zastosowanie przepisy ustawy</w:t>
      </w:r>
      <w:r w:rsidR="00C358FC" w:rsidRPr="0071742A">
        <w:rPr>
          <w:rFonts w:asciiTheme="minorHAnsi" w:hAnsiTheme="minorHAnsi" w:cs="Verdana"/>
          <w:sz w:val="20"/>
          <w:szCs w:val="20"/>
        </w:rPr>
        <w:t xml:space="preserve"> </w:t>
      </w:r>
      <w:proofErr w:type="spellStart"/>
      <w:r w:rsidRPr="0071742A">
        <w:rPr>
          <w:rFonts w:asciiTheme="minorHAnsi" w:hAnsiTheme="minorHAnsi" w:cs="Verdana"/>
          <w:sz w:val="20"/>
          <w:szCs w:val="20"/>
        </w:rPr>
        <w:t>Pzp</w:t>
      </w:r>
      <w:proofErr w:type="spellEnd"/>
      <w:r w:rsidRPr="0071742A">
        <w:rPr>
          <w:rFonts w:asciiTheme="minorHAnsi" w:hAnsiTheme="minorHAnsi" w:cs="Verdana"/>
          <w:sz w:val="20"/>
          <w:szCs w:val="20"/>
        </w:rPr>
        <w:t>, Kodeksu cywilnego oraz inne odpowiednie przepisy prawa.</w:t>
      </w:r>
    </w:p>
    <w:p w:rsidR="00B94E96" w:rsidRPr="0071742A" w:rsidRDefault="00B94E96"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rFonts w:asciiTheme="minorHAnsi" w:hAnsiTheme="minorHAnsi" w:cs="Verdana"/>
          <w:sz w:val="20"/>
          <w:szCs w:val="20"/>
        </w:rPr>
        <w:t>Umowę sporządzono w dwóch jednobrzmiących egzemplarzach, po jednym dla każdej ze stron.</w:t>
      </w:r>
    </w:p>
    <w:p w:rsidR="00C81D86" w:rsidRPr="0071742A" w:rsidRDefault="00774806" w:rsidP="00000D57">
      <w:pPr>
        <w:pStyle w:val="Akapitzlist"/>
        <w:numPr>
          <w:ilvl w:val="0"/>
          <w:numId w:val="52"/>
        </w:numPr>
        <w:autoSpaceDE w:val="0"/>
        <w:autoSpaceDN w:val="0"/>
        <w:adjustRightInd w:val="0"/>
        <w:spacing w:line="276" w:lineRule="auto"/>
        <w:rPr>
          <w:rFonts w:asciiTheme="minorHAnsi" w:hAnsiTheme="minorHAnsi" w:cs="Verdana"/>
          <w:sz w:val="20"/>
          <w:szCs w:val="20"/>
        </w:rPr>
      </w:pPr>
      <w:r w:rsidRPr="0071742A">
        <w:rPr>
          <w:rFonts w:asciiTheme="minorHAnsi" w:hAnsiTheme="minorHAnsi" w:cstheme="minorHAnsi"/>
          <w:sz w:val="20"/>
          <w:szCs w:val="20"/>
        </w:rPr>
        <w:t>Integralną część umowy stanowi</w:t>
      </w:r>
      <w:r w:rsidR="00C81D86" w:rsidRPr="0071742A">
        <w:rPr>
          <w:rFonts w:asciiTheme="minorHAnsi" w:hAnsiTheme="minorHAnsi" w:cstheme="minorHAnsi"/>
          <w:sz w:val="20"/>
          <w:szCs w:val="20"/>
        </w:rPr>
        <w:t>:</w:t>
      </w:r>
    </w:p>
    <w:p w:rsidR="00D6202A" w:rsidRPr="006D1F9F" w:rsidRDefault="002A341C" w:rsidP="00000D57">
      <w:pPr>
        <w:pStyle w:val="Akapitzlist"/>
        <w:numPr>
          <w:ilvl w:val="0"/>
          <w:numId w:val="67"/>
        </w:numPr>
        <w:autoSpaceDE w:val="0"/>
        <w:autoSpaceDN w:val="0"/>
        <w:adjustRightInd w:val="0"/>
        <w:spacing w:line="276" w:lineRule="auto"/>
        <w:rPr>
          <w:rFonts w:asciiTheme="minorHAnsi" w:hAnsiTheme="minorHAnsi" w:cs="Verdana"/>
          <w:sz w:val="20"/>
          <w:szCs w:val="20"/>
        </w:rPr>
      </w:pPr>
      <w:r w:rsidRPr="006D1F9F">
        <w:rPr>
          <w:rFonts w:asciiTheme="minorHAnsi" w:hAnsiTheme="minorHAnsi" w:cstheme="minorHAnsi"/>
          <w:sz w:val="20"/>
          <w:szCs w:val="20"/>
        </w:rPr>
        <w:t xml:space="preserve">Załącznik </w:t>
      </w:r>
      <w:r w:rsidR="00A65051" w:rsidRPr="006D1F9F">
        <w:rPr>
          <w:rFonts w:asciiTheme="minorHAnsi" w:hAnsiTheme="minorHAnsi" w:cstheme="minorHAnsi"/>
          <w:sz w:val="20"/>
          <w:szCs w:val="20"/>
        </w:rPr>
        <w:t xml:space="preserve">nr 1 </w:t>
      </w:r>
      <w:r w:rsidR="00C358FC" w:rsidRPr="006D1F9F">
        <w:rPr>
          <w:rFonts w:asciiTheme="minorHAnsi" w:hAnsiTheme="minorHAnsi" w:cstheme="minorHAnsi"/>
          <w:sz w:val="20"/>
          <w:szCs w:val="20"/>
        </w:rPr>
        <w:t>do umowy</w:t>
      </w:r>
      <w:r w:rsidR="00A65051" w:rsidRPr="006D1F9F">
        <w:rPr>
          <w:rFonts w:asciiTheme="minorHAnsi" w:hAnsiTheme="minorHAnsi" w:cstheme="minorHAnsi"/>
          <w:sz w:val="20"/>
          <w:szCs w:val="20"/>
        </w:rPr>
        <w:t xml:space="preserve"> - </w:t>
      </w:r>
      <w:r w:rsidR="00C81D86" w:rsidRPr="006D1F9F">
        <w:rPr>
          <w:rFonts w:asciiTheme="minorHAnsi" w:hAnsiTheme="minorHAnsi" w:cstheme="minorHAnsi"/>
          <w:sz w:val="20"/>
          <w:szCs w:val="20"/>
        </w:rPr>
        <w:t>…………………………..</w:t>
      </w:r>
      <w:r w:rsidR="00C358FC" w:rsidRPr="006D1F9F">
        <w:rPr>
          <w:rFonts w:asciiTheme="minorHAnsi" w:hAnsiTheme="minorHAnsi" w:cstheme="minorHAnsi"/>
          <w:sz w:val="20"/>
          <w:szCs w:val="20"/>
        </w:rPr>
        <w:t>.</w:t>
      </w:r>
    </w:p>
    <w:p w:rsidR="004A0B8E" w:rsidRPr="0071742A" w:rsidRDefault="00C81D86" w:rsidP="00000D57">
      <w:pPr>
        <w:pStyle w:val="Akapitzlist"/>
        <w:numPr>
          <w:ilvl w:val="0"/>
          <w:numId w:val="67"/>
        </w:numPr>
        <w:autoSpaceDE w:val="0"/>
        <w:autoSpaceDN w:val="0"/>
        <w:adjustRightInd w:val="0"/>
        <w:spacing w:line="276" w:lineRule="auto"/>
        <w:rPr>
          <w:rFonts w:asciiTheme="minorHAnsi" w:hAnsiTheme="minorHAnsi" w:cs="Verdana"/>
          <w:sz w:val="20"/>
          <w:szCs w:val="20"/>
        </w:rPr>
      </w:pPr>
      <w:r w:rsidRPr="006D1F9F">
        <w:rPr>
          <w:rFonts w:asciiTheme="minorHAnsi" w:hAnsiTheme="minorHAnsi" w:cstheme="minorHAnsi"/>
          <w:sz w:val="20"/>
          <w:szCs w:val="20"/>
        </w:rPr>
        <w:t>Załącznik nr 2 do umowy - ……………………………………</w:t>
      </w:r>
    </w:p>
    <w:p w:rsidR="004A0B8E" w:rsidRPr="006D1F9F" w:rsidRDefault="004A0B8E" w:rsidP="006D1F9F">
      <w:pPr>
        <w:spacing w:after="0"/>
        <w:jc w:val="both"/>
        <w:rPr>
          <w:rFonts w:eastAsia="Times New Roman" w:cs="Tahoma"/>
          <w:sz w:val="20"/>
          <w:szCs w:val="20"/>
        </w:rPr>
      </w:pPr>
    </w:p>
    <w:p w:rsidR="004A0B8E" w:rsidRPr="006D1F9F" w:rsidRDefault="004A0B8E" w:rsidP="006D1F9F">
      <w:pPr>
        <w:tabs>
          <w:tab w:val="center" w:pos="1985"/>
          <w:tab w:val="center" w:pos="7371"/>
        </w:tabs>
        <w:spacing w:after="0"/>
        <w:jc w:val="both"/>
        <w:rPr>
          <w:rFonts w:eastAsia="Times New Roman" w:cs="Tahoma"/>
          <w:b/>
          <w:sz w:val="20"/>
          <w:szCs w:val="20"/>
        </w:rPr>
      </w:pPr>
      <w:r w:rsidRPr="006D1F9F">
        <w:rPr>
          <w:rFonts w:eastAsia="Times New Roman" w:cs="Tahoma"/>
          <w:b/>
          <w:sz w:val="20"/>
          <w:szCs w:val="20"/>
        </w:rPr>
        <w:tab/>
        <w:t xml:space="preserve">ZAMAWIAJĄCY </w:t>
      </w:r>
      <w:r w:rsidRPr="006D1F9F">
        <w:rPr>
          <w:rFonts w:eastAsia="Times New Roman" w:cs="Tahoma"/>
          <w:b/>
          <w:sz w:val="20"/>
          <w:szCs w:val="20"/>
        </w:rPr>
        <w:tab/>
        <w:t>WYKONAWCA</w:t>
      </w:r>
    </w:p>
    <w:p w:rsidR="004A0B8E" w:rsidRPr="006D1F9F" w:rsidRDefault="004A0B8E" w:rsidP="006D1F9F">
      <w:pPr>
        <w:tabs>
          <w:tab w:val="center" w:pos="1985"/>
          <w:tab w:val="center" w:pos="7371"/>
        </w:tabs>
        <w:spacing w:after="0"/>
        <w:jc w:val="both"/>
        <w:rPr>
          <w:rFonts w:eastAsia="Times New Roman" w:cs="Tahoma"/>
          <w:b/>
          <w:sz w:val="20"/>
          <w:szCs w:val="20"/>
        </w:rPr>
      </w:pPr>
    </w:p>
    <w:p w:rsidR="004A0B8E" w:rsidRPr="006D1F9F" w:rsidRDefault="004A0B8E" w:rsidP="006D1F9F">
      <w:pPr>
        <w:tabs>
          <w:tab w:val="center" w:pos="1985"/>
          <w:tab w:val="center" w:pos="7371"/>
        </w:tabs>
        <w:spacing w:after="0"/>
        <w:jc w:val="both"/>
        <w:rPr>
          <w:rFonts w:eastAsia="Times New Roman" w:cs="Tahoma"/>
          <w:b/>
          <w:sz w:val="20"/>
          <w:szCs w:val="20"/>
        </w:rPr>
      </w:pPr>
    </w:p>
    <w:p w:rsidR="00C71743" w:rsidRDefault="004A0B8E" w:rsidP="007D15EE">
      <w:pPr>
        <w:tabs>
          <w:tab w:val="center" w:pos="1985"/>
          <w:tab w:val="center" w:pos="7371"/>
        </w:tabs>
        <w:spacing w:after="0"/>
        <w:jc w:val="both"/>
        <w:rPr>
          <w:rFonts w:cstheme="minorHAnsi"/>
          <w:b/>
          <w:sz w:val="20"/>
          <w:szCs w:val="20"/>
        </w:rPr>
      </w:pPr>
      <w:r w:rsidRPr="006D1F9F">
        <w:rPr>
          <w:rFonts w:eastAsia="Times New Roman" w:cs="Tahoma"/>
          <w:b/>
          <w:sz w:val="20"/>
          <w:szCs w:val="20"/>
        </w:rPr>
        <w:tab/>
        <w:t>…………………………………………</w:t>
      </w:r>
      <w:r w:rsidR="007D15EE">
        <w:rPr>
          <w:rFonts w:eastAsia="Times New Roman" w:cs="Tahoma"/>
          <w:b/>
          <w:sz w:val="20"/>
          <w:szCs w:val="20"/>
        </w:rPr>
        <w:t xml:space="preserve">………………… </w:t>
      </w:r>
      <w:r w:rsidR="007D15EE">
        <w:rPr>
          <w:rFonts w:eastAsia="Times New Roman" w:cs="Tahoma"/>
          <w:b/>
          <w:sz w:val="20"/>
          <w:szCs w:val="20"/>
        </w:rPr>
        <w:tab/>
        <w:t>………………………………………………………</w:t>
      </w:r>
    </w:p>
    <w:sectPr w:rsidR="00C71743" w:rsidSect="00A4174C">
      <w:pgSz w:w="11906" w:h="16838" w:code="9"/>
      <w:pgMar w:top="1383" w:right="1134" w:bottom="1134" w:left="1418" w:header="284"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94" w:rsidRDefault="00FC7594">
      <w:pPr>
        <w:spacing w:after="0" w:line="240" w:lineRule="auto"/>
      </w:pPr>
      <w:r>
        <w:separator/>
      </w:r>
    </w:p>
  </w:endnote>
  <w:endnote w:type="continuationSeparator" w:id="0">
    <w:p w:rsidR="00FC7594" w:rsidRDefault="00FC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L Bangkok">
    <w:altName w:val="Courier New"/>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Verdana,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 w:name="CalibriLight,Italic">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C6" w:rsidRDefault="00910EC6" w:rsidP="002504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EC6" w:rsidRDefault="00910E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C6" w:rsidRPr="008E0192" w:rsidRDefault="00910EC6" w:rsidP="008E0192">
    <w:pPr>
      <w:widowControl w:val="0"/>
      <w:suppressAutoHyphens/>
      <w:spacing w:after="0" w:line="240" w:lineRule="auto"/>
      <w:jc w:val="center"/>
      <w:rPr>
        <w:rFonts w:ascii="Times New Roman" w:eastAsia="Andale Sans UI" w:hAnsi="Times New Roman" w:cs="Times New Roman"/>
        <w:b/>
        <w:kern w:val="1"/>
        <w:szCs w:val="24"/>
      </w:rPr>
    </w:pPr>
    <w:r w:rsidRPr="008E0192">
      <w:rPr>
        <w:rFonts w:ascii="Times New Roman" w:eastAsia="Andale Sans UI" w:hAnsi="Times New Roman" w:cs="Times New Roman"/>
        <w:noProof/>
        <w:kern w:val="1"/>
        <w:szCs w:val="24"/>
      </w:rPr>
      <w:drawing>
        <wp:anchor distT="0" distB="0" distL="0" distR="0" simplePos="0" relativeHeight="251664384" behindDoc="0" locked="0" layoutInCell="1" allowOverlap="1" wp14:anchorId="6430DE6D" wp14:editId="41D1F030">
          <wp:simplePos x="0" y="0"/>
          <wp:positionH relativeFrom="column">
            <wp:posOffset>1270</wp:posOffset>
          </wp:positionH>
          <wp:positionV relativeFrom="paragraph">
            <wp:posOffset>-78105</wp:posOffset>
          </wp:positionV>
          <wp:extent cx="6619875" cy="78105"/>
          <wp:effectExtent l="0" t="0" r="9525" b="0"/>
          <wp:wrapTopAndBottom/>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
                  </a:xfrm>
                  <a:prstGeom prst="rect">
                    <a:avLst/>
                  </a:prstGeom>
                  <a:solidFill>
                    <a:srgbClr val="FFFFFF"/>
                  </a:solidFill>
                  <a:ln>
                    <a:noFill/>
                  </a:ln>
                </pic:spPr>
              </pic:pic>
            </a:graphicData>
          </a:graphic>
        </wp:anchor>
      </w:drawing>
    </w:r>
    <w:r>
      <w:rPr>
        <w:rFonts w:ascii="Times New Roman" w:eastAsia="Andale Sans UI" w:hAnsi="Times New Roman" w:cs="Times New Roman"/>
        <w:b/>
        <w:kern w:val="1"/>
        <w:szCs w:val="24"/>
      </w:rPr>
      <w:t>KPSZW</w:t>
    </w:r>
    <w:r w:rsidRPr="008E0192">
      <w:rPr>
        <w:rFonts w:ascii="Times New Roman" w:eastAsia="Andale Sans UI" w:hAnsi="Times New Roman" w:cs="Times New Roman"/>
        <w:b/>
        <w:kern w:val="1"/>
        <w:szCs w:val="24"/>
      </w:rPr>
      <w:t xml:space="preserve"> S.A.</w:t>
    </w:r>
  </w:p>
  <w:p w:rsidR="00910EC6" w:rsidRPr="008E0192" w:rsidRDefault="00910EC6" w:rsidP="008E0192">
    <w:pPr>
      <w:widowControl w:val="0"/>
      <w:suppressAutoHyphens/>
      <w:spacing w:after="0" w:line="240" w:lineRule="auto"/>
      <w:jc w:val="center"/>
      <w:rPr>
        <w:rFonts w:ascii="Arial" w:eastAsia="Andale Sans UI" w:hAnsi="Arial" w:cs="Arial"/>
        <w:kern w:val="1"/>
        <w:sz w:val="14"/>
        <w:szCs w:val="18"/>
      </w:rPr>
    </w:pPr>
    <w:r w:rsidRPr="008E0192">
      <w:rPr>
        <w:rFonts w:ascii="Arial" w:eastAsia="Andale Sans UI" w:hAnsi="Arial" w:cs="Arial"/>
        <w:kern w:val="1"/>
        <w:sz w:val="14"/>
        <w:szCs w:val="18"/>
      </w:rPr>
      <w:t xml:space="preserve">54-118 Wrocław, Aleja Śląska 1, tel.: 71 77 70 400, fax: 71 77 70 455, </w:t>
    </w:r>
  </w:p>
  <w:p w:rsidR="00910EC6" w:rsidRPr="008E0192" w:rsidRDefault="00910EC6" w:rsidP="008E0192">
    <w:pPr>
      <w:spacing w:after="0" w:line="240" w:lineRule="auto"/>
      <w:jc w:val="center"/>
      <w:textAlignment w:val="baseline"/>
      <w:rPr>
        <w:rFonts w:ascii="Arial" w:eastAsia="Times New Roman" w:hAnsi="Arial" w:cs="Arial"/>
        <w:sz w:val="14"/>
        <w:szCs w:val="14"/>
      </w:rPr>
    </w:pPr>
    <w:r w:rsidRPr="008E0192">
      <w:rPr>
        <w:rFonts w:ascii="Arial" w:eastAsia="Times New Roman" w:hAnsi="Arial" w:cs="Arial"/>
        <w:sz w:val="14"/>
        <w:szCs w:val="14"/>
      </w:rPr>
      <w:t>NIP: 899-27-27-033, REGON: 021497027, KRS: 0000381823, Sąd Rejonowy dla Wrocławia-Fabrycznej, VI Wydział Gospodarczy KRS</w:t>
    </w:r>
  </w:p>
  <w:p w:rsidR="00910EC6" w:rsidRDefault="00910EC6" w:rsidP="008E0192">
    <w:pPr>
      <w:spacing w:after="0" w:line="240" w:lineRule="auto"/>
      <w:jc w:val="center"/>
      <w:textAlignment w:val="baseline"/>
      <w:rPr>
        <w:rFonts w:ascii="Arial" w:eastAsia="Times New Roman" w:hAnsi="Arial" w:cs="Arial"/>
        <w:sz w:val="14"/>
        <w:szCs w:val="14"/>
      </w:rPr>
    </w:pPr>
    <w:r w:rsidRPr="008E0192">
      <w:rPr>
        <w:rFonts w:ascii="Arial" w:eastAsia="Times New Roman" w:hAnsi="Arial" w:cs="Arial"/>
        <w:sz w:val="14"/>
        <w:szCs w:val="14"/>
        <w:bdr w:val="none" w:sz="0" w:space="0" w:color="auto" w:frame="1"/>
        <w:shd w:val="clear" w:color="auto" w:fill="FFFFFF"/>
      </w:rPr>
      <w:t xml:space="preserve">Kapitał wpłacony:90 000 PLN </w:t>
    </w:r>
    <w:hyperlink r:id="rId2" w:history="1">
      <w:r w:rsidRPr="00303C5C">
        <w:rPr>
          <w:rStyle w:val="Hipercze"/>
          <w:rFonts w:ascii="Arial" w:eastAsia="Times New Roman" w:hAnsi="Arial" w:cs="Arial"/>
          <w:sz w:val="14"/>
          <w:szCs w:val="14"/>
        </w:rPr>
        <w:t>www.kpszw.pl</w:t>
      </w:r>
    </w:hyperlink>
    <w:r w:rsidRPr="008E0192">
      <w:rPr>
        <w:rFonts w:ascii="Arial" w:eastAsia="Times New Roman" w:hAnsi="Arial" w:cs="Arial"/>
        <w:sz w:val="14"/>
        <w:szCs w:val="14"/>
      </w:rPr>
      <w:t xml:space="preserve"> e-mail: </w:t>
    </w:r>
    <w:hyperlink r:id="rId3" w:history="1">
      <w:r w:rsidRPr="00303C5C">
        <w:rPr>
          <w:rStyle w:val="Hipercze"/>
          <w:rFonts w:ascii="Arial" w:eastAsia="Times New Roman" w:hAnsi="Arial" w:cs="Arial"/>
          <w:sz w:val="14"/>
          <w:szCs w:val="14"/>
        </w:rPr>
        <w:t>centrala@kpszw.pl</w:t>
      </w:r>
    </w:hyperlink>
  </w:p>
  <w:p w:rsidR="00910EC6" w:rsidRPr="00BF0122" w:rsidRDefault="00910EC6" w:rsidP="008E0192">
    <w:pPr>
      <w:spacing w:after="0" w:line="240" w:lineRule="auto"/>
      <w:jc w:val="center"/>
      <w:textAlignment w:val="baseline"/>
      <w:rPr>
        <w:rFonts w:ascii="Times New Roman" w:eastAsia="Times New Roman" w:hAnsi="Times New Roman" w:cs="Times New Roman"/>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C6" w:rsidRPr="00BF0122" w:rsidRDefault="00910EC6" w:rsidP="008E0192">
    <w:pPr>
      <w:spacing w:after="0" w:line="240" w:lineRule="auto"/>
      <w:jc w:val="center"/>
      <w:textAlignment w:val="baseline"/>
      <w:rPr>
        <w:rFonts w:ascii="Times New Roman" w:eastAsia="Times New Roman" w:hAnsi="Times New Roman" w:cs="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94" w:rsidRDefault="00FC7594">
      <w:pPr>
        <w:spacing w:after="0" w:line="240" w:lineRule="auto"/>
      </w:pPr>
      <w:r>
        <w:separator/>
      </w:r>
    </w:p>
  </w:footnote>
  <w:footnote w:type="continuationSeparator" w:id="0">
    <w:p w:rsidR="00FC7594" w:rsidRDefault="00FC7594">
      <w:pPr>
        <w:spacing w:after="0" w:line="240" w:lineRule="auto"/>
      </w:pPr>
      <w:r>
        <w:continuationSeparator/>
      </w:r>
    </w:p>
  </w:footnote>
  <w:footnote w:id="1">
    <w:p w:rsidR="00910EC6" w:rsidRPr="00E60268" w:rsidRDefault="00910EC6">
      <w:pPr>
        <w:pStyle w:val="Tekstprzypisudolnego"/>
      </w:pPr>
      <w:r w:rsidRPr="00E60268">
        <w:rPr>
          <w:rStyle w:val="Odwoanieprzypisudolnego"/>
        </w:rPr>
        <w:footnoteRef/>
      </w:r>
      <w:r w:rsidRPr="00E60268">
        <w:rPr>
          <w:sz w:val="16"/>
          <w:szCs w:val="16"/>
        </w:rPr>
        <w:t>W przypadku, gdy ofertę składają Wykonawcy wspólnie ubiegający się o udzielenie zamówienia – należy wpisać nazwę każdego z tych Wykonawców oraz wskazać Pełnomocnika</w:t>
      </w:r>
    </w:p>
  </w:footnote>
  <w:footnote w:id="2">
    <w:p w:rsidR="00910EC6" w:rsidRPr="00E60268" w:rsidRDefault="00910EC6">
      <w:pPr>
        <w:pStyle w:val="Tekstprzypisudolnego"/>
      </w:pPr>
      <w:r w:rsidRPr="00E60268">
        <w:rPr>
          <w:rStyle w:val="Odwoanieprzypisudolnego"/>
        </w:rPr>
        <w:footnoteRef/>
      </w:r>
      <w:r w:rsidRPr="00E60268">
        <w:rPr>
          <w:sz w:val="16"/>
          <w:szCs w:val="16"/>
        </w:rPr>
        <w:t>W przypadku, gdy ofertę składają Wykonawcy wspólnie ubiegający się o udzielenie zamówienia – należy wpisać siedzibę każdego z tych Wykonawców oraz wskazać adres Pełnomocnika do korespondencji</w:t>
      </w:r>
    </w:p>
  </w:footnote>
  <w:footnote w:id="3">
    <w:p w:rsidR="00910EC6" w:rsidRPr="00941B33" w:rsidRDefault="00910EC6" w:rsidP="00CA0FDD">
      <w:pPr>
        <w:pStyle w:val="Tekstprzypisudolnego"/>
        <w:rPr>
          <w:i/>
        </w:rPr>
      </w:pPr>
      <w:r w:rsidRPr="00582532">
        <w:rPr>
          <w:rStyle w:val="Odwoanieprzypisudolnego"/>
          <w:sz w:val="16"/>
          <w:szCs w:val="16"/>
        </w:rPr>
        <w:footnoteRef/>
      </w:r>
      <w:r w:rsidRPr="00582532">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C6" w:rsidRDefault="00910EC6" w:rsidP="00136B9D">
    <w:pPr>
      <w:pStyle w:val="Nagwek10"/>
      <w:tabs>
        <w:tab w:val="left" w:pos="2944"/>
        <w:tab w:val="left" w:pos="3546"/>
        <w:tab w:val="left" w:pos="6523"/>
      </w:tabs>
      <w:rPr>
        <w:rFonts w:asciiTheme="minorHAnsi" w:hAnsiTheme="minorHAnsi"/>
        <w:snapToGrid w:val="0"/>
        <w:sz w:val="20"/>
        <w:szCs w:val="20"/>
      </w:rPr>
    </w:pPr>
    <w:r>
      <w:rPr>
        <w:noProof/>
      </w:rPr>
      <w:drawing>
        <wp:anchor distT="0" distB="0" distL="114300" distR="114300" simplePos="0" relativeHeight="251662336" behindDoc="1" locked="0" layoutInCell="1" allowOverlap="1" wp14:anchorId="67F1DF8C" wp14:editId="4519F0F3">
          <wp:simplePos x="0" y="0"/>
          <wp:positionH relativeFrom="column">
            <wp:posOffset>-211218</wp:posOffset>
          </wp:positionH>
          <wp:positionV relativeFrom="paragraph">
            <wp:posOffset>123060</wp:posOffset>
          </wp:positionV>
          <wp:extent cx="2040340" cy="324397"/>
          <wp:effectExtent l="0" t="0" r="0" b="0"/>
          <wp:wrapNone/>
          <wp:docPr id="8" name="Obraz 8" descr="supra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raho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825" cy="324633"/>
                  </a:xfrm>
                  <a:prstGeom prst="rect">
                    <a:avLst/>
                  </a:prstGeom>
                  <a:noFill/>
                  <a:ln>
                    <a:noFill/>
                  </a:ln>
                </pic:spPr>
              </pic:pic>
            </a:graphicData>
          </a:graphic>
        </wp:anchor>
      </w:drawing>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p>
  <w:p w:rsidR="00910EC6" w:rsidRPr="002E1501" w:rsidRDefault="00910EC6" w:rsidP="00136B9D">
    <w:pPr>
      <w:pStyle w:val="Nagwek10"/>
      <w:tabs>
        <w:tab w:val="left" w:pos="2396"/>
        <w:tab w:val="left" w:pos="3750"/>
        <w:tab w:val="left" w:pos="6523"/>
      </w:tabs>
      <w:spacing w:before="0" w:after="0"/>
      <w:rPr>
        <w:rFonts w:asciiTheme="minorHAnsi" w:hAnsiTheme="minorHAnsi"/>
        <w:snapToGrid w:val="0"/>
        <w:sz w:val="20"/>
        <w:szCs w:val="20"/>
      </w:rPr>
    </w:pP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Pr>
        <w:rFonts w:asciiTheme="minorHAnsi" w:hAnsiTheme="minorHAnsi"/>
        <w:snapToGrid w:val="0"/>
        <w:sz w:val="20"/>
        <w:szCs w:val="20"/>
      </w:rPr>
      <w:tab/>
    </w:r>
    <w:r w:rsidRPr="002506D7">
      <w:rPr>
        <w:rFonts w:asciiTheme="minorHAnsi" w:hAnsiTheme="minorHAnsi"/>
        <w:snapToGrid w:val="0"/>
        <w:sz w:val="20"/>
        <w:szCs w:val="20"/>
      </w:rPr>
      <w:t xml:space="preserve">Strona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PAGE </w:instrText>
    </w:r>
    <w:r w:rsidRPr="002506D7">
      <w:rPr>
        <w:rFonts w:asciiTheme="minorHAnsi" w:hAnsiTheme="minorHAnsi"/>
        <w:snapToGrid w:val="0"/>
        <w:sz w:val="20"/>
        <w:szCs w:val="20"/>
      </w:rPr>
      <w:fldChar w:fldCharType="separate"/>
    </w:r>
    <w:r w:rsidR="00DE0B11">
      <w:rPr>
        <w:rFonts w:asciiTheme="minorHAnsi" w:hAnsiTheme="minorHAnsi"/>
        <w:noProof/>
        <w:snapToGrid w:val="0"/>
        <w:sz w:val="20"/>
        <w:szCs w:val="20"/>
      </w:rPr>
      <w:t>16</w:t>
    </w:r>
    <w:r w:rsidRPr="002506D7">
      <w:rPr>
        <w:rFonts w:asciiTheme="minorHAnsi" w:hAnsiTheme="minorHAnsi"/>
        <w:snapToGrid w:val="0"/>
        <w:sz w:val="20"/>
        <w:szCs w:val="20"/>
      </w:rPr>
      <w:fldChar w:fldCharType="end"/>
    </w:r>
    <w:r w:rsidRPr="002506D7">
      <w:rPr>
        <w:rFonts w:asciiTheme="minorHAnsi" w:hAnsiTheme="minorHAnsi"/>
        <w:snapToGrid w:val="0"/>
        <w:sz w:val="20"/>
        <w:szCs w:val="20"/>
      </w:rPr>
      <w:t xml:space="preserve"> z </w:t>
    </w:r>
    <w:r w:rsidRPr="002506D7">
      <w:rPr>
        <w:rFonts w:asciiTheme="minorHAnsi" w:hAnsiTheme="minorHAnsi"/>
        <w:snapToGrid w:val="0"/>
        <w:sz w:val="20"/>
        <w:szCs w:val="20"/>
      </w:rPr>
      <w:fldChar w:fldCharType="begin"/>
    </w:r>
    <w:r w:rsidRPr="002506D7">
      <w:rPr>
        <w:rFonts w:asciiTheme="minorHAnsi" w:hAnsiTheme="minorHAnsi"/>
        <w:snapToGrid w:val="0"/>
        <w:sz w:val="20"/>
        <w:szCs w:val="20"/>
      </w:rPr>
      <w:instrText xml:space="preserve"> NUMPAGES </w:instrText>
    </w:r>
    <w:r w:rsidRPr="002506D7">
      <w:rPr>
        <w:rFonts w:asciiTheme="minorHAnsi" w:hAnsiTheme="minorHAnsi"/>
        <w:snapToGrid w:val="0"/>
        <w:sz w:val="20"/>
        <w:szCs w:val="20"/>
      </w:rPr>
      <w:fldChar w:fldCharType="separate"/>
    </w:r>
    <w:r w:rsidR="00DE0B11">
      <w:rPr>
        <w:rFonts w:asciiTheme="minorHAnsi" w:hAnsiTheme="minorHAnsi"/>
        <w:noProof/>
        <w:snapToGrid w:val="0"/>
        <w:sz w:val="20"/>
        <w:szCs w:val="20"/>
      </w:rPr>
      <w:t>31</w:t>
    </w:r>
    <w:r w:rsidRPr="002506D7">
      <w:rPr>
        <w:rFonts w:asciiTheme="minorHAnsi" w:hAnsiTheme="minorHAnsi"/>
        <w:snapToGrid w:val="0"/>
        <w:sz w:val="20"/>
        <w:szCs w:val="20"/>
      </w:rPr>
      <w:fldChar w:fldCharType="end"/>
    </w:r>
    <w:r>
      <w:rPr>
        <w:noProof/>
      </w:rPr>
      <w:drawing>
        <wp:anchor distT="0" distB="0" distL="0" distR="0" simplePos="0" relativeHeight="251661312" behindDoc="0" locked="0" layoutInCell="1" allowOverlap="1" wp14:anchorId="0F3D741F" wp14:editId="439C7492">
          <wp:simplePos x="0" y="0"/>
          <wp:positionH relativeFrom="margin">
            <wp:posOffset>-419100</wp:posOffset>
          </wp:positionH>
          <wp:positionV relativeFrom="margin">
            <wp:posOffset>-175895</wp:posOffset>
          </wp:positionV>
          <wp:extent cx="6619240" cy="74930"/>
          <wp:effectExtent l="0" t="0" r="0" b="127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240" cy="74930"/>
                  </a:xfrm>
                  <a:prstGeom prst="rect">
                    <a:avLst/>
                  </a:prstGeom>
                  <a:solidFill>
                    <a:srgbClr val="FFFFFF"/>
                  </a:solidFill>
                  <a:ln>
                    <a:noFill/>
                  </a:ln>
                </pic:spPr>
              </pic:pic>
            </a:graphicData>
          </a:graphic>
        </wp:anchor>
      </w:drawing>
    </w:r>
  </w:p>
  <w:p w:rsidR="00910EC6" w:rsidRPr="00136B9D" w:rsidRDefault="00910EC6" w:rsidP="00136B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C6" w:rsidRPr="00136B9D" w:rsidRDefault="00910EC6" w:rsidP="00136B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7"/>
    <w:multiLevelType w:val="singleLevel"/>
    <w:tmpl w:val="4AE22868"/>
    <w:name w:val="WW8Num40"/>
    <w:lvl w:ilvl="0">
      <w:start w:val="1"/>
      <w:numFmt w:val="decimal"/>
      <w:lvlText w:val="%1."/>
      <w:lvlJc w:val="left"/>
      <w:pPr>
        <w:tabs>
          <w:tab w:val="num" w:pos="360"/>
        </w:tabs>
        <w:ind w:left="352" w:hanging="352"/>
      </w:pPr>
      <w:rPr>
        <w:rFonts w:ascii="Times New Roman" w:hAnsi="Times New Roman" w:cs="Times New Roman" w:hint="default"/>
        <w:b w:val="0"/>
      </w:rPr>
    </w:lvl>
  </w:abstractNum>
  <w:abstractNum w:abstractNumId="2">
    <w:nsid w:val="0000000B"/>
    <w:multiLevelType w:val="singleLevel"/>
    <w:tmpl w:val="B672CD56"/>
    <w:name w:val="WW8Num11"/>
    <w:lvl w:ilvl="0">
      <w:start w:val="6"/>
      <w:numFmt w:val="decimal"/>
      <w:lvlText w:val="%1."/>
      <w:lvlJc w:val="left"/>
      <w:pPr>
        <w:tabs>
          <w:tab w:val="num" w:pos="0"/>
        </w:tabs>
        <w:ind w:left="360" w:hanging="360"/>
      </w:pPr>
      <w:rPr>
        <w:rFonts w:hint="default"/>
      </w:rPr>
    </w:lvl>
  </w:abstractNum>
  <w:abstractNum w:abstractNumId="3">
    <w:nsid w:val="00000019"/>
    <w:multiLevelType w:val="multilevel"/>
    <w:tmpl w:val="00000019"/>
    <w:name w:val="WW8Num31"/>
    <w:lvl w:ilvl="0">
      <w:start w:val="1"/>
      <w:numFmt w:val="decimal"/>
      <w:lvlText w:val="%1."/>
      <w:lvlJc w:val="left"/>
      <w:pPr>
        <w:tabs>
          <w:tab w:val="num" w:pos="0"/>
        </w:tabs>
        <w:ind w:left="928" w:hanging="360"/>
      </w:pPr>
      <w:rPr>
        <w:rFonts w:eastAsia="Arial" w:cs="Calibri"/>
        <w:b w:val="0"/>
        <w:bCs/>
        <w:i w:val="0"/>
        <w:color w:val="00000A"/>
        <w:kern w:val="1"/>
        <w:sz w:val="20"/>
        <w:szCs w:val="20"/>
        <w:lang w:val="zh-CN"/>
      </w:r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4">
    <w:nsid w:val="01F40B49"/>
    <w:multiLevelType w:val="hybridMultilevel"/>
    <w:tmpl w:val="20860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D16FD0"/>
    <w:multiLevelType w:val="hybridMultilevel"/>
    <w:tmpl w:val="9BEC5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A93728"/>
    <w:multiLevelType w:val="multilevel"/>
    <w:tmpl w:val="E982D76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DE69A9"/>
    <w:multiLevelType w:val="hybridMultilevel"/>
    <w:tmpl w:val="1CD22EB0"/>
    <w:lvl w:ilvl="0" w:tplc="76284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0B06960"/>
    <w:multiLevelType w:val="multilevel"/>
    <w:tmpl w:val="34504078"/>
    <w:lvl w:ilvl="0">
      <w:start w:val="3"/>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143A383B"/>
    <w:multiLevelType w:val="hybridMultilevel"/>
    <w:tmpl w:val="EBD255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nsid w:val="15B901F9"/>
    <w:multiLevelType w:val="hybridMultilevel"/>
    <w:tmpl w:val="E71813D0"/>
    <w:lvl w:ilvl="0" w:tplc="04150011">
      <w:start w:val="1"/>
      <w:numFmt w:val="decimal"/>
      <w:lvlText w:val="%1)"/>
      <w:lvlJc w:val="left"/>
      <w:pPr>
        <w:ind w:left="1134"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76AD5"/>
    <w:multiLevelType w:val="hybridMultilevel"/>
    <w:tmpl w:val="E7903E76"/>
    <w:lvl w:ilvl="0" w:tplc="EE9A2BC6">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2A105DFF"/>
    <w:multiLevelType w:val="hybridMultilevel"/>
    <w:tmpl w:val="6E4A81D0"/>
    <w:lvl w:ilvl="0" w:tplc="55EC94FE">
      <w:start w:val="1"/>
      <w:numFmt w:val="decimal"/>
      <w:lvlText w:val="%1."/>
      <w:lvlJc w:val="left"/>
      <w:pPr>
        <w:ind w:left="720" w:hanging="360"/>
      </w:pPr>
      <w:rPr>
        <w:rFonts w:asciiTheme="minorHAnsi" w:eastAsiaTheme="minorHAnsi" w:hAnsiTheme="minorHAnsi" w:cstheme="minorBidi"/>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74376"/>
    <w:multiLevelType w:val="hybridMultilevel"/>
    <w:tmpl w:val="319CB49C"/>
    <w:lvl w:ilvl="0" w:tplc="0415000F">
      <w:start w:val="1"/>
      <w:numFmt w:val="decimal"/>
      <w:lvlText w:val="%1."/>
      <w:lvlJc w:val="left"/>
      <w:pPr>
        <w:tabs>
          <w:tab w:val="num" w:pos="1065"/>
        </w:tabs>
        <w:ind w:left="1065" w:hanging="360"/>
      </w:pPr>
    </w:lvl>
    <w:lvl w:ilvl="1" w:tplc="7CAA0E7C">
      <w:start w:val="1"/>
      <w:numFmt w:val="bullet"/>
      <w:lvlText w:val=""/>
      <w:lvlJc w:val="left"/>
      <w:pPr>
        <w:tabs>
          <w:tab w:val="num" w:pos="2069"/>
        </w:tabs>
        <w:ind w:left="2069" w:hanging="284"/>
      </w:pPr>
      <w:rPr>
        <w:rFonts w:ascii="Symbol" w:hAnsi="Symbol" w:hint="default"/>
      </w:rPr>
    </w:lvl>
    <w:lvl w:ilvl="2" w:tplc="0415000F">
      <w:start w:val="1"/>
      <w:numFmt w:val="decimal"/>
      <w:lvlText w:val="%3."/>
      <w:lvlJc w:val="left"/>
      <w:pPr>
        <w:tabs>
          <w:tab w:val="num" w:pos="3045"/>
        </w:tabs>
        <w:ind w:left="3045" w:hanging="36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4">
    <w:nsid w:val="2AD86DCC"/>
    <w:multiLevelType w:val="hybridMultilevel"/>
    <w:tmpl w:val="E88E25C0"/>
    <w:lvl w:ilvl="0" w:tplc="55EC94FE">
      <w:start w:val="1"/>
      <w:numFmt w:val="decimal"/>
      <w:lvlText w:val="%1."/>
      <w:lvlJc w:val="left"/>
      <w:pPr>
        <w:ind w:left="720" w:hanging="360"/>
      </w:pPr>
      <w:rPr>
        <w:rFonts w:asciiTheme="minorHAnsi" w:eastAsiaTheme="minorHAnsi" w:hAnsiTheme="minorHAnsi" w:cstheme="minorBidi"/>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1C6290"/>
    <w:multiLevelType w:val="hybridMultilevel"/>
    <w:tmpl w:val="E6ACE510"/>
    <w:lvl w:ilvl="0" w:tplc="6A780594">
      <w:start w:val="20"/>
      <w:numFmt w:val="decimal"/>
      <w:lvlText w:val="%1."/>
      <w:lvlJc w:val="left"/>
      <w:pPr>
        <w:ind w:left="928" w:hanging="360"/>
      </w:pPr>
      <w:rPr>
        <w:rFonts w:asciiTheme="minorHAnsi" w:eastAsiaTheme="minorHAnsi" w:hAnsiTheme="minorHAnsi" w:cstheme="minorBid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F5CB2"/>
    <w:multiLevelType w:val="hybridMultilevel"/>
    <w:tmpl w:val="6A686F82"/>
    <w:lvl w:ilvl="0" w:tplc="04150017">
      <w:start w:val="1"/>
      <w:numFmt w:val="lowerLetter"/>
      <w:lvlText w:val="%1)"/>
      <w:lvlJc w:val="left"/>
      <w:pPr>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1E70F5"/>
    <w:multiLevelType w:val="hybridMultilevel"/>
    <w:tmpl w:val="E5AECE0C"/>
    <w:lvl w:ilvl="0" w:tplc="76284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36DC553D"/>
    <w:multiLevelType w:val="multilevel"/>
    <w:tmpl w:val="3196CE9C"/>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370F05EF"/>
    <w:multiLevelType w:val="hybridMultilevel"/>
    <w:tmpl w:val="84FE86A0"/>
    <w:lvl w:ilvl="0" w:tplc="4D6EFC22">
      <w:start w:val="1"/>
      <w:numFmt w:val="decimal"/>
      <w:lvlText w:val="%1."/>
      <w:lvlJc w:val="left"/>
      <w:pPr>
        <w:ind w:left="928" w:hanging="360"/>
      </w:pPr>
      <w:rPr>
        <w:rFonts w:asciiTheme="minorHAnsi" w:eastAsiaTheme="minorHAnsi" w:hAnsiTheme="minorHAnsi" w:cstheme="minorBid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6369F3"/>
    <w:multiLevelType w:val="hybridMultilevel"/>
    <w:tmpl w:val="701C6F9A"/>
    <w:lvl w:ilvl="0" w:tplc="7B0AB9C0">
      <w:start w:val="1"/>
      <w:numFmt w:val="decimal"/>
      <w:lvlText w:val="%1)"/>
      <w:lvlJc w:val="left"/>
      <w:pPr>
        <w:ind w:left="1288"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7B17B3"/>
    <w:multiLevelType w:val="hybridMultilevel"/>
    <w:tmpl w:val="684A7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AD5F79"/>
    <w:multiLevelType w:val="hybridMultilevel"/>
    <w:tmpl w:val="E832738C"/>
    <w:lvl w:ilvl="0" w:tplc="9796C720">
      <w:start w:val="1"/>
      <w:numFmt w:val="decimal"/>
      <w:lvlText w:val="%1."/>
      <w:lvlJc w:val="left"/>
      <w:pPr>
        <w:ind w:left="644"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AF03B18"/>
    <w:multiLevelType w:val="hybridMultilevel"/>
    <w:tmpl w:val="42ECCB68"/>
    <w:lvl w:ilvl="0" w:tplc="BDA4CE7E">
      <w:start w:val="2"/>
      <w:numFmt w:val="decimal"/>
      <w:pStyle w:val="Maciej03"/>
      <w:lvlText w:val="%1)"/>
      <w:lvlJc w:val="left"/>
      <w:pPr>
        <w:ind w:left="1211" w:hanging="360"/>
      </w:pPr>
      <w:rPr>
        <w:rFonts w:hint="default"/>
        <w:strike w:val="0"/>
        <w:color w:val="auto"/>
      </w:r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3B1026BE"/>
    <w:multiLevelType w:val="hybridMultilevel"/>
    <w:tmpl w:val="0EB21992"/>
    <w:lvl w:ilvl="0" w:tplc="7C52EA3A">
      <w:start w:val="1"/>
      <w:numFmt w:val="decimal"/>
      <w:lvlText w:val="%1."/>
      <w:lvlJc w:val="left"/>
      <w:pPr>
        <w:ind w:left="928" w:hanging="360"/>
      </w:pPr>
      <w:rPr>
        <w:rFonts w:asciiTheme="minorHAnsi" w:eastAsiaTheme="minorHAnsi" w:hAnsiTheme="minorHAnsi" w:cstheme="minorBid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513BC3"/>
    <w:multiLevelType w:val="hybridMultilevel"/>
    <w:tmpl w:val="FE9C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C775815"/>
    <w:multiLevelType w:val="multilevel"/>
    <w:tmpl w:val="70B8B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40EA03D3"/>
    <w:multiLevelType w:val="hybridMultilevel"/>
    <w:tmpl w:val="416AF0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nsid w:val="43444DEA"/>
    <w:multiLevelType w:val="hybridMultilevel"/>
    <w:tmpl w:val="6DEA32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86C165F"/>
    <w:multiLevelType w:val="hybridMultilevel"/>
    <w:tmpl w:val="F95CC82E"/>
    <w:lvl w:ilvl="0" w:tplc="0415000F">
      <w:start w:val="1"/>
      <w:numFmt w:val="decimal"/>
      <w:lvlText w:val="%1."/>
      <w:lvlJc w:val="left"/>
      <w:pPr>
        <w:ind w:left="1291" w:hanging="360"/>
      </w:p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30">
    <w:nsid w:val="4D866648"/>
    <w:multiLevelType w:val="hybridMultilevel"/>
    <w:tmpl w:val="2BFAA2B8"/>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nsid w:val="4E711AAD"/>
    <w:multiLevelType w:val="hybridMultilevel"/>
    <w:tmpl w:val="42E6BD6A"/>
    <w:lvl w:ilvl="0" w:tplc="77F8D882">
      <w:start w:val="1"/>
      <w:numFmt w:val="decimal"/>
      <w:lvlText w:val="%1."/>
      <w:lvlJc w:val="left"/>
      <w:pPr>
        <w:ind w:left="644"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14766B"/>
    <w:multiLevelType w:val="hybridMultilevel"/>
    <w:tmpl w:val="8F5E6CC6"/>
    <w:lvl w:ilvl="0" w:tplc="A6DE36B8">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nsid w:val="4F314007"/>
    <w:multiLevelType w:val="hybridMultilevel"/>
    <w:tmpl w:val="FCB68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2E210C"/>
    <w:multiLevelType w:val="hybridMultilevel"/>
    <w:tmpl w:val="D3700F5A"/>
    <w:lvl w:ilvl="0" w:tplc="7542F556">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EB6979"/>
    <w:multiLevelType w:val="hybridMultilevel"/>
    <w:tmpl w:val="FC748590"/>
    <w:lvl w:ilvl="0" w:tplc="88083ABE">
      <w:start w:val="1"/>
      <w:numFmt w:val="decimal"/>
      <w:pStyle w:val="BOMBA"/>
      <w:lvlText w:val="4.%1."/>
      <w:lvlJc w:val="left"/>
      <w:pPr>
        <w:tabs>
          <w:tab w:val="num" w:pos="360"/>
        </w:tabs>
        <w:ind w:left="360" w:firstLine="0"/>
      </w:pPr>
      <w:rPr>
        <w:rFonts w:ascii="Times New Roman" w:hAnsi="Times New Roman" w:cs="Times New Roman" w:hint="default"/>
      </w:rPr>
    </w:lvl>
    <w:lvl w:ilvl="1" w:tplc="04150019">
      <w:start w:val="1"/>
      <w:numFmt w:val="lowerLetter"/>
      <w:lvlText w:val="%2."/>
      <w:lvlJc w:val="left"/>
      <w:pPr>
        <w:tabs>
          <w:tab w:val="num" w:pos="792"/>
        </w:tabs>
        <w:ind w:left="792" w:firstLine="28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66C3778"/>
    <w:multiLevelType w:val="multilevel"/>
    <w:tmpl w:val="007E5A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B0216EB"/>
    <w:multiLevelType w:val="hybridMultilevel"/>
    <w:tmpl w:val="EBD255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5CD6599A"/>
    <w:multiLevelType w:val="hybridMultilevel"/>
    <w:tmpl w:val="161224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DF2BA5"/>
    <w:multiLevelType w:val="hybridMultilevel"/>
    <w:tmpl w:val="6DEA32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CF0293A"/>
    <w:multiLevelType w:val="hybridMultilevel"/>
    <w:tmpl w:val="AE6E1D6A"/>
    <w:lvl w:ilvl="0" w:tplc="8A94B238">
      <w:start w:val="1"/>
      <w:numFmt w:val="decimal"/>
      <w:lvlText w:val="%1)"/>
      <w:lvlJc w:val="left"/>
      <w:pPr>
        <w:ind w:left="1134"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070ECF"/>
    <w:multiLevelType w:val="hybridMultilevel"/>
    <w:tmpl w:val="C9FC72B8"/>
    <w:lvl w:ilvl="0" w:tplc="9A84404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E536C09"/>
    <w:multiLevelType w:val="hybridMultilevel"/>
    <w:tmpl w:val="416AF0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nsid w:val="5F6155E9"/>
    <w:multiLevelType w:val="singleLevel"/>
    <w:tmpl w:val="05DE7552"/>
    <w:lvl w:ilvl="0">
      <w:start w:val="1"/>
      <w:numFmt w:val="decimal"/>
      <w:lvlText w:val="%1."/>
      <w:lvlJc w:val="left"/>
      <w:pPr>
        <w:tabs>
          <w:tab w:val="num" w:pos="360"/>
        </w:tabs>
        <w:ind w:left="360" w:hanging="360"/>
      </w:pPr>
      <w:rPr>
        <w:rFonts w:hint="default"/>
      </w:rPr>
    </w:lvl>
  </w:abstractNum>
  <w:abstractNum w:abstractNumId="44">
    <w:nsid w:val="6057232C"/>
    <w:multiLevelType w:val="hybridMultilevel"/>
    <w:tmpl w:val="D090CA98"/>
    <w:lvl w:ilvl="0" w:tplc="B0C4E4FA">
      <w:start w:val="1"/>
      <w:numFmt w:val="upperRoman"/>
      <w:pStyle w:val="Nagwek2"/>
      <w:lvlText w:val="%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537956"/>
    <w:multiLevelType w:val="hybridMultilevel"/>
    <w:tmpl w:val="3880E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2CC7CCB"/>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2CD20F6"/>
    <w:multiLevelType w:val="hybridMultilevel"/>
    <w:tmpl w:val="264EC8EA"/>
    <w:lvl w:ilvl="0" w:tplc="7496401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BA11EC"/>
    <w:multiLevelType w:val="hybridMultilevel"/>
    <w:tmpl w:val="1046C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386F64"/>
    <w:multiLevelType w:val="hybridMultilevel"/>
    <w:tmpl w:val="C5340720"/>
    <w:lvl w:ilvl="0" w:tplc="EC422D3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80068A"/>
    <w:multiLevelType w:val="hybridMultilevel"/>
    <w:tmpl w:val="C55610E2"/>
    <w:lvl w:ilvl="0" w:tplc="85A486A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nsid w:val="6A911344"/>
    <w:multiLevelType w:val="hybridMultilevel"/>
    <w:tmpl w:val="830492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B764F83"/>
    <w:multiLevelType w:val="hybridMultilevel"/>
    <w:tmpl w:val="D3700F5A"/>
    <w:lvl w:ilvl="0" w:tplc="7542F556">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76593E"/>
    <w:multiLevelType w:val="hybridMultilevel"/>
    <w:tmpl w:val="4F1E988C"/>
    <w:lvl w:ilvl="0" w:tplc="0415000F">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nsid w:val="73972C2C"/>
    <w:multiLevelType w:val="hybridMultilevel"/>
    <w:tmpl w:val="ACACE650"/>
    <w:lvl w:ilvl="0" w:tplc="4BBCF88E">
      <w:start w:val="21"/>
      <w:numFmt w:val="decimal"/>
      <w:lvlText w:val="%1."/>
      <w:lvlJc w:val="left"/>
      <w:pPr>
        <w:ind w:left="1004"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562CAB"/>
    <w:multiLevelType w:val="hybridMultilevel"/>
    <w:tmpl w:val="A2646510"/>
    <w:lvl w:ilvl="0" w:tplc="5306A86C">
      <w:start w:val="1"/>
      <w:numFmt w:val="decimal"/>
      <w:lvlText w:val="%1."/>
      <w:lvlJc w:val="left"/>
      <w:pPr>
        <w:ind w:left="928" w:hanging="360"/>
      </w:pPr>
      <w:rPr>
        <w:rFonts w:asciiTheme="minorHAnsi" w:eastAsiaTheme="minorHAnsi" w:hAnsiTheme="minorHAnsi" w:cstheme="minorBid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760358"/>
    <w:multiLevelType w:val="hybridMultilevel"/>
    <w:tmpl w:val="7C1CC112"/>
    <w:lvl w:ilvl="0" w:tplc="0000000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6E03857"/>
    <w:multiLevelType w:val="hybridMultilevel"/>
    <w:tmpl w:val="DC9A828E"/>
    <w:lvl w:ilvl="0" w:tplc="11125364">
      <w:start w:val="1"/>
      <w:numFmt w:val="decimal"/>
      <w:lvlText w:val="%1."/>
      <w:lvlJc w:val="left"/>
      <w:pPr>
        <w:ind w:left="928"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691451"/>
    <w:multiLevelType w:val="hybridMultilevel"/>
    <w:tmpl w:val="BB66DEBC"/>
    <w:lvl w:ilvl="0" w:tplc="E1D071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98A633A"/>
    <w:multiLevelType w:val="hybridMultilevel"/>
    <w:tmpl w:val="67A00558"/>
    <w:lvl w:ilvl="0" w:tplc="55EC94FE">
      <w:start w:val="1"/>
      <w:numFmt w:val="decimal"/>
      <w:lvlText w:val="%1."/>
      <w:lvlJc w:val="left"/>
      <w:pPr>
        <w:ind w:left="928" w:hanging="360"/>
      </w:pPr>
      <w:rPr>
        <w:rFonts w:asciiTheme="minorHAnsi" w:eastAsiaTheme="minorHAnsi" w:hAnsiTheme="minorHAnsi" w:cstheme="minorBidi"/>
        <w:b w:val="0"/>
        <w:i w:val="0"/>
        <w:color w:val="auto"/>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9E339AC"/>
    <w:multiLevelType w:val="hybridMultilevel"/>
    <w:tmpl w:val="23A82792"/>
    <w:lvl w:ilvl="0" w:tplc="C8BEC08A">
      <w:start w:val="1"/>
      <w:numFmt w:val="decimal"/>
      <w:lvlText w:val="%1)"/>
      <w:lvlJc w:val="left"/>
      <w:pPr>
        <w:ind w:left="1134"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B06ACF"/>
    <w:multiLevelType w:val="hybridMultilevel"/>
    <w:tmpl w:val="226E1E84"/>
    <w:lvl w:ilvl="0" w:tplc="C63EF0C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DA342C"/>
    <w:multiLevelType w:val="hybridMultilevel"/>
    <w:tmpl w:val="EABA6D5E"/>
    <w:lvl w:ilvl="0" w:tplc="1742916A">
      <w:start w:val="1"/>
      <w:numFmt w:val="decimal"/>
      <w:lvlText w:val="%1."/>
      <w:lvlJc w:val="left"/>
      <w:pPr>
        <w:ind w:left="928" w:hanging="360"/>
      </w:pPr>
      <w:rPr>
        <w:rFonts w:asciiTheme="minorHAnsi" w:eastAsiaTheme="minorHAnsi" w:hAnsiTheme="minorHAnsi" w:cstheme="minorBid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43"/>
  </w:num>
  <w:num w:numId="4">
    <w:abstractNumId w:val="44"/>
  </w:num>
  <w:num w:numId="5">
    <w:abstractNumId w:val="16"/>
  </w:num>
  <w:num w:numId="6">
    <w:abstractNumId w:val="59"/>
  </w:num>
  <w:num w:numId="7">
    <w:abstractNumId w:val="59"/>
    <w:lvlOverride w:ilvl="0">
      <w:startOverride w:val="1"/>
    </w:lvlOverride>
  </w:num>
  <w:num w:numId="8">
    <w:abstractNumId w:val="59"/>
    <w:lvlOverride w:ilvl="0">
      <w:startOverride w:val="1"/>
    </w:lvlOverride>
  </w:num>
  <w:num w:numId="9">
    <w:abstractNumId w:val="23"/>
  </w:num>
  <w:num w:numId="10">
    <w:abstractNumId w:val="59"/>
    <w:lvlOverride w:ilvl="0">
      <w:startOverride w:val="1"/>
    </w:lvlOverride>
  </w:num>
  <w:num w:numId="11">
    <w:abstractNumId w:val="23"/>
  </w:num>
  <w:num w:numId="12">
    <w:abstractNumId w:val="59"/>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59"/>
    <w:lvlOverride w:ilvl="0">
      <w:startOverride w:val="1"/>
    </w:lvlOverride>
  </w:num>
  <w:num w:numId="16">
    <w:abstractNumId w:val="23"/>
    <w:lvlOverride w:ilvl="0">
      <w:startOverride w:val="1"/>
    </w:lvlOverride>
  </w:num>
  <w:num w:numId="17">
    <w:abstractNumId w:val="59"/>
    <w:lvlOverride w:ilvl="0">
      <w:startOverride w:val="1"/>
    </w:lvlOverride>
  </w:num>
  <w:num w:numId="18">
    <w:abstractNumId w:val="23"/>
    <w:lvlOverride w:ilvl="0">
      <w:startOverride w:val="1"/>
    </w:lvlOverride>
  </w:num>
  <w:num w:numId="19">
    <w:abstractNumId w:val="7"/>
  </w:num>
  <w:num w:numId="20">
    <w:abstractNumId w:val="10"/>
  </w:num>
  <w:num w:numId="21">
    <w:abstractNumId w:val="17"/>
  </w:num>
  <w:num w:numId="22">
    <w:abstractNumId w:val="11"/>
  </w:num>
  <w:num w:numId="23">
    <w:abstractNumId w:val="53"/>
  </w:num>
  <w:num w:numId="24">
    <w:abstractNumId w:val="60"/>
  </w:num>
  <w:num w:numId="25">
    <w:abstractNumId w:val="47"/>
  </w:num>
  <w:num w:numId="26">
    <w:abstractNumId w:val="23"/>
    <w:lvlOverride w:ilvl="0">
      <w:startOverride w:val="1"/>
    </w:lvlOverride>
  </w:num>
  <w:num w:numId="27">
    <w:abstractNumId w:val="55"/>
  </w:num>
  <w:num w:numId="28">
    <w:abstractNumId w:val="23"/>
    <w:lvlOverride w:ilvl="0">
      <w:startOverride w:val="1"/>
    </w:lvlOverride>
  </w:num>
  <w:num w:numId="29">
    <w:abstractNumId w:val="23"/>
    <w:lvlOverride w:ilvl="0">
      <w:startOverride w:val="1"/>
    </w:lvlOverride>
  </w:num>
  <w:num w:numId="30">
    <w:abstractNumId w:val="62"/>
  </w:num>
  <w:num w:numId="31">
    <w:abstractNumId w:val="56"/>
  </w:num>
  <w:num w:numId="32">
    <w:abstractNumId w:val="57"/>
  </w:num>
  <w:num w:numId="33">
    <w:abstractNumId w:val="24"/>
  </w:num>
  <w:num w:numId="34">
    <w:abstractNumId w:val="29"/>
  </w:num>
  <w:num w:numId="35">
    <w:abstractNumId w:val="20"/>
  </w:num>
  <w:num w:numId="36">
    <w:abstractNumId w:val="48"/>
  </w:num>
  <w:num w:numId="37">
    <w:abstractNumId w:val="22"/>
  </w:num>
  <w:num w:numId="38">
    <w:abstractNumId w:val="58"/>
  </w:num>
  <w:num w:numId="39">
    <w:abstractNumId w:val="50"/>
  </w:num>
  <w:num w:numId="40">
    <w:abstractNumId w:val="45"/>
  </w:num>
  <w:num w:numId="41">
    <w:abstractNumId w:val="25"/>
  </w:num>
  <w:num w:numId="42">
    <w:abstractNumId w:val="26"/>
  </w:num>
  <w:num w:numId="43">
    <w:abstractNumId w:val="32"/>
  </w:num>
  <w:num w:numId="44">
    <w:abstractNumId w:val="8"/>
  </w:num>
  <w:num w:numId="45">
    <w:abstractNumId w:val="61"/>
  </w:num>
  <w:num w:numId="46">
    <w:abstractNumId w:val="49"/>
  </w:num>
  <w:num w:numId="47">
    <w:abstractNumId w:val="15"/>
  </w:num>
  <w:num w:numId="48">
    <w:abstractNumId w:val="18"/>
  </w:num>
  <w:num w:numId="49">
    <w:abstractNumId w:val="19"/>
  </w:num>
  <w:num w:numId="50">
    <w:abstractNumId w:val="23"/>
    <w:lvlOverride w:ilvl="0">
      <w:startOverride w:val="1"/>
    </w:lvlOverride>
  </w:num>
  <w:num w:numId="51">
    <w:abstractNumId w:val="33"/>
  </w:num>
  <w:num w:numId="52">
    <w:abstractNumId w:val="14"/>
  </w:num>
  <w:num w:numId="53">
    <w:abstractNumId w:val="12"/>
  </w:num>
  <w:num w:numId="54">
    <w:abstractNumId w:val="51"/>
  </w:num>
  <w:num w:numId="55">
    <w:abstractNumId w:val="36"/>
  </w:num>
  <w:num w:numId="56">
    <w:abstractNumId w:val="21"/>
  </w:num>
  <w:num w:numId="57">
    <w:abstractNumId w:val="39"/>
  </w:num>
  <w:num w:numId="58">
    <w:abstractNumId w:val="37"/>
  </w:num>
  <w:num w:numId="59">
    <w:abstractNumId w:val="42"/>
  </w:num>
  <w:num w:numId="60">
    <w:abstractNumId w:val="52"/>
  </w:num>
  <w:num w:numId="61">
    <w:abstractNumId w:val="0"/>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2"/>
  </w:num>
  <w:num w:numId="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40"/>
  </w:num>
  <w:num w:numId="68">
    <w:abstractNumId w:val="31"/>
  </w:num>
  <w:num w:numId="69">
    <w:abstractNumId w:val="34"/>
  </w:num>
  <w:num w:numId="70">
    <w:abstractNumId w:val="28"/>
  </w:num>
  <w:num w:numId="71">
    <w:abstractNumId w:val="9"/>
  </w:num>
  <w:num w:numId="72">
    <w:abstractNumId w:val="27"/>
  </w:num>
  <w:num w:numId="73">
    <w:abstractNumId w:val="4"/>
  </w:num>
  <w:num w:numId="74">
    <w:abstractNumId w:val="5"/>
  </w:num>
  <w:num w:numId="75">
    <w:abstractNumId w:val="54"/>
  </w:num>
  <w:num w:numId="76">
    <w:abstractNumId w:val="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C8"/>
    <w:rsid w:val="00000BC6"/>
    <w:rsid w:val="00000D57"/>
    <w:rsid w:val="000019DA"/>
    <w:rsid w:val="00001F6E"/>
    <w:rsid w:val="00002555"/>
    <w:rsid w:val="000026F8"/>
    <w:rsid w:val="00002D62"/>
    <w:rsid w:val="00002DD7"/>
    <w:rsid w:val="000033E1"/>
    <w:rsid w:val="00003A17"/>
    <w:rsid w:val="00004B74"/>
    <w:rsid w:val="0001015B"/>
    <w:rsid w:val="0001020C"/>
    <w:rsid w:val="00010F84"/>
    <w:rsid w:val="000110BB"/>
    <w:rsid w:val="00011C88"/>
    <w:rsid w:val="00012AE2"/>
    <w:rsid w:val="00013027"/>
    <w:rsid w:val="000135E0"/>
    <w:rsid w:val="000139EB"/>
    <w:rsid w:val="00014302"/>
    <w:rsid w:val="00014C94"/>
    <w:rsid w:val="00015A0B"/>
    <w:rsid w:val="00015C80"/>
    <w:rsid w:val="00016275"/>
    <w:rsid w:val="00021D2C"/>
    <w:rsid w:val="00022A1E"/>
    <w:rsid w:val="00023A3C"/>
    <w:rsid w:val="00023DFB"/>
    <w:rsid w:val="00024AA0"/>
    <w:rsid w:val="00025BD5"/>
    <w:rsid w:val="00025BDE"/>
    <w:rsid w:val="00026FBD"/>
    <w:rsid w:val="00027ABD"/>
    <w:rsid w:val="00030CF1"/>
    <w:rsid w:val="000319C3"/>
    <w:rsid w:val="00031DEF"/>
    <w:rsid w:val="00032E37"/>
    <w:rsid w:val="00033304"/>
    <w:rsid w:val="0003399A"/>
    <w:rsid w:val="00035617"/>
    <w:rsid w:val="00035CED"/>
    <w:rsid w:val="000362E2"/>
    <w:rsid w:val="000370F0"/>
    <w:rsid w:val="0004105F"/>
    <w:rsid w:val="0004160C"/>
    <w:rsid w:val="000432E3"/>
    <w:rsid w:val="0004391B"/>
    <w:rsid w:val="000445AD"/>
    <w:rsid w:val="000449EE"/>
    <w:rsid w:val="000453F6"/>
    <w:rsid w:val="0004615B"/>
    <w:rsid w:val="000464EC"/>
    <w:rsid w:val="00046B71"/>
    <w:rsid w:val="0004732A"/>
    <w:rsid w:val="000513A4"/>
    <w:rsid w:val="00052AFB"/>
    <w:rsid w:val="00054F11"/>
    <w:rsid w:val="00055F9F"/>
    <w:rsid w:val="00056952"/>
    <w:rsid w:val="00056A6B"/>
    <w:rsid w:val="00056B65"/>
    <w:rsid w:val="00057032"/>
    <w:rsid w:val="000576DE"/>
    <w:rsid w:val="000607BA"/>
    <w:rsid w:val="00060830"/>
    <w:rsid w:val="00060868"/>
    <w:rsid w:val="0006134B"/>
    <w:rsid w:val="0006144B"/>
    <w:rsid w:val="00061888"/>
    <w:rsid w:val="00061A59"/>
    <w:rsid w:val="00061B28"/>
    <w:rsid w:val="00062254"/>
    <w:rsid w:val="0006269D"/>
    <w:rsid w:val="000628DB"/>
    <w:rsid w:val="00063377"/>
    <w:rsid w:val="00063E38"/>
    <w:rsid w:val="0006566B"/>
    <w:rsid w:val="000657F7"/>
    <w:rsid w:val="00065D2D"/>
    <w:rsid w:val="00065E3D"/>
    <w:rsid w:val="000668A0"/>
    <w:rsid w:val="00071375"/>
    <w:rsid w:val="00075154"/>
    <w:rsid w:val="00076E5C"/>
    <w:rsid w:val="00077060"/>
    <w:rsid w:val="000772E4"/>
    <w:rsid w:val="00081DB6"/>
    <w:rsid w:val="00082BC7"/>
    <w:rsid w:val="0008306A"/>
    <w:rsid w:val="000830CA"/>
    <w:rsid w:val="000835E9"/>
    <w:rsid w:val="00084B87"/>
    <w:rsid w:val="00084E15"/>
    <w:rsid w:val="00085EA1"/>
    <w:rsid w:val="00086E4C"/>
    <w:rsid w:val="000876FA"/>
    <w:rsid w:val="00087FCD"/>
    <w:rsid w:val="00091F61"/>
    <w:rsid w:val="0009252B"/>
    <w:rsid w:val="00092746"/>
    <w:rsid w:val="000931EB"/>
    <w:rsid w:val="00093495"/>
    <w:rsid w:val="00093668"/>
    <w:rsid w:val="00094D79"/>
    <w:rsid w:val="000A016B"/>
    <w:rsid w:val="000A133C"/>
    <w:rsid w:val="000A2297"/>
    <w:rsid w:val="000A304A"/>
    <w:rsid w:val="000A473F"/>
    <w:rsid w:val="000A6E7D"/>
    <w:rsid w:val="000A7261"/>
    <w:rsid w:val="000A7EB4"/>
    <w:rsid w:val="000B02EA"/>
    <w:rsid w:val="000B0D37"/>
    <w:rsid w:val="000B2A0C"/>
    <w:rsid w:val="000B4034"/>
    <w:rsid w:val="000B4FA4"/>
    <w:rsid w:val="000B60CE"/>
    <w:rsid w:val="000B63DC"/>
    <w:rsid w:val="000B7B0E"/>
    <w:rsid w:val="000C0736"/>
    <w:rsid w:val="000C13B4"/>
    <w:rsid w:val="000C27DB"/>
    <w:rsid w:val="000C29F7"/>
    <w:rsid w:val="000C458D"/>
    <w:rsid w:val="000C4A69"/>
    <w:rsid w:val="000C5F69"/>
    <w:rsid w:val="000C68D2"/>
    <w:rsid w:val="000C6996"/>
    <w:rsid w:val="000C7C04"/>
    <w:rsid w:val="000D02C4"/>
    <w:rsid w:val="000D15DA"/>
    <w:rsid w:val="000D2293"/>
    <w:rsid w:val="000D360F"/>
    <w:rsid w:val="000D38C4"/>
    <w:rsid w:val="000D45CF"/>
    <w:rsid w:val="000D7C67"/>
    <w:rsid w:val="000E0C24"/>
    <w:rsid w:val="000E15AB"/>
    <w:rsid w:val="000E3B1C"/>
    <w:rsid w:val="000E4842"/>
    <w:rsid w:val="000E68DB"/>
    <w:rsid w:val="000E725A"/>
    <w:rsid w:val="000E7303"/>
    <w:rsid w:val="000E7D74"/>
    <w:rsid w:val="000F0435"/>
    <w:rsid w:val="000F0606"/>
    <w:rsid w:val="000F0B2F"/>
    <w:rsid w:val="000F0D6E"/>
    <w:rsid w:val="000F104C"/>
    <w:rsid w:val="000F143E"/>
    <w:rsid w:val="000F2BE5"/>
    <w:rsid w:val="000F35CA"/>
    <w:rsid w:val="000F417A"/>
    <w:rsid w:val="000F51FA"/>
    <w:rsid w:val="000F7A2E"/>
    <w:rsid w:val="000F7CDC"/>
    <w:rsid w:val="00100B45"/>
    <w:rsid w:val="00100BE8"/>
    <w:rsid w:val="00100E36"/>
    <w:rsid w:val="00102835"/>
    <w:rsid w:val="0010294D"/>
    <w:rsid w:val="0010547C"/>
    <w:rsid w:val="00105E52"/>
    <w:rsid w:val="001062C0"/>
    <w:rsid w:val="00106580"/>
    <w:rsid w:val="00106FB5"/>
    <w:rsid w:val="00110428"/>
    <w:rsid w:val="00112318"/>
    <w:rsid w:val="0011265D"/>
    <w:rsid w:val="001129CF"/>
    <w:rsid w:val="001137A0"/>
    <w:rsid w:val="00113EA4"/>
    <w:rsid w:val="00114BA1"/>
    <w:rsid w:val="00114C37"/>
    <w:rsid w:val="001150AF"/>
    <w:rsid w:val="0011520A"/>
    <w:rsid w:val="001156F0"/>
    <w:rsid w:val="00117D25"/>
    <w:rsid w:val="00121108"/>
    <w:rsid w:val="001224C2"/>
    <w:rsid w:val="00122B6D"/>
    <w:rsid w:val="00123D7B"/>
    <w:rsid w:val="00123F5A"/>
    <w:rsid w:val="0012492E"/>
    <w:rsid w:val="00126EE3"/>
    <w:rsid w:val="001311F6"/>
    <w:rsid w:val="00131389"/>
    <w:rsid w:val="00131D39"/>
    <w:rsid w:val="00132AEA"/>
    <w:rsid w:val="00132C83"/>
    <w:rsid w:val="00133BB0"/>
    <w:rsid w:val="00133EC0"/>
    <w:rsid w:val="0013412D"/>
    <w:rsid w:val="00134FB6"/>
    <w:rsid w:val="0013507D"/>
    <w:rsid w:val="001357FD"/>
    <w:rsid w:val="001357FE"/>
    <w:rsid w:val="00135C85"/>
    <w:rsid w:val="00136452"/>
    <w:rsid w:val="00136B9D"/>
    <w:rsid w:val="0014058D"/>
    <w:rsid w:val="00140F08"/>
    <w:rsid w:val="001411B1"/>
    <w:rsid w:val="00142C34"/>
    <w:rsid w:val="001435C3"/>
    <w:rsid w:val="00145688"/>
    <w:rsid w:val="0014773F"/>
    <w:rsid w:val="00150766"/>
    <w:rsid w:val="00150A45"/>
    <w:rsid w:val="00150D25"/>
    <w:rsid w:val="0015228E"/>
    <w:rsid w:val="001523B7"/>
    <w:rsid w:val="00152BAC"/>
    <w:rsid w:val="00153470"/>
    <w:rsid w:val="00155072"/>
    <w:rsid w:val="00155E1F"/>
    <w:rsid w:val="00156E8F"/>
    <w:rsid w:val="0016005F"/>
    <w:rsid w:val="00160A22"/>
    <w:rsid w:val="00162368"/>
    <w:rsid w:val="0016280C"/>
    <w:rsid w:val="00164B57"/>
    <w:rsid w:val="0016580F"/>
    <w:rsid w:val="00165D80"/>
    <w:rsid w:val="0016613F"/>
    <w:rsid w:val="00166F47"/>
    <w:rsid w:val="00170E34"/>
    <w:rsid w:val="0017109D"/>
    <w:rsid w:val="00172B8B"/>
    <w:rsid w:val="00174470"/>
    <w:rsid w:val="00175294"/>
    <w:rsid w:val="00175641"/>
    <w:rsid w:val="001756C5"/>
    <w:rsid w:val="00176885"/>
    <w:rsid w:val="001774BD"/>
    <w:rsid w:val="00180227"/>
    <w:rsid w:val="00181B2F"/>
    <w:rsid w:val="001825CA"/>
    <w:rsid w:val="00183453"/>
    <w:rsid w:val="00183F0D"/>
    <w:rsid w:val="00184412"/>
    <w:rsid w:val="00184F45"/>
    <w:rsid w:val="001857DC"/>
    <w:rsid w:val="00186921"/>
    <w:rsid w:val="001878F4"/>
    <w:rsid w:val="00190023"/>
    <w:rsid w:val="001904E8"/>
    <w:rsid w:val="001906D1"/>
    <w:rsid w:val="00190D2F"/>
    <w:rsid w:val="0019229A"/>
    <w:rsid w:val="00192EB2"/>
    <w:rsid w:val="00195201"/>
    <w:rsid w:val="00195ACD"/>
    <w:rsid w:val="00196C1D"/>
    <w:rsid w:val="00196D44"/>
    <w:rsid w:val="00197073"/>
    <w:rsid w:val="00197B0C"/>
    <w:rsid w:val="00197CD1"/>
    <w:rsid w:val="001A02B9"/>
    <w:rsid w:val="001A02E0"/>
    <w:rsid w:val="001A03F8"/>
    <w:rsid w:val="001A1398"/>
    <w:rsid w:val="001A1CFD"/>
    <w:rsid w:val="001A1DFA"/>
    <w:rsid w:val="001A216E"/>
    <w:rsid w:val="001A46DA"/>
    <w:rsid w:val="001A770A"/>
    <w:rsid w:val="001B20EB"/>
    <w:rsid w:val="001B2131"/>
    <w:rsid w:val="001B38F7"/>
    <w:rsid w:val="001B3E04"/>
    <w:rsid w:val="001B3F65"/>
    <w:rsid w:val="001B420A"/>
    <w:rsid w:val="001B5690"/>
    <w:rsid w:val="001B7DC7"/>
    <w:rsid w:val="001C06BF"/>
    <w:rsid w:val="001C0755"/>
    <w:rsid w:val="001C0B12"/>
    <w:rsid w:val="001C0EA1"/>
    <w:rsid w:val="001C37D9"/>
    <w:rsid w:val="001C518E"/>
    <w:rsid w:val="001C619F"/>
    <w:rsid w:val="001C78AA"/>
    <w:rsid w:val="001D143C"/>
    <w:rsid w:val="001D3EE6"/>
    <w:rsid w:val="001D4558"/>
    <w:rsid w:val="001D56C3"/>
    <w:rsid w:val="001D6D6B"/>
    <w:rsid w:val="001D78DA"/>
    <w:rsid w:val="001E00BF"/>
    <w:rsid w:val="001E2D35"/>
    <w:rsid w:val="001E31DB"/>
    <w:rsid w:val="001F3704"/>
    <w:rsid w:val="001F3A05"/>
    <w:rsid w:val="001F4075"/>
    <w:rsid w:val="001F5314"/>
    <w:rsid w:val="002000CA"/>
    <w:rsid w:val="0020056B"/>
    <w:rsid w:val="00200C13"/>
    <w:rsid w:val="002029B6"/>
    <w:rsid w:val="0020541C"/>
    <w:rsid w:val="00206352"/>
    <w:rsid w:val="00207A37"/>
    <w:rsid w:val="002100C4"/>
    <w:rsid w:val="002103C3"/>
    <w:rsid w:val="00211612"/>
    <w:rsid w:val="00211705"/>
    <w:rsid w:val="00211B1E"/>
    <w:rsid w:val="00212247"/>
    <w:rsid w:val="00212B73"/>
    <w:rsid w:val="00213ACC"/>
    <w:rsid w:val="002145BB"/>
    <w:rsid w:val="0021474F"/>
    <w:rsid w:val="002150DE"/>
    <w:rsid w:val="00215620"/>
    <w:rsid w:val="0021631F"/>
    <w:rsid w:val="002215A7"/>
    <w:rsid w:val="00221D1C"/>
    <w:rsid w:val="002225DE"/>
    <w:rsid w:val="00223585"/>
    <w:rsid w:val="002235E5"/>
    <w:rsid w:val="00225CCF"/>
    <w:rsid w:val="00226853"/>
    <w:rsid w:val="00226B0A"/>
    <w:rsid w:val="00232B92"/>
    <w:rsid w:val="00235ECA"/>
    <w:rsid w:val="00236C6B"/>
    <w:rsid w:val="0024003B"/>
    <w:rsid w:val="002405D1"/>
    <w:rsid w:val="00240F5E"/>
    <w:rsid w:val="00241061"/>
    <w:rsid w:val="002413B4"/>
    <w:rsid w:val="002416BB"/>
    <w:rsid w:val="00242EC9"/>
    <w:rsid w:val="002439EE"/>
    <w:rsid w:val="002453C7"/>
    <w:rsid w:val="00247F78"/>
    <w:rsid w:val="0025036E"/>
    <w:rsid w:val="0025041B"/>
    <w:rsid w:val="002506D7"/>
    <w:rsid w:val="00252146"/>
    <w:rsid w:val="002541BA"/>
    <w:rsid w:val="0025501D"/>
    <w:rsid w:val="00255A01"/>
    <w:rsid w:val="0025633C"/>
    <w:rsid w:val="00260444"/>
    <w:rsid w:val="002607D2"/>
    <w:rsid w:val="002615F8"/>
    <w:rsid w:val="00261662"/>
    <w:rsid w:val="00261B1F"/>
    <w:rsid w:val="00261B29"/>
    <w:rsid w:val="00262861"/>
    <w:rsid w:val="0026315C"/>
    <w:rsid w:val="00263288"/>
    <w:rsid w:val="0026475C"/>
    <w:rsid w:val="002655F5"/>
    <w:rsid w:val="002673E6"/>
    <w:rsid w:val="002677A4"/>
    <w:rsid w:val="002737BB"/>
    <w:rsid w:val="00273C8B"/>
    <w:rsid w:val="00273F0F"/>
    <w:rsid w:val="0027533A"/>
    <w:rsid w:val="00275669"/>
    <w:rsid w:val="0027657F"/>
    <w:rsid w:val="00276D95"/>
    <w:rsid w:val="00280B35"/>
    <w:rsid w:val="00282F5F"/>
    <w:rsid w:val="00283B2A"/>
    <w:rsid w:val="00284EDC"/>
    <w:rsid w:val="0028532F"/>
    <w:rsid w:val="00286812"/>
    <w:rsid w:val="00287203"/>
    <w:rsid w:val="00287842"/>
    <w:rsid w:val="0028797D"/>
    <w:rsid w:val="00287C24"/>
    <w:rsid w:val="002908CD"/>
    <w:rsid w:val="00290F1C"/>
    <w:rsid w:val="00292699"/>
    <w:rsid w:val="00293335"/>
    <w:rsid w:val="00293ECA"/>
    <w:rsid w:val="00294728"/>
    <w:rsid w:val="00297298"/>
    <w:rsid w:val="002A0A82"/>
    <w:rsid w:val="002A1D73"/>
    <w:rsid w:val="002A1E2C"/>
    <w:rsid w:val="002A1F9B"/>
    <w:rsid w:val="002A25BB"/>
    <w:rsid w:val="002A341C"/>
    <w:rsid w:val="002A392D"/>
    <w:rsid w:val="002A3A9D"/>
    <w:rsid w:val="002A6D54"/>
    <w:rsid w:val="002B06BC"/>
    <w:rsid w:val="002B0750"/>
    <w:rsid w:val="002B0BA8"/>
    <w:rsid w:val="002B13B1"/>
    <w:rsid w:val="002B1CCC"/>
    <w:rsid w:val="002B282B"/>
    <w:rsid w:val="002B41C6"/>
    <w:rsid w:val="002B5348"/>
    <w:rsid w:val="002B765D"/>
    <w:rsid w:val="002C0201"/>
    <w:rsid w:val="002C22AA"/>
    <w:rsid w:val="002C2CFE"/>
    <w:rsid w:val="002C3069"/>
    <w:rsid w:val="002C33DC"/>
    <w:rsid w:val="002C3CD0"/>
    <w:rsid w:val="002C4478"/>
    <w:rsid w:val="002C4CAC"/>
    <w:rsid w:val="002D06C5"/>
    <w:rsid w:val="002D0C11"/>
    <w:rsid w:val="002D1899"/>
    <w:rsid w:val="002D195C"/>
    <w:rsid w:val="002D1DEE"/>
    <w:rsid w:val="002D27BC"/>
    <w:rsid w:val="002D399A"/>
    <w:rsid w:val="002D4E9F"/>
    <w:rsid w:val="002D4F96"/>
    <w:rsid w:val="002E024C"/>
    <w:rsid w:val="002E12C8"/>
    <w:rsid w:val="002E19E0"/>
    <w:rsid w:val="002E329C"/>
    <w:rsid w:val="002E40D5"/>
    <w:rsid w:val="002E54E4"/>
    <w:rsid w:val="002E5E57"/>
    <w:rsid w:val="002E6870"/>
    <w:rsid w:val="002F1A00"/>
    <w:rsid w:val="002F36BD"/>
    <w:rsid w:val="002F3891"/>
    <w:rsid w:val="002F594D"/>
    <w:rsid w:val="002F7583"/>
    <w:rsid w:val="002F759F"/>
    <w:rsid w:val="003013FD"/>
    <w:rsid w:val="00301A53"/>
    <w:rsid w:val="003032F4"/>
    <w:rsid w:val="00304775"/>
    <w:rsid w:val="00304B85"/>
    <w:rsid w:val="00304C10"/>
    <w:rsid w:val="00305A22"/>
    <w:rsid w:val="0030743C"/>
    <w:rsid w:val="003077F1"/>
    <w:rsid w:val="00307835"/>
    <w:rsid w:val="00310C26"/>
    <w:rsid w:val="00314599"/>
    <w:rsid w:val="00314996"/>
    <w:rsid w:val="00314F1B"/>
    <w:rsid w:val="003157EA"/>
    <w:rsid w:val="00315ACC"/>
    <w:rsid w:val="00315CAD"/>
    <w:rsid w:val="00317DFB"/>
    <w:rsid w:val="00320363"/>
    <w:rsid w:val="00324E5F"/>
    <w:rsid w:val="0032518D"/>
    <w:rsid w:val="00325327"/>
    <w:rsid w:val="00326361"/>
    <w:rsid w:val="00326CFC"/>
    <w:rsid w:val="00327886"/>
    <w:rsid w:val="00330D7B"/>
    <w:rsid w:val="003312FF"/>
    <w:rsid w:val="003315FC"/>
    <w:rsid w:val="00332D0F"/>
    <w:rsid w:val="00332D58"/>
    <w:rsid w:val="00333907"/>
    <w:rsid w:val="00334A95"/>
    <w:rsid w:val="00336EC7"/>
    <w:rsid w:val="00337D80"/>
    <w:rsid w:val="0034434C"/>
    <w:rsid w:val="0034460A"/>
    <w:rsid w:val="003447A8"/>
    <w:rsid w:val="003454BC"/>
    <w:rsid w:val="003456E1"/>
    <w:rsid w:val="0034670D"/>
    <w:rsid w:val="0034742D"/>
    <w:rsid w:val="00352B4C"/>
    <w:rsid w:val="00353FC6"/>
    <w:rsid w:val="003540F2"/>
    <w:rsid w:val="0035479D"/>
    <w:rsid w:val="00354DB4"/>
    <w:rsid w:val="003554DA"/>
    <w:rsid w:val="00355F93"/>
    <w:rsid w:val="0035615D"/>
    <w:rsid w:val="00356EF9"/>
    <w:rsid w:val="0036095E"/>
    <w:rsid w:val="00361681"/>
    <w:rsid w:val="00363966"/>
    <w:rsid w:val="00364608"/>
    <w:rsid w:val="0036487B"/>
    <w:rsid w:val="003648CD"/>
    <w:rsid w:val="00364F03"/>
    <w:rsid w:val="00365100"/>
    <w:rsid w:val="00366B4A"/>
    <w:rsid w:val="00366D03"/>
    <w:rsid w:val="0037128E"/>
    <w:rsid w:val="003742D5"/>
    <w:rsid w:val="00376395"/>
    <w:rsid w:val="00380CE6"/>
    <w:rsid w:val="00381489"/>
    <w:rsid w:val="003818DC"/>
    <w:rsid w:val="003824FE"/>
    <w:rsid w:val="00382E3E"/>
    <w:rsid w:val="00385BEC"/>
    <w:rsid w:val="00385E18"/>
    <w:rsid w:val="0038608B"/>
    <w:rsid w:val="003866F2"/>
    <w:rsid w:val="00386E07"/>
    <w:rsid w:val="00387086"/>
    <w:rsid w:val="0038795E"/>
    <w:rsid w:val="003918FE"/>
    <w:rsid w:val="003920DE"/>
    <w:rsid w:val="0039280A"/>
    <w:rsid w:val="00393C38"/>
    <w:rsid w:val="0039463D"/>
    <w:rsid w:val="00394ABB"/>
    <w:rsid w:val="00394CED"/>
    <w:rsid w:val="00395503"/>
    <w:rsid w:val="003955A8"/>
    <w:rsid w:val="00396B34"/>
    <w:rsid w:val="003A0C99"/>
    <w:rsid w:val="003A25F6"/>
    <w:rsid w:val="003A2BAA"/>
    <w:rsid w:val="003A4094"/>
    <w:rsid w:val="003A51C2"/>
    <w:rsid w:val="003A561B"/>
    <w:rsid w:val="003A5B8F"/>
    <w:rsid w:val="003A5BFE"/>
    <w:rsid w:val="003A5D46"/>
    <w:rsid w:val="003A5D56"/>
    <w:rsid w:val="003A5E16"/>
    <w:rsid w:val="003A5E26"/>
    <w:rsid w:val="003A6039"/>
    <w:rsid w:val="003A7867"/>
    <w:rsid w:val="003A7C6D"/>
    <w:rsid w:val="003B11F2"/>
    <w:rsid w:val="003B159A"/>
    <w:rsid w:val="003B26D8"/>
    <w:rsid w:val="003B294B"/>
    <w:rsid w:val="003B2D0A"/>
    <w:rsid w:val="003B303F"/>
    <w:rsid w:val="003B518A"/>
    <w:rsid w:val="003B6B07"/>
    <w:rsid w:val="003B743F"/>
    <w:rsid w:val="003C04D0"/>
    <w:rsid w:val="003C10FA"/>
    <w:rsid w:val="003C251A"/>
    <w:rsid w:val="003C335A"/>
    <w:rsid w:val="003C33C2"/>
    <w:rsid w:val="003C3D45"/>
    <w:rsid w:val="003C574E"/>
    <w:rsid w:val="003C57F8"/>
    <w:rsid w:val="003C679D"/>
    <w:rsid w:val="003D0E31"/>
    <w:rsid w:val="003D13D6"/>
    <w:rsid w:val="003D240A"/>
    <w:rsid w:val="003D258E"/>
    <w:rsid w:val="003D275C"/>
    <w:rsid w:val="003D300C"/>
    <w:rsid w:val="003D3B9E"/>
    <w:rsid w:val="003D4392"/>
    <w:rsid w:val="003D5A2D"/>
    <w:rsid w:val="003D7CDC"/>
    <w:rsid w:val="003E0098"/>
    <w:rsid w:val="003E0141"/>
    <w:rsid w:val="003E3C38"/>
    <w:rsid w:val="003E4127"/>
    <w:rsid w:val="003E4913"/>
    <w:rsid w:val="003E504C"/>
    <w:rsid w:val="003E563E"/>
    <w:rsid w:val="003E5999"/>
    <w:rsid w:val="003E6072"/>
    <w:rsid w:val="003E7B4F"/>
    <w:rsid w:val="003F05E9"/>
    <w:rsid w:val="003F3CD7"/>
    <w:rsid w:val="003F6525"/>
    <w:rsid w:val="003F6CEC"/>
    <w:rsid w:val="003F7C0B"/>
    <w:rsid w:val="003F7D7A"/>
    <w:rsid w:val="003F7DDA"/>
    <w:rsid w:val="004000CA"/>
    <w:rsid w:val="004002A0"/>
    <w:rsid w:val="004004FB"/>
    <w:rsid w:val="0040347D"/>
    <w:rsid w:val="004044B4"/>
    <w:rsid w:val="00406765"/>
    <w:rsid w:val="00406D6D"/>
    <w:rsid w:val="004072EF"/>
    <w:rsid w:val="004105F7"/>
    <w:rsid w:val="004109F3"/>
    <w:rsid w:val="00410A73"/>
    <w:rsid w:val="004112C0"/>
    <w:rsid w:val="004115EC"/>
    <w:rsid w:val="004116FA"/>
    <w:rsid w:val="00411AA5"/>
    <w:rsid w:val="00411F7A"/>
    <w:rsid w:val="00413ABD"/>
    <w:rsid w:val="00414307"/>
    <w:rsid w:val="004144E2"/>
    <w:rsid w:val="00414A52"/>
    <w:rsid w:val="0041553D"/>
    <w:rsid w:val="00415C97"/>
    <w:rsid w:val="00416233"/>
    <w:rsid w:val="00416617"/>
    <w:rsid w:val="00416C65"/>
    <w:rsid w:val="004173DD"/>
    <w:rsid w:val="0042033E"/>
    <w:rsid w:val="0042037C"/>
    <w:rsid w:val="00421BBE"/>
    <w:rsid w:val="00424348"/>
    <w:rsid w:val="00425340"/>
    <w:rsid w:val="0042584C"/>
    <w:rsid w:val="00425D14"/>
    <w:rsid w:val="00426C13"/>
    <w:rsid w:val="0043069F"/>
    <w:rsid w:val="00432221"/>
    <w:rsid w:val="00432D1F"/>
    <w:rsid w:val="00433AFE"/>
    <w:rsid w:val="00433B44"/>
    <w:rsid w:val="004346E4"/>
    <w:rsid w:val="00436172"/>
    <w:rsid w:val="00436EC7"/>
    <w:rsid w:val="004379DB"/>
    <w:rsid w:val="004431E9"/>
    <w:rsid w:val="00443778"/>
    <w:rsid w:val="00443DD0"/>
    <w:rsid w:val="004452AE"/>
    <w:rsid w:val="00446752"/>
    <w:rsid w:val="00446A5B"/>
    <w:rsid w:val="00446FDE"/>
    <w:rsid w:val="004471A2"/>
    <w:rsid w:val="00447A10"/>
    <w:rsid w:val="00451299"/>
    <w:rsid w:val="00451454"/>
    <w:rsid w:val="0045355C"/>
    <w:rsid w:val="00453E86"/>
    <w:rsid w:val="004554EE"/>
    <w:rsid w:val="00455BCB"/>
    <w:rsid w:val="00460AB7"/>
    <w:rsid w:val="0046227A"/>
    <w:rsid w:val="00463F1B"/>
    <w:rsid w:val="004658E6"/>
    <w:rsid w:val="00465E37"/>
    <w:rsid w:val="00470342"/>
    <w:rsid w:val="004721F7"/>
    <w:rsid w:val="0047418F"/>
    <w:rsid w:val="0047426C"/>
    <w:rsid w:val="00474B22"/>
    <w:rsid w:val="00474CDE"/>
    <w:rsid w:val="0047591B"/>
    <w:rsid w:val="00477696"/>
    <w:rsid w:val="00477ED4"/>
    <w:rsid w:val="00482276"/>
    <w:rsid w:val="00483E48"/>
    <w:rsid w:val="00483EBE"/>
    <w:rsid w:val="00484C08"/>
    <w:rsid w:val="0048521E"/>
    <w:rsid w:val="00485534"/>
    <w:rsid w:val="004872E8"/>
    <w:rsid w:val="00487BC6"/>
    <w:rsid w:val="00490F6E"/>
    <w:rsid w:val="00491F30"/>
    <w:rsid w:val="004934D5"/>
    <w:rsid w:val="00494434"/>
    <w:rsid w:val="00494493"/>
    <w:rsid w:val="0049449F"/>
    <w:rsid w:val="00494EE7"/>
    <w:rsid w:val="00496AA1"/>
    <w:rsid w:val="004970F0"/>
    <w:rsid w:val="00497B6E"/>
    <w:rsid w:val="00497D9E"/>
    <w:rsid w:val="00497E8C"/>
    <w:rsid w:val="00497F68"/>
    <w:rsid w:val="004A0029"/>
    <w:rsid w:val="004A0B8E"/>
    <w:rsid w:val="004A0EDD"/>
    <w:rsid w:val="004A14FF"/>
    <w:rsid w:val="004A197F"/>
    <w:rsid w:val="004A2EE6"/>
    <w:rsid w:val="004A4ED7"/>
    <w:rsid w:val="004A5311"/>
    <w:rsid w:val="004A5E27"/>
    <w:rsid w:val="004A5F08"/>
    <w:rsid w:val="004A6CA1"/>
    <w:rsid w:val="004B0125"/>
    <w:rsid w:val="004B23C6"/>
    <w:rsid w:val="004B3EAD"/>
    <w:rsid w:val="004B3EF3"/>
    <w:rsid w:val="004B5714"/>
    <w:rsid w:val="004B6AB0"/>
    <w:rsid w:val="004B7C23"/>
    <w:rsid w:val="004C08D1"/>
    <w:rsid w:val="004C0D76"/>
    <w:rsid w:val="004C2C2D"/>
    <w:rsid w:val="004C2CC8"/>
    <w:rsid w:val="004C498E"/>
    <w:rsid w:val="004C6AC5"/>
    <w:rsid w:val="004D1A63"/>
    <w:rsid w:val="004D218F"/>
    <w:rsid w:val="004D390A"/>
    <w:rsid w:val="004D4BB1"/>
    <w:rsid w:val="004D6770"/>
    <w:rsid w:val="004D7E3E"/>
    <w:rsid w:val="004E1BA8"/>
    <w:rsid w:val="004E2264"/>
    <w:rsid w:val="004E24EF"/>
    <w:rsid w:val="004E2B04"/>
    <w:rsid w:val="004E42A5"/>
    <w:rsid w:val="004E48CC"/>
    <w:rsid w:val="004E4DB2"/>
    <w:rsid w:val="004E4EE1"/>
    <w:rsid w:val="004E506D"/>
    <w:rsid w:val="004E54C7"/>
    <w:rsid w:val="004E551C"/>
    <w:rsid w:val="004E58D8"/>
    <w:rsid w:val="004E5D1F"/>
    <w:rsid w:val="004E7404"/>
    <w:rsid w:val="004F0056"/>
    <w:rsid w:val="004F0EBF"/>
    <w:rsid w:val="004F197C"/>
    <w:rsid w:val="004F242E"/>
    <w:rsid w:val="004F304C"/>
    <w:rsid w:val="004F41E7"/>
    <w:rsid w:val="004F4473"/>
    <w:rsid w:val="004F4ED4"/>
    <w:rsid w:val="004F5183"/>
    <w:rsid w:val="004F63BE"/>
    <w:rsid w:val="004F6697"/>
    <w:rsid w:val="004F6A7C"/>
    <w:rsid w:val="005010F3"/>
    <w:rsid w:val="0050367D"/>
    <w:rsid w:val="005040AA"/>
    <w:rsid w:val="005042E0"/>
    <w:rsid w:val="00504A84"/>
    <w:rsid w:val="005073CE"/>
    <w:rsid w:val="0050763B"/>
    <w:rsid w:val="005078F5"/>
    <w:rsid w:val="00510896"/>
    <w:rsid w:val="005108C4"/>
    <w:rsid w:val="005114F2"/>
    <w:rsid w:val="00511635"/>
    <w:rsid w:val="00513746"/>
    <w:rsid w:val="00514A35"/>
    <w:rsid w:val="00514D82"/>
    <w:rsid w:val="0051530C"/>
    <w:rsid w:val="00516CBA"/>
    <w:rsid w:val="00516E26"/>
    <w:rsid w:val="00517FE6"/>
    <w:rsid w:val="00521989"/>
    <w:rsid w:val="00522380"/>
    <w:rsid w:val="0052446B"/>
    <w:rsid w:val="00524A7A"/>
    <w:rsid w:val="00524F9B"/>
    <w:rsid w:val="005250C0"/>
    <w:rsid w:val="00525519"/>
    <w:rsid w:val="00525633"/>
    <w:rsid w:val="00525710"/>
    <w:rsid w:val="005264C8"/>
    <w:rsid w:val="005277BD"/>
    <w:rsid w:val="0053011C"/>
    <w:rsid w:val="0053363F"/>
    <w:rsid w:val="00535734"/>
    <w:rsid w:val="00535AC6"/>
    <w:rsid w:val="0053608D"/>
    <w:rsid w:val="0054084B"/>
    <w:rsid w:val="00542536"/>
    <w:rsid w:val="0054465B"/>
    <w:rsid w:val="00544FE2"/>
    <w:rsid w:val="00545120"/>
    <w:rsid w:val="0054572E"/>
    <w:rsid w:val="005467B6"/>
    <w:rsid w:val="00547CEC"/>
    <w:rsid w:val="005500C9"/>
    <w:rsid w:val="0055428B"/>
    <w:rsid w:val="0055432A"/>
    <w:rsid w:val="005572F6"/>
    <w:rsid w:val="00560C7C"/>
    <w:rsid w:val="00560EA3"/>
    <w:rsid w:val="00561741"/>
    <w:rsid w:val="0056227F"/>
    <w:rsid w:val="00563740"/>
    <w:rsid w:val="00565537"/>
    <w:rsid w:val="00566373"/>
    <w:rsid w:val="00566A00"/>
    <w:rsid w:val="00570019"/>
    <w:rsid w:val="005705CC"/>
    <w:rsid w:val="005707A8"/>
    <w:rsid w:val="00571161"/>
    <w:rsid w:val="0057130D"/>
    <w:rsid w:val="005720FB"/>
    <w:rsid w:val="00572CFF"/>
    <w:rsid w:val="005735B8"/>
    <w:rsid w:val="005753D7"/>
    <w:rsid w:val="00575A70"/>
    <w:rsid w:val="00577BE4"/>
    <w:rsid w:val="00580E90"/>
    <w:rsid w:val="00582532"/>
    <w:rsid w:val="0058312F"/>
    <w:rsid w:val="00584363"/>
    <w:rsid w:val="00586CCF"/>
    <w:rsid w:val="00586D7F"/>
    <w:rsid w:val="00587190"/>
    <w:rsid w:val="00590058"/>
    <w:rsid w:val="00590B5C"/>
    <w:rsid w:val="00591292"/>
    <w:rsid w:val="005916A2"/>
    <w:rsid w:val="005917F3"/>
    <w:rsid w:val="00591DD3"/>
    <w:rsid w:val="0059309B"/>
    <w:rsid w:val="00593803"/>
    <w:rsid w:val="005949C4"/>
    <w:rsid w:val="00594D11"/>
    <w:rsid w:val="00594F78"/>
    <w:rsid w:val="00596C47"/>
    <w:rsid w:val="005972E4"/>
    <w:rsid w:val="00597550"/>
    <w:rsid w:val="005977C9"/>
    <w:rsid w:val="005A1B39"/>
    <w:rsid w:val="005A1E65"/>
    <w:rsid w:val="005A21C9"/>
    <w:rsid w:val="005A3164"/>
    <w:rsid w:val="005A3925"/>
    <w:rsid w:val="005A4885"/>
    <w:rsid w:val="005A5037"/>
    <w:rsid w:val="005A6E96"/>
    <w:rsid w:val="005A7207"/>
    <w:rsid w:val="005A7499"/>
    <w:rsid w:val="005B023E"/>
    <w:rsid w:val="005B0A7F"/>
    <w:rsid w:val="005B1115"/>
    <w:rsid w:val="005B28A0"/>
    <w:rsid w:val="005B2D98"/>
    <w:rsid w:val="005B4462"/>
    <w:rsid w:val="005B4712"/>
    <w:rsid w:val="005B4782"/>
    <w:rsid w:val="005B5722"/>
    <w:rsid w:val="005B6008"/>
    <w:rsid w:val="005B667A"/>
    <w:rsid w:val="005C06D1"/>
    <w:rsid w:val="005C0758"/>
    <w:rsid w:val="005C088D"/>
    <w:rsid w:val="005C1332"/>
    <w:rsid w:val="005C1D9C"/>
    <w:rsid w:val="005C2992"/>
    <w:rsid w:val="005C3684"/>
    <w:rsid w:val="005C5900"/>
    <w:rsid w:val="005C5FD0"/>
    <w:rsid w:val="005C7712"/>
    <w:rsid w:val="005C79CC"/>
    <w:rsid w:val="005C7BC4"/>
    <w:rsid w:val="005D1FD0"/>
    <w:rsid w:val="005D2F6F"/>
    <w:rsid w:val="005D43AD"/>
    <w:rsid w:val="005D5288"/>
    <w:rsid w:val="005D5C28"/>
    <w:rsid w:val="005D6712"/>
    <w:rsid w:val="005D729C"/>
    <w:rsid w:val="005E01BF"/>
    <w:rsid w:val="005E034B"/>
    <w:rsid w:val="005E13BE"/>
    <w:rsid w:val="005E1F56"/>
    <w:rsid w:val="005E2D43"/>
    <w:rsid w:val="005E35F6"/>
    <w:rsid w:val="005E3649"/>
    <w:rsid w:val="005E3BA1"/>
    <w:rsid w:val="005E4BAA"/>
    <w:rsid w:val="005E4EFD"/>
    <w:rsid w:val="005E5127"/>
    <w:rsid w:val="005F03D1"/>
    <w:rsid w:val="005F251F"/>
    <w:rsid w:val="005F6E66"/>
    <w:rsid w:val="006036F4"/>
    <w:rsid w:val="00605032"/>
    <w:rsid w:val="00605303"/>
    <w:rsid w:val="00606155"/>
    <w:rsid w:val="006063FE"/>
    <w:rsid w:val="00607D09"/>
    <w:rsid w:val="00611AFC"/>
    <w:rsid w:val="00611D7D"/>
    <w:rsid w:val="0061292F"/>
    <w:rsid w:val="00612DD4"/>
    <w:rsid w:val="00616D82"/>
    <w:rsid w:val="0062096D"/>
    <w:rsid w:val="00621CE3"/>
    <w:rsid w:val="006231D2"/>
    <w:rsid w:val="00623ED5"/>
    <w:rsid w:val="00624A1F"/>
    <w:rsid w:val="0062504B"/>
    <w:rsid w:val="006254A6"/>
    <w:rsid w:val="00627DCC"/>
    <w:rsid w:val="00627E72"/>
    <w:rsid w:val="00632165"/>
    <w:rsid w:val="00632661"/>
    <w:rsid w:val="00632DA8"/>
    <w:rsid w:val="006346D4"/>
    <w:rsid w:val="006360C3"/>
    <w:rsid w:val="00636804"/>
    <w:rsid w:val="006414C9"/>
    <w:rsid w:val="006427FD"/>
    <w:rsid w:val="006506DC"/>
    <w:rsid w:val="00650D51"/>
    <w:rsid w:val="00651E19"/>
    <w:rsid w:val="00651FD3"/>
    <w:rsid w:val="00652BF4"/>
    <w:rsid w:val="00653370"/>
    <w:rsid w:val="006539C5"/>
    <w:rsid w:val="00656C60"/>
    <w:rsid w:val="00656E15"/>
    <w:rsid w:val="00660502"/>
    <w:rsid w:val="00663C69"/>
    <w:rsid w:val="00663D02"/>
    <w:rsid w:val="00670957"/>
    <w:rsid w:val="00670A62"/>
    <w:rsid w:val="006725DD"/>
    <w:rsid w:val="006735C5"/>
    <w:rsid w:val="006753B4"/>
    <w:rsid w:val="00676A7C"/>
    <w:rsid w:val="006778D9"/>
    <w:rsid w:val="00680488"/>
    <w:rsid w:val="00680FD9"/>
    <w:rsid w:val="00681C86"/>
    <w:rsid w:val="006824B5"/>
    <w:rsid w:val="00682A85"/>
    <w:rsid w:val="00682EA5"/>
    <w:rsid w:val="00683937"/>
    <w:rsid w:val="00683E17"/>
    <w:rsid w:val="00684676"/>
    <w:rsid w:val="00685154"/>
    <w:rsid w:val="0068532E"/>
    <w:rsid w:val="00694CD8"/>
    <w:rsid w:val="00695510"/>
    <w:rsid w:val="006958C7"/>
    <w:rsid w:val="00695E02"/>
    <w:rsid w:val="00696C84"/>
    <w:rsid w:val="00696CC8"/>
    <w:rsid w:val="006975BF"/>
    <w:rsid w:val="00697E7D"/>
    <w:rsid w:val="006A0175"/>
    <w:rsid w:val="006A024C"/>
    <w:rsid w:val="006A0FE9"/>
    <w:rsid w:val="006A1BC3"/>
    <w:rsid w:val="006A1F1A"/>
    <w:rsid w:val="006A300C"/>
    <w:rsid w:val="006A3447"/>
    <w:rsid w:val="006A3DAE"/>
    <w:rsid w:val="006A50AB"/>
    <w:rsid w:val="006B022F"/>
    <w:rsid w:val="006B252E"/>
    <w:rsid w:val="006B25B0"/>
    <w:rsid w:val="006B29FC"/>
    <w:rsid w:val="006B2B13"/>
    <w:rsid w:val="006B2F9B"/>
    <w:rsid w:val="006B3460"/>
    <w:rsid w:val="006B3909"/>
    <w:rsid w:val="006B459C"/>
    <w:rsid w:val="006B4613"/>
    <w:rsid w:val="006B5ADB"/>
    <w:rsid w:val="006B63FF"/>
    <w:rsid w:val="006B64F5"/>
    <w:rsid w:val="006B6CB6"/>
    <w:rsid w:val="006B6ED5"/>
    <w:rsid w:val="006B7109"/>
    <w:rsid w:val="006B7DEA"/>
    <w:rsid w:val="006C06FB"/>
    <w:rsid w:val="006C15BA"/>
    <w:rsid w:val="006C3920"/>
    <w:rsid w:val="006C39CD"/>
    <w:rsid w:val="006C63CA"/>
    <w:rsid w:val="006C7BCA"/>
    <w:rsid w:val="006C7CDF"/>
    <w:rsid w:val="006D0681"/>
    <w:rsid w:val="006D1F9F"/>
    <w:rsid w:val="006D27E2"/>
    <w:rsid w:val="006D2B6F"/>
    <w:rsid w:val="006D38AF"/>
    <w:rsid w:val="006D4ACC"/>
    <w:rsid w:val="006D65A3"/>
    <w:rsid w:val="006D6D7F"/>
    <w:rsid w:val="006E01D0"/>
    <w:rsid w:val="006E038E"/>
    <w:rsid w:val="006E1072"/>
    <w:rsid w:val="006E2AE8"/>
    <w:rsid w:val="006E3E27"/>
    <w:rsid w:val="006E4CBE"/>
    <w:rsid w:val="006E5490"/>
    <w:rsid w:val="006E6312"/>
    <w:rsid w:val="006E664C"/>
    <w:rsid w:val="006E789E"/>
    <w:rsid w:val="006F0683"/>
    <w:rsid w:val="006F07E4"/>
    <w:rsid w:val="006F1119"/>
    <w:rsid w:val="006F2511"/>
    <w:rsid w:val="006F2CDE"/>
    <w:rsid w:val="006F4042"/>
    <w:rsid w:val="006F4C1C"/>
    <w:rsid w:val="006F50A9"/>
    <w:rsid w:val="006F54B0"/>
    <w:rsid w:val="006F5996"/>
    <w:rsid w:val="006F5A01"/>
    <w:rsid w:val="006F7A61"/>
    <w:rsid w:val="00700171"/>
    <w:rsid w:val="00700712"/>
    <w:rsid w:val="0070082C"/>
    <w:rsid w:val="0070163E"/>
    <w:rsid w:val="00701750"/>
    <w:rsid w:val="0070178F"/>
    <w:rsid w:val="00702211"/>
    <w:rsid w:val="007034ED"/>
    <w:rsid w:val="00703574"/>
    <w:rsid w:val="0070399C"/>
    <w:rsid w:val="00704775"/>
    <w:rsid w:val="00704953"/>
    <w:rsid w:val="00704A91"/>
    <w:rsid w:val="00705326"/>
    <w:rsid w:val="007053B7"/>
    <w:rsid w:val="0070591D"/>
    <w:rsid w:val="00705963"/>
    <w:rsid w:val="007059B8"/>
    <w:rsid w:val="00705D1B"/>
    <w:rsid w:val="00712900"/>
    <w:rsid w:val="0071421E"/>
    <w:rsid w:val="007167D5"/>
    <w:rsid w:val="0071742A"/>
    <w:rsid w:val="0071756D"/>
    <w:rsid w:val="00717E79"/>
    <w:rsid w:val="007208F3"/>
    <w:rsid w:val="007210EF"/>
    <w:rsid w:val="00721171"/>
    <w:rsid w:val="00725154"/>
    <w:rsid w:val="007257BE"/>
    <w:rsid w:val="007272DA"/>
    <w:rsid w:val="007275D7"/>
    <w:rsid w:val="00730965"/>
    <w:rsid w:val="00730A17"/>
    <w:rsid w:val="00732BE2"/>
    <w:rsid w:val="0073451C"/>
    <w:rsid w:val="0073533E"/>
    <w:rsid w:val="00736126"/>
    <w:rsid w:val="00736DF2"/>
    <w:rsid w:val="00737FEB"/>
    <w:rsid w:val="00741CC8"/>
    <w:rsid w:val="00742053"/>
    <w:rsid w:val="00744F1C"/>
    <w:rsid w:val="007460CF"/>
    <w:rsid w:val="00746394"/>
    <w:rsid w:val="00747409"/>
    <w:rsid w:val="00750E75"/>
    <w:rsid w:val="0075231D"/>
    <w:rsid w:val="007537B5"/>
    <w:rsid w:val="0075381E"/>
    <w:rsid w:val="0075383A"/>
    <w:rsid w:val="00754648"/>
    <w:rsid w:val="007546DD"/>
    <w:rsid w:val="00756008"/>
    <w:rsid w:val="00756C60"/>
    <w:rsid w:val="00757373"/>
    <w:rsid w:val="00760862"/>
    <w:rsid w:val="00760E0F"/>
    <w:rsid w:val="00761D4A"/>
    <w:rsid w:val="00762021"/>
    <w:rsid w:val="007623D8"/>
    <w:rsid w:val="007624E6"/>
    <w:rsid w:val="00765190"/>
    <w:rsid w:val="00765218"/>
    <w:rsid w:val="007652F0"/>
    <w:rsid w:val="0076553A"/>
    <w:rsid w:val="00766AFE"/>
    <w:rsid w:val="00766F84"/>
    <w:rsid w:val="007677EF"/>
    <w:rsid w:val="00770E0E"/>
    <w:rsid w:val="00771781"/>
    <w:rsid w:val="007744BB"/>
    <w:rsid w:val="00774806"/>
    <w:rsid w:val="00774C63"/>
    <w:rsid w:val="007758C1"/>
    <w:rsid w:val="00775E65"/>
    <w:rsid w:val="0077779F"/>
    <w:rsid w:val="00781578"/>
    <w:rsid w:val="00781F09"/>
    <w:rsid w:val="007835CB"/>
    <w:rsid w:val="0078377B"/>
    <w:rsid w:val="00783E84"/>
    <w:rsid w:val="00785C31"/>
    <w:rsid w:val="00787F3B"/>
    <w:rsid w:val="007901F0"/>
    <w:rsid w:val="0079186F"/>
    <w:rsid w:val="0079192C"/>
    <w:rsid w:val="007921CC"/>
    <w:rsid w:val="00793934"/>
    <w:rsid w:val="00794C87"/>
    <w:rsid w:val="00795C5E"/>
    <w:rsid w:val="00796008"/>
    <w:rsid w:val="007961D7"/>
    <w:rsid w:val="00796AE3"/>
    <w:rsid w:val="00797477"/>
    <w:rsid w:val="00797D27"/>
    <w:rsid w:val="007A0156"/>
    <w:rsid w:val="007A07D6"/>
    <w:rsid w:val="007A6062"/>
    <w:rsid w:val="007A6E8B"/>
    <w:rsid w:val="007A76F4"/>
    <w:rsid w:val="007A7BE4"/>
    <w:rsid w:val="007A7EC3"/>
    <w:rsid w:val="007B0E72"/>
    <w:rsid w:val="007B12B2"/>
    <w:rsid w:val="007B1300"/>
    <w:rsid w:val="007B4C77"/>
    <w:rsid w:val="007B55AE"/>
    <w:rsid w:val="007B6547"/>
    <w:rsid w:val="007B7476"/>
    <w:rsid w:val="007B7795"/>
    <w:rsid w:val="007B7939"/>
    <w:rsid w:val="007C018C"/>
    <w:rsid w:val="007C0B06"/>
    <w:rsid w:val="007C0D1B"/>
    <w:rsid w:val="007C12B2"/>
    <w:rsid w:val="007C1BAD"/>
    <w:rsid w:val="007C1C8D"/>
    <w:rsid w:val="007C294C"/>
    <w:rsid w:val="007C3639"/>
    <w:rsid w:val="007C3AE7"/>
    <w:rsid w:val="007C3C5E"/>
    <w:rsid w:val="007C5B41"/>
    <w:rsid w:val="007C67F2"/>
    <w:rsid w:val="007C6E79"/>
    <w:rsid w:val="007C700B"/>
    <w:rsid w:val="007C7C89"/>
    <w:rsid w:val="007D038C"/>
    <w:rsid w:val="007D15EE"/>
    <w:rsid w:val="007D18FD"/>
    <w:rsid w:val="007D1974"/>
    <w:rsid w:val="007D2D6F"/>
    <w:rsid w:val="007D316C"/>
    <w:rsid w:val="007D3460"/>
    <w:rsid w:val="007D6252"/>
    <w:rsid w:val="007D62E3"/>
    <w:rsid w:val="007D73A5"/>
    <w:rsid w:val="007D7999"/>
    <w:rsid w:val="007E01CB"/>
    <w:rsid w:val="007E03FE"/>
    <w:rsid w:val="007E0F9B"/>
    <w:rsid w:val="007E102C"/>
    <w:rsid w:val="007E3DD7"/>
    <w:rsid w:val="007E4805"/>
    <w:rsid w:val="007E48B4"/>
    <w:rsid w:val="007E556A"/>
    <w:rsid w:val="007E57F8"/>
    <w:rsid w:val="007E6CA2"/>
    <w:rsid w:val="007E7CD7"/>
    <w:rsid w:val="007F04AF"/>
    <w:rsid w:val="007F0B69"/>
    <w:rsid w:val="007F24C4"/>
    <w:rsid w:val="007F2543"/>
    <w:rsid w:val="007F29FD"/>
    <w:rsid w:val="007F4ACA"/>
    <w:rsid w:val="007F67D0"/>
    <w:rsid w:val="007F73E7"/>
    <w:rsid w:val="00800122"/>
    <w:rsid w:val="008001A4"/>
    <w:rsid w:val="00804582"/>
    <w:rsid w:val="00804A89"/>
    <w:rsid w:val="008053A0"/>
    <w:rsid w:val="00805F50"/>
    <w:rsid w:val="00806378"/>
    <w:rsid w:val="00806BB6"/>
    <w:rsid w:val="00810BAA"/>
    <w:rsid w:val="00811928"/>
    <w:rsid w:val="00814EEA"/>
    <w:rsid w:val="008150E3"/>
    <w:rsid w:val="0081510B"/>
    <w:rsid w:val="0081567E"/>
    <w:rsid w:val="00815B95"/>
    <w:rsid w:val="00816472"/>
    <w:rsid w:val="00816B8C"/>
    <w:rsid w:val="00817307"/>
    <w:rsid w:val="008175D8"/>
    <w:rsid w:val="00817B47"/>
    <w:rsid w:val="00820474"/>
    <w:rsid w:val="00824729"/>
    <w:rsid w:val="00824824"/>
    <w:rsid w:val="0082598E"/>
    <w:rsid w:val="00826D36"/>
    <w:rsid w:val="00827F2F"/>
    <w:rsid w:val="00830DC2"/>
    <w:rsid w:val="00830EA4"/>
    <w:rsid w:val="00831F1B"/>
    <w:rsid w:val="00833B55"/>
    <w:rsid w:val="00835236"/>
    <w:rsid w:val="008355AA"/>
    <w:rsid w:val="008368AF"/>
    <w:rsid w:val="00837068"/>
    <w:rsid w:val="00837700"/>
    <w:rsid w:val="008411C8"/>
    <w:rsid w:val="00841640"/>
    <w:rsid w:val="008431F3"/>
    <w:rsid w:val="008443C0"/>
    <w:rsid w:val="00844BCB"/>
    <w:rsid w:val="00845E7E"/>
    <w:rsid w:val="00846000"/>
    <w:rsid w:val="008463A4"/>
    <w:rsid w:val="008475F5"/>
    <w:rsid w:val="00850F1C"/>
    <w:rsid w:val="008518B9"/>
    <w:rsid w:val="00851986"/>
    <w:rsid w:val="0085249A"/>
    <w:rsid w:val="00854B88"/>
    <w:rsid w:val="008575C9"/>
    <w:rsid w:val="00857B4E"/>
    <w:rsid w:val="00860E10"/>
    <w:rsid w:val="0086225B"/>
    <w:rsid w:val="00863400"/>
    <w:rsid w:val="00864001"/>
    <w:rsid w:val="00865479"/>
    <w:rsid w:val="00866398"/>
    <w:rsid w:val="0086661E"/>
    <w:rsid w:val="008711BE"/>
    <w:rsid w:val="008722F6"/>
    <w:rsid w:val="008723F1"/>
    <w:rsid w:val="00872F8E"/>
    <w:rsid w:val="008737EA"/>
    <w:rsid w:val="00873B95"/>
    <w:rsid w:val="008740A1"/>
    <w:rsid w:val="008760DF"/>
    <w:rsid w:val="00876108"/>
    <w:rsid w:val="00876970"/>
    <w:rsid w:val="00877E71"/>
    <w:rsid w:val="008807D5"/>
    <w:rsid w:val="008808F2"/>
    <w:rsid w:val="008810BA"/>
    <w:rsid w:val="00881D8C"/>
    <w:rsid w:val="008833B6"/>
    <w:rsid w:val="00883DA3"/>
    <w:rsid w:val="00885045"/>
    <w:rsid w:val="00885E96"/>
    <w:rsid w:val="00886354"/>
    <w:rsid w:val="00887DE8"/>
    <w:rsid w:val="00890639"/>
    <w:rsid w:val="008907FA"/>
    <w:rsid w:val="00890F70"/>
    <w:rsid w:val="0089132C"/>
    <w:rsid w:val="008913E6"/>
    <w:rsid w:val="00891937"/>
    <w:rsid w:val="0089243A"/>
    <w:rsid w:val="0089356C"/>
    <w:rsid w:val="008935D6"/>
    <w:rsid w:val="00895473"/>
    <w:rsid w:val="0089634F"/>
    <w:rsid w:val="008969C4"/>
    <w:rsid w:val="00897364"/>
    <w:rsid w:val="0089771F"/>
    <w:rsid w:val="00897C5F"/>
    <w:rsid w:val="008A21AA"/>
    <w:rsid w:val="008A273D"/>
    <w:rsid w:val="008A2855"/>
    <w:rsid w:val="008A2D36"/>
    <w:rsid w:val="008A314A"/>
    <w:rsid w:val="008A5B34"/>
    <w:rsid w:val="008A68EF"/>
    <w:rsid w:val="008A7408"/>
    <w:rsid w:val="008B05C2"/>
    <w:rsid w:val="008B1BE4"/>
    <w:rsid w:val="008B1CAE"/>
    <w:rsid w:val="008B218D"/>
    <w:rsid w:val="008B2450"/>
    <w:rsid w:val="008B2D6D"/>
    <w:rsid w:val="008B4B05"/>
    <w:rsid w:val="008B4BB3"/>
    <w:rsid w:val="008B766E"/>
    <w:rsid w:val="008C06DF"/>
    <w:rsid w:val="008C10E5"/>
    <w:rsid w:val="008C11F7"/>
    <w:rsid w:val="008C45FD"/>
    <w:rsid w:val="008C47F2"/>
    <w:rsid w:val="008C4B54"/>
    <w:rsid w:val="008C59D0"/>
    <w:rsid w:val="008C5AD1"/>
    <w:rsid w:val="008C62E3"/>
    <w:rsid w:val="008C67F2"/>
    <w:rsid w:val="008C6AC7"/>
    <w:rsid w:val="008C73B4"/>
    <w:rsid w:val="008C7775"/>
    <w:rsid w:val="008D034F"/>
    <w:rsid w:val="008D050F"/>
    <w:rsid w:val="008D05B9"/>
    <w:rsid w:val="008D16F7"/>
    <w:rsid w:val="008D2EAF"/>
    <w:rsid w:val="008D322F"/>
    <w:rsid w:val="008D3A9B"/>
    <w:rsid w:val="008D4714"/>
    <w:rsid w:val="008D5048"/>
    <w:rsid w:val="008D6121"/>
    <w:rsid w:val="008D62BC"/>
    <w:rsid w:val="008D648C"/>
    <w:rsid w:val="008D6D79"/>
    <w:rsid w:val="008E0192"/>
    <w:rsid w:val="008E0B22"/>
    <w:rsid w:val="008E0CF2"/>
    <w:rsid w:val="008E19BD"/>
    <w:rsid w:val="008E1FD4"/>
    <w:rsid w:val="008E2BF3"/>
    <w:rsid w:val="008E4EFF"/>
    <w:rsid w:val="008E7C89"/>
    <w:rsid w:val="008F21A7"/>
    <w:rsid w:val="008F21BF"/>
    <w:rsid w:val="008F2E82"/>
    <w:rsid w:val="008F469C"/>
    <w:rsid w:val="008F47C2"/>
    <w:rsid w:val="008F4E9F"/>
    <w:rsid w:val="008F4FF2"/>
    <w:rsid w:val="008F5453"/>
    <w:rsid w:val="008F5C04"/>
    <w:rsid w:val="008F5DD3"/>
    <w:rsid w:val="008F6116"/>
    <w:rsid w:val="0090051C"/>
    <w:rsid w:val="00900BBF"/>
    <w:rsid w:val="00900FC1"/>
    <w:rsid w:val="00901557"/>
    <w:rsid w:val="00902069"/>
    <w:rsid w:val="0090229F"/>
    <w:rsid w:val="009023CB"/>
    <w:rsid w:val="009025AE"/>
    <w:rsid w:val="0090293E"/>
    <w:rsid w:val="009053FC"/>
    <w:rsid w:val="00910363"/>
    <w:rsid w:val="00910B95"/>
    <w:rsid w:val="00910EC6"/>
    <w:rsid w:val="009115FA"/>
    <w:rsid w:val="0091194A"/>
    <w:rsid w:val="009129C5"/>
    <w:rsid w:val="00912C3A"/>
    <w:rsid w:val="00912E4F"/>
    <w:rsid w:val="00913BDF"/>
    <w:rsid w:val="009159BB"/>
    <w:rsid w:val="009162C1"/>
    <w:rsid w:val="00916509"/>
    <w:rsid w:val="00916C1E"/>
    <w:rsid w:val="00917787"/>
    <w:rsid w:val="009205B7"/>
    <w:rsid w:val="0092196B"/>
    <w:rsid w:val="009226F1"/>
    <w:rsid w:val="0092293E"/>
    <w:rsid w:val="00922B7D"/>
    <w:rsid w:val="00924803"/>
    <w:rsid w:val="00927353"/>
    <w:rsid w:val="00927B35"/>
    <w:rsid w:val="009304EC"/>
    <w:rsid w:val="009312BB"/>
    <w:rsid w:val="00931ADA"/>
    <w:rsid w:val="00931B6D"/>
    <w:rsid w:val="0093290F"/>
    <w:rsid w:val="00933389"/>
    <w:rsid w:val="0093395D"/>
    <w:rsid w:val="00934994"/>
    <w:rsid w:val="009359FF"/>
    <w:rsid w:val="0093683E"/>
    <w:rsid w:val="00936D75"/>
    <w:rsid w:val="00941646"/>
    <w:rsid w:val="0094233B"/>
    <w:rsid w:val="009435B3"/>
    <w:rsid w:val="0094367F"/>
    <w:rsid w:val="00943C02"/>
    <w:rsid w:val="00944848"/>
    <w:rsid w:val="00944C6D"/>
    <w:rsid w:val="00945631"/>
    <w:rsid w:val="009456CA"/>
    <w:rsid w:val="00946099"/>
    <w:rsid w:val="009468FC"/>
    <w:rsid w:val="00946D80"/>
    <w:rsid w:val="00946EAA"/>
    <w:rsid w:val="00950B8D"/>
    <w:rsid w:val="009524B3"/>
    <w:rsid w:val="00954A4E"/>
    <w:rsid w:val="00955967"/>
    <w:rsid w:val="00955C12"/>
    <w:rsid w:val="009568DE"/>
    <w:rsid w:val="00956AE4"/>
    <w:rsid w:val="00957DB6"/>
    <w:rsid w:val="0096503D"/>
    <w:rsid w:val="0097012E"/>
    <w:rsid w:val="0097087C"/>
    <w:rsid w:val="009717F3"/>
    <w:rsid w:val="00971997"/>
    <w:rsid w:val="009729D7"/>
    <w:rsid w:val="00972BBB"/>
    <w:rsid w:val="00973A0B"/>
    <w:rsid w:val="00974686"/>
    <w:rsid w:val="00976A89"/>
    <w:rsid w:val="009812AC"/>
    <w:rsid w:val="009815BB"/>
    <w:rsid w:val="00981683"/>
    <w:rsid w:val="009824FA"/>
    <w:rsid w:val="00982FC5"/>
    <w:rsid w:val="00984B06"/>
    <w:rsid w:val="009901C7"/>
    <w:rsid w:val="0099181D"/>
    <w:rsid w:val="00991E11"/>
    <w:rsid w:val="00993264"/>
    <w:rsid w:val="00993B1B"/>
    <w:rsid w:val="009945C2"/>
    <w:rsid w:val="00994FE4"/>
    <w:rsid w:val="00995EE4"/>
    <w:rsid w:val="009972C1"/>
    <w:rsid w:val="009973CF"/>
    <w:rsid w:val="009A0572"/>
    <w:rsid w:val="009A1212"/>
    <w:rsid w:val="009A5DA7"/>
    <w:rsid w:val="009B30A2"/>
    <w:rsid w:val="009B3B30"/>
    <w:rsid w:val="009B3D57"/>
    <w:rsid w:val="009B5026"/>
    <w:rsid w:val="009B5943"/>
    <w:rsid w:val="009B5C23"/>
    <w:rsid w:val="009B5E19"/>
    <w:rsid w:val="009B5F72"/>
    <w:rsid w:val="009B73D0"/>
    <w:rsid w:val="009B73EB"/>
    <w:rsid w:val="009B760B"/>
    <w:rsid w:val="009C011E"/>
    <w:rsid w:val="009C0375"/>
    <w:rsid w:val="009C09A0"/>
    <w:rsid w:val="009C0C07"/>
    <w:rsid w:val="009C1562"/>
    <w:rsid w:val="009C1AAE"/>
    <w:rsid w:val="009C2D76"/>
    <w:rsid w:val="009C41AA"/>
    <w:rsid w:val="009C47C5"/>
    <w:rsid w:val="009C54BC"/>
    <w:rsid w:val="009C69C4"/>
    <w:rsid w:val="009C7574"/>
    <w:rsid w:val="009C7836"/>
    <w:rsid w:val="009D2581"/>
    <w:rsid w:val="009D64FB"/>
    <w:rsid w:val="009D6DE4"/>
    <w:rsid w:val="009E0F85"/>
    <w:rsid w:val="009E3E91"/>
    <w:rsid w:val="009E4770"/>
    <w:rsid w:val="009E5A6A"/>
    <w:rsid w:val="009E5FD8"/>
    <w:rsid w:val="009E7D25"/>
    <w:rsid w:val="009F0BD9"/>
    <w:rsid w:val="009F1C9C"/>
    <w:rsid w:val="009F3400"/>
    <w:rsid w:val="009F35DF"/>
    <w:rsid w:val="009F3DEC"/>
    <w:rsid w:val="009F46DE"/>
    <w:rsid w:val="009F4CA3"/>
    <w:rsid w:val="009F5F57"/>
    <w:rsid w:val="009F6FBE"/>
    <w:rsid w:val="00A009C9"/>
    <w:rsid w:val="00A01C93"/>
    <w:rsid w:val="00A01E9C"/>
    <w:rsid w:val="00A02F7D"/>
    <w:rsid w:val="00A038F0"/>
    <w:rsid w:val="00A06A10"/>
    <w:rsid w:val="00A07933"/>
    <w:rsid w:val="00A10284"/>
    <w:rsid w:val="00A1231A"/>
    <w:rsid w:val="00A12D0E"/>
    <w:rsid w:val="00A130E5"/>
    <w:rsid w:val="00A13114"/>
    <w:rsid w:val="00A139C6"/>
    <w:rsid w:val="00A1506E"/>
    <w:rsid w:val="00A15A87"/>
    <w:rsid w:val="00A21F7E"/>
    <w:rsid w:val="00A24749"/>
    <w:rsid w:val="00A24CF5"/>
    <w:rsid w:val="00A26909"/>
    <w:rsid w:val="00A26CEF"/>
    <w:rsid w:val="00A26E44"/>
    <w:rsid w:val="00A27E22"/>
    <w:rsid w:val="00A30CD9"/>
    <w:rsid w:val="00A30EC3"/>
    <w:rsid w:val="00A311B6"/>
    <w:rsid w:val="00A31876"/>
    <w:rsid w:val="00A31B56"/>
    <w:rsid w:val="00A31E03"/>
    <w:rsid w:val="00A3262F"/>
    <w:rsid w:val="00A32D55"/>
    <w:rsid w:val="00A340C1"/>
    <w:rsid w:val="00A36C67"/>
    <w:rsid w:val="00A41244"/>
    <w:rsid w:val="00A4174C"/>
    <w:rsid w:val="00A425AC"/>
    <w:rsid w:val="00A4295C"/>
    <w:rsid w:val="00A44AA0"/>
    <w:rsid w:val="00A45014"/>
    <w:rsid w:val="00A45872"/>
    <w:rsid w:val="00A46469"/>
    <w:rsid w:val="00A47F0A"/>
    <w:rsid w:val="00A50524"/>
    <w:rsid w:val="00A51CC1"/>
    <w:rsid w:val="00A52E2E"/>
    <w:rsid w:val="00A53EBF"/>
    <w:rsid w:val="00A5530E"/>
    <w:rsid w:val="00A55808"/>
    <w:rsid w:val="00A61EB3"/>
    <w:rsid w:val="00A6234F"/>
    <w:rsid w:val="00A63189"/>
    <w:rsid w:val="00A644A3"/>
    <w:rsid w:val="00A65051"/>
    <w:rsid w:val="00A668D1"/>
    <w:rsid w:val="00A675AA"/>
    <w:rsid w:val="00A6783C"/>
    <w:rsid w:val="00A702C2"/>
    <w:rsid w:val="00A71F95"/>
    <w:rsid w:val="00A723F0"/>
    <w:rsid w:val="00A73449"/>
    <w:rsid w:val="00A73617"/>
    <w:rsid w:val="00A740DD"/>
    <w:rsid w:val="00A74A7D"/>
    <w:rsid w:val="00A74C74"/>
    <w:rsid w:val="00A77C9E"/>
    <w:rsid w:val="00A77CD8"/>
    <w:rsid w:val="00A77F6E"/>
    <w:rsid w:val="00A80884"/>
    <w:rsid w:val="00A8215D"/>
    <w:rsid w:val="00A82F79"/>
    <w:rsid w:val="00A832BD"/>
    <w:rsid w:val="00A8343A"/>
    <w:rsid w:val="00A84068"/>
    <w:rsid w:val="00A85D6C"/>
    <w:rsid w:val="00A8675B"/>
    <w:rsid w:val="00A916E1"/>
    <w:rsid w:val="00A91B82"/>
    <w:rsid w:val="00A91E6B"/>
    <w:rsid w:val="00A91FA6"/>
    <w:rsid w:val="00A930B3"/>
    <w:rsid w:val="00A938A3"/>
    <w:rsid w:val="00AA1CC6"/>
    <w:rsid w:val="00AA3598"/>
    <w:rsid w:val="00AA497A"/>
    <w:rsid w:val="00AA62B3"/>
    <w:rsid w:val="00AB1B94"/>
    <w:rsid w:val="00AB1C47"/>
    <w:rsid w:val="00AB28D1"/>
    <w:rsid w:val="00AB291E"/>
    <w:rsid w:val="00AB29A0"/>
    <w:rsid w:val="00AB3CCF"/>
    <w:rsid w:val="00AB77CB"/>
    <w:rsid w:val="00AB7F0D"/>
    <w:rsid w:val="00AC3464"/>
    <w:rsid w:val="00AC43A8"/>
    <w:rsid w:val="00AC4C60"/>
    <w:rsid w:val="00AC5373"/>
    <w:rsid w:val="00AC56C3"/>
    <w:rsid w:val="00AC7644"/>
    <w:rsid w:val="00AC76B1"/>
    <w:rsid w:val="00AC7893"/>
    <w:rsid w:val="00AD0862"/>
    <w:rsid w:val="00AD0A2F"/>
    <w:rsid w:val="00AD16C8"/>
    <w:rsid w:val="00AD1E61"/>
    <w:rsid w:val="00AD239A"/>
    <w:rsid w:val="00AD321E"/>
    <w:rsid w:val="00AD368C"/>
    <w:rsid w:val="00AD45AF"/>
    <w:rsid w:val="00AD4F7A"/>
    <w:rsid w:val="00AD50F6"/>
    <w:rsid w:val="00AD5539"/>
    <w:rsid w:val="00AD66D7"/>
    <w:rsid w:val="00AD6929"/>
    <w:rsid w:val="00AD6A5F"/>
    <w:rsid w:val="00AE0281"/>
    <w:rsid w:val="00AE1143"/>
    <w:rsid w:val="00AE2186"/>
    <w:rsid w:val="00AE59D7"/>
    <w:rsid w:val="00AE6C3B"/>
    <w:rsid w:val="00AE7395"/>
    <w:rsid w:val="00AF17E6"/>
    <w:rsid w:val="00AF1912"/>
    <w:rsid w:val="00AF1E69"/>
    <w:rsid w:val="00AF29ED"/>
    <w:rsid w:val="00AF3086"/>
    <w:rsid w:val="00AF38C3"/>
    <w:rsid w:val="00AF570A"/>
    <w:rsid w:val="00AF6547"/>
    <w:rsid w:val="00AF6AAE"/>
    <w:rsid w:val="00AF782F"/>
    <w:rsid w:val="00B012A0"/>
    <w:rsid w:val="00B02364"/>
    <w:rsid w:val="00B03A1D"/>
    <w:rsid w:val="00B04C3A"/>
    <w:rsid w:val="00B0518C"/>
    <w:rsid w:val="00B0779F"/>
    <w:rsid w:val="00B112BA"/>
    <w:rsid w:val="00B119B0"/>
    <w:rsid w:val="00B11B16"/>
    <w:rsid w:val="00B153D0"/>
    <w:rsid w:val="00B17216"/>
    <w:rsid w:val="00B17601"/>
    <w:rsid w:val="00B205FB"/>
    <w:rsid w:val="00B21159"/>
    <w:rsid w:val="00B212E8"/>
    <w:rsid w:val="00B21F82"/>
    <w:rsid w:val="00B22645"/>
    <w:rsid w:val="00B24D3F"/>
    <w:rsid w:val="00B2528E"/>
    <w:rsid w:val="00B25F87"/>
    <w:rsid w:val="00B26202"/>
    <w:rsid w:val="00B269A9"/>
    <w:rsid w:val="00B26AFB"/>
    <w:rsid w:val="00B26E5A"/>
    <w:rsid w:val="00B312A2"/>
    <w:rsid w:val="00B33F46"/>
    <w:rsid w:val="00B33FEC"/>
    <w:rsid w:val="00B35810"/>
    <w:rsid w:val="00B36E6E"/>
    <w:rsid w:val="00B37E4E"/>
    <w:rsid w:val="00B402CC"/>
    <w:rsid w:val="00B41593"/>
    <w:rsid w:val="00B42029"/>
    <w:rsid w:val="00B42510"/>
    <w:rsid w:val="00B428A3"/>
    <w:rsid w:val="00B42920"/>
    <w:rsid w:val="00B43F19"/>
    <w:rsid w:val="00B444FF"/>
    <w:rsid w:val="00B4534F"/>
    <w:rsid w:val="00B461A9"/>
    <w:rsid w:val="00B46229"/>
    <w:rsid w:val="00B501FD"/>
    <w:rsid w:val="00B505F0"/>
    <w:rsid w:val="00B507A5"/>
    <w:rsid w:val="00B52C5C"/>
    <w:rsid w:val="00B54FC6"/>
    <w:rsid w:val="00B561A9"/>
    <w:rsid w:val="00B5654F"/>
    <w:rsid w:val="00B56876"/>
    <w:rsid w:val="00B60066"/>
    <w:rsid w:val="00B61FFA"/>
    <w:rsid w:val="00B64900"/>
    <w:rsid w:val="00B65DDF"/>
    <w:rsid w:val="00B67BDE"/>
    <w:rsid w:val="00B70504"/>
    <w:rsid w:val="00B70DF8"/>
    <w:rsid w:val="00B72955"/>
    <w:rsid w:val="00B74F49"/>
    <w:rsid w:val="00B74F92"/>
    <w:rsid w:val="00B7501E"/>
    <w:rsid w:val="00B7734F"/>
    <w:rsid w:val="00B80DDD"/>
    <w:rsid w:val="00B81A14"/>
    <w:rsid w:val="00B824A6"/>
    <w:rsid w:val="00B827E5"/>
    <w:rsid w:val="00B846DD"/>
    <w:rsid w:val="00B84CD8"/>
    <w:rsid w:val="00B87319"/>
    <w:rsid w:val="00B87A7F"/>
    <w:rsid w:val="00B90A36"/>
    <w:rsid w:val="00B929D3"/>
    <w:rsid w:val="00B93C0C"/>
    <w:rsid w:val="00B941DB"/>
    <w:rsid w:val="00B946BB"/>
    <w:rsid w:val="00B94E96"/>
    <w:rsid w:val="00B95F17"/>
    <w:rsid w:val="00B963E6"/>
    <w:rsid w:val="00B96746"/>
    <w:rsid w:val="00B97AC1"/>
    <w:rsid w:val="00BA2AA5"/>
    <w:rsid w:val="00BA4400"/>
    <w:rsid w:val="00BA46D8"/>
    <w:rsid w:val="00BA5240"/>
    <w:rsid w:val="00BA56E4"/>
    <w:rsid w:val="00BA5BEB"/>
    <w:rsid w:val="00BA6EB9"/>
    <w:rsid w:val="00BA7E0E"/>
    <w:rsid w:val="00BB0D74"/>
    <w:rsid w:val="00BB147A"/>
    <w:rsid w:val="00BB26A2"/>
    <w:rsid w:val="00BB2EE1"/>
    <w:rsid w:val="00BB305F"/>
    <w:rsid w:val="00BB493B"/>
    <w:rsid w:val="00BB4E67"/>
    <w:rsid w:val="00BB51F5"/>
    <w:rsid w:val="00BB5364"/>
    <w:rsid w:val="00BB555C"/>
    <w:rsid w:val="00BB675E"/>
    <w:rsid w:val="00BB77EB"/>
    <w:rsid w:val="00BC0BDE"/>
    <w:rsid w:val="00BC1DA5"/>
    <w:rsid w:val="00BC1DD9"/>
    <w:rsid w:val="00BC2005"/>
    <w:rsid w:val="00BC3848"/>
    <w:rsid w:val="00BC7C33"/>
    <w:rsid w:val="00BC7E6F"/>
    <w:rsid w:val="00BD0837"/>
    <w:rsid w:val="00BD4C93"/>
    <w:rsid w:val="00BD62C9"/>
    <w:rsid w:val="00BD774C"/>
    <w:rsid w:val="00BD7B0B"/>
    <w:rsid w:val="00BD7DC4"/>
    <w:rsid w:val="00BE022F"/>
    <w:rsid w:val="00BE0915"/>
    <w:rsid w:val="00BE0D0F"/>
    <w:rsid w:val="00BE6ABE"/>
    <w:rsid w:val="00BF0122"/>
    <w:rsid w:val="00BF0551"/>
    <w:rsid w:val="00BF07C7"/>
    <w:rsid w:val="00BF18FC"/>
    <w:rsid w:val="00BF2FF2"/>
    <w:rsid w:val="00BF42D5"/>
    <w:rsid w:val="00BF4B42"/>
    <w:rsid w:val="00BF4BD0"/>
    <w:rsid w:val="00BF4FFE"/>
    <w:rsid w:val="00BF5053"/>
    <w:rsid w:val="00BF57DE"/>
    <w:rsid w:val="00BF7D35"/>
    <w:rsid w:val="00BF7F04"/>
    <w:rsid w:val="00C003BF"/>
    <w:rsid w:val="00C00EDD"/>
    <w:rsid w:val="00C02CED"/>
    <w:rsid w:val="00C03502"/>
    <w:rsid w:val="00C041BF"/>
    <w:rsid w:val="00C060C7"/>
    <w:rsid w:val="00C07229"/>
    <w:rsid w:val="00C10E30"/>
    <w:rsid w:val="00C1131B"/>
    <w:rsid w:val="00C11526"/>
    <w:rsid w:val="00C116B7"/>
    <w:rsid w:val="00C130C7"/>
    <w:rsid w:val="00C14722"/>
    <w:rsid w:val="00C148C0"/>
    <w:rsid w:val="00C1497B"/>
    <w:rsid w:val="00C15B53"/>
    <w:rsid w:val="00C1727F"/>
    <w:rsid w:val="00C2027F"/>
    <w:rsid w:val="00C20415"/>
    <w:rsid w:val="00C20502"/>
    <w:rsid w:val="00C20683"/>
    <w:rsid w:val="00C22FEE"/>
    <w:rsid w:val="00C235AD"/>
    <w:rsid w:val="00C241C7"/>
    <w:rsid w:val="00C25985"/>
    <w:rsid w:val="00C26BF0"/>
    <w:rsid w:val="00C27377"/>
    <w:rsid w:val="00C30184"/>
    <w:rsid w:val="00C306F1"/>
    <w:rsid w:val="00C30706"/>
    <w:rsid w:val="00C3105D"/>
    <w:rsid w:val="00C31109"/>
    <w:rsid w:val="00C31DEC"/>
    <w:rsid w:val="00C34544"/>
    <w:rsid w:val="00C358FC"/>
    <w:rsid w:val="00C361F2"/>
    <w:rsid w:val="00C36920"/>
    <w:rsid w:val="00C37090"/>
    <w:rsid w:val="00C414D6"/>
    <w:rsid w:val="00C425E1"/>
    <w:rsid w:val="00C431F1"/>
    <w:rsid w:val="00C4477E"/>
    <w:rsid w:val="00C44854"/>
    <w:rsid w:val="00C44A47"/>
    <w:rsid w:val="00C4592B"/>
    <w:rsid w:val="00C45C2F"/>
    <w:rsid w:val="00C464F1"/>
    <w:rsid w:val="00C47049"/>
    <w:rsid w:val="00C474D6"/>
    <w:rsid w:val="00C506A4"/>
    <w:rsid w:val="00C50F3C"/>
    <w:rsid w:val="00C5198D"/>
    <w:rsid w:val="00C51C49"/>
    <w:rsid w:val="00C51E89"/>
    <w:rsid w:val="00C52EDB"/>
    <w:rsid w:val="00C52FA3"/>
    <w:rsid w:val="00C535A7"/>
    <w:rsid w:val="00C538CD"/>
    <w:rsid w:val="00C55685"/>
    <w:rsid w:val="00C57A91"/>
    <w:rsid w:val="00C6096C"/>
    <w:rsid w:val="00C611E9"/>
    <w:rsid w:val="00C624E5"/>
    <w:rsid w:val="00C6261D"/>
    <w:rsid w:val="00C629BC"/>
    <w:rsid w:val="00C6329B"/>
    <w:rsid w:val="00C64BB8"/>
    <w:rsid w:val="00C66A07"/>
    <w:rsid w:val="00C66B64"/>
    <w:rsid w:val="00C6723F"/>
    <w:rsid w:val="00C67469"/>
    <w:rsid w:val="00C70BB3"/>
    <w:rsid w:val="00C71743"/>
    <w:rsid w:val="00C71938"/>
    <w:rsid w:val="00C7204E"/>
    <w:rsid w:val="00C72A83"/>
    <w:rsid w:val="00C74F27"/>
    <w:rsid w:val="00C76AF6"/>
    <w:rsid w:val="00C76E1C"/>
    <w:rsid w:val="00C775A4"/>
    <w:rsid w:val="00C812D9"/>
    <w:rsid w:val="00C81D86"/>
    <w:rsid w:val="00C82407"/>
    <w:rsid w:val="00C83089"/>
    <w:rsid w:val="00C83775"/>
    <w:rsid w:val="00C8451B"/>
    <w:rsid w:val="00C86C30"/>
    <w:rsid w:val="00C8737E"/>
    <w:rsid w:val="00C87814"/>
    <w:rsid w:val="00C87BAB"/>
    <w:rsid w:val="00C87E90"/>
    <w:rsid w:val="00C90DA3"/>
    <w:rsid w:val="00C932C4"/>
    <w:rsid w:val="00C95952"/>
    <w:rsid w:val="00C95970"/>
    <w:rsid w:val="00C96D07"/>
    <w:rsid w:val="00C97193"/>
    <w:rsid w:val="00CA0ADB"/>
    <w:rsid w:val="00CA0FDD"/>
    <w:rsid w:val="00CA2919"/>
    <w:rsid w:val="00CA2D84"/>
    <w:rsid w:val="00CA43EA"/>
    <w:rsid w:val="00CA56F4"/>
    <w:rsid w:val="00CA5D60"/>
    <w:rsid w:val="00CA62FE"/>
    <w:rsid w:val="00CA749E"/>
    <w:rsid w:val="00CA7D66"/>
    <w:rsid w:val="00CB036E"/>
    <w:rsid w:val="00CB05B2"/>
    <w:rsid w:val="00CB0803"/>
    <w:rsid w:val="00CB346A"/>
    <w:rsid w:val="00CB4151"/>
    <w:rsid w:val="00CB5013"/>
    <w:rsid w:val="00CB5811"/>
    <w:rsid w:val="00CB5833"/>
    <w:rsid w:val="00CB65EF"/>
    <w:rsid w:val="00CB6614"/>
    <w:rsid w:val="00CB66A5"/>
    <w:rsid w:val="00CC0DD8"/>
    <w:rsid w:val="00CC1724"/>
    <w:rsid w:val="00CC277B"/>
    <w:rsid w:val="00CC2937"/>
    <w:rsid w:val="00CC315D"/>
    <w:rsid w:val="00CC328C"/>
    <w:rsid w:val="00CC35AC"/>
    <w:rsid w:val="00CC3B04"/>
    <w:rsid w:val="00CC5C9E"/>
    <w:rsid w:val="00CC60B2"/>
    <w:rsid w:val="00CC6179"/>
    <w:rsid w:val="00CC6EB1"/>
    <w:rsid w:val="00CC779B"/>
    <w:rsid w:val="00CC77B1"/>
    <w:rsid w:val="00CD0914"/>
    <w:rsid w:val="00CD21F3"/>
    <w:rsid w:val="00CD2DDE"/>
    <w:rsid w:val="00CD32BE"/>
    <w:rsid w:val="00CD6011"/>
    <w:rsid w:val="00CE18A4"/>
    <w:rsid w:val="00CE26F8"/>
    <w:rsid w:val="00CE42A9"/>
    <w:rsid w:val="00CE4BD3"/>
    <w:rsid w:val="00CE5185"/>
    <w:rsid w:val="00CE5982"/>
    <w:rsid w:val="00CE61CC"/>
    <w:rsid w:val="00CE7506"/>
    <w:rsid w:val="00CF0038"/>
    <w:rsid w:val="00CF0D7E"/>
    <w:rsid w:val="00CF0F89"/>
    <w:rsid w:val="00CF1299"/>
    <w:rsid w:val="00CF13AE"/>
    <w:rsid w:val="00CF2E24"/>
    <w:rsid w:val="00CF55C9"/>
    <w:rsid w:val="00CF6A4D"/>
    <w:rsid w:val="00D00256"/>
    <w:rsid w:val="00D00A92"/>
    <w:rsid w:val="00D01211"/>
    <w:rsid w:val="00D01442"/>
    <w:rsid w:val="00D016DF"/>
    <w:rsid w:val="00D0332C"/>
    <w:rsid w:val="00D0340C"/>
    <w:rsid w:val="00D05B76"/>
    <w:rsid w:val="00D06796"/>
    <w:rsid w:val="00D067AC"/>
    <w:rsid w:val="00D07740"/>
    <w:rsid w:val="00D1149A"/>
    <w:rsid w:val="00D1201B"/>
    <w:rsid w:val="00D140C0"/>
    <w:rsid w:val="00D1458F"/>
    <w:rsid w:val="00D14656"/>
    <w:rsid w:val="00D15AA8"/>
    <w:rsid w:val="00D15F59"/>
    <w:rsid w:val="00D16748"/>
    <w:rsid w:val="00D2013A"/>
    <w:rsid w:val="00D20366"/>
    <w:rsid w:val="00D203B3"/>
    <w:rsid w:val="00D21A00"/>
    <w:rsid w:val="00D22927"/>
    <w:rsid w:val="00D234E5"/>
    <w:rsid w:val="00D235D6"/>
    <w:rsid w:val="00D23B17"/>
    <w:rsid w:val="00D23ECD"/>
    <w:rsid w:val="00D27EA1"/>
    <w:rsid w:val="00D3183F"/>
    <w:rsid w:val="00D31CF5"/>
    <w:rsid w:val="00D32159"/>
    <w:rsid w:val="00D32D09"/>
    <w:rsid w:val="00D32F2C"/>
    <w:rsid w:val="00D3343E"/>
    <w:rsid w:val="00D33C24"/>
    <w:rsid w:val="00D344C8"/>
    <w:rsid w:val="00D3484F"/>
    <w:rsid w:val="00D34EED"/>
    <w:rsid w:val="00D36FF5"/>
    <w:rsid w:val="00D40CFD"/>
    <w:rsid w:val="00D41390"/>
    <w:rsid w:val="00D41925"/>
    <w:rsid w:val="00D41B97"/>
    <w:rsid w:val="00D4208B"/>
    <w:rsid w:val="00D42C0D"/>
    <w:rsid w:val="00D44ECD"/>
    <w:rsid w:val="00D47132"/>
    <w:rsid w:val="00D47D7B"/>
    <w:rsid w:val="00D50D1D"/>
    <w:rsid w:val="00D516E1"/>
    <w:rsid w:val="00D51DD9"/>
    <w:rsid w:val="00D53809"/>
    <w:rsid w:val="00D54185"/>
    <w:rsid w:val="00D543B2"/>
    <w:rsid w:val="00D54906"/>
    <w:rsid w:val="00D55F91"/>
    <w:rsid w:val="00D56098"/>
    <w:rsid w:val="00D579F6"/>
    <w:rsid w:val="00D6202A"/>
    <w:rsid w:val="00D63546"/>
    <w:rsid w:val="00D641B2"/>
    <w:rsid w:val="00D64281"/>
    <w:rsid w:val="00D648DA"/>
    <w:rsid w:val="00D649B5"/>
    <w:rsid w:val="00D70FA8"/>
    <w:rsid w:val="00D72037"/>
    <w:rsid w:val="00D72898"/>
    <w:rsid w:val="00D7348C"/>
    <w:rsid w:val="00D73587"/>
    <w:rsid w:val="00D73851"/>
    <w:rsid w:val="00D74A2F"/>
    <w:rsid w:val="00D758E7"/>
    <w:rsid w:val="00D76205"/>
    <w:rsid w:val="00D76B44"/>
    <w:rsid w:val="00D76CBA"/>
    <w:rsid w:val="00D809C9"/>
    <w:rsid w:val="00D80B7B"/>
    <w:rsid w:val="00D8161B"/>
    <w:rsid w:val="00D81B33"/>
    <w:rsid w:val="00D82E28"/>
    <w:rsid w:val="00D8342B"/>
    <w:rsid w:val="00D84279"/>
    <w:rsid w:val="00D842F2"/>
    <w:rsid w:val="00D84F60"/>
    <w:rsid w:val="00D867E3"/>
    <w:rsid w:val="00D9118D"/>
    <w:rsid w:val="00D91275"/>
    <w:rsid w:val="00D91932"/>
    <w:rsid w:val="00D92087"/>
    <w:rsid w:val="00D929D3"/>
    <w:rsid w:val="00D93785"/>
    <w:rsid w:val="00D93867"/>
    <w:rsid w:val="00D93F11"/>
    <w:rsid w:val="00D96ADE"/>
    <w:rsid w:val="00DA0C8B"/>
    <w:rsid w:val="00DA1BA2"/>
    <w:rsid w:val="00DA1D44"/>
    <w:rsid w:val="00DA1FC6"/>
    <w:rsid w:val="00DA20E8"/>
    <w:rsid w:val="00DA2942"/>
    <w:rsid w:val="00DA4196"/>
    <w:rsid w:val="00DA426F"/>
    <w:rsid w:val="00DA6940"/>
    <w:rsid w:val="00DA708A"/>
    <w:rsid w:val="00DB03DC"/>
    <w:rsid w:val="00DB0596"/>
    <w:rsid w:val="00DB07B0"/>
    <w:rsid w:val="00DB16DD"/>
    <w:rsid w:val="00DB1C1F"/>
    <w:rsid w:val="00DB238D"/>
    <w:rsid w:val="00DB2441"/>
    <w:rsid w:val="00DB2AE9"/>
    <w:rsid w:val="00DB325D"/>
    <w:rsid w:val="00DB3777"/>
    <w:rsid w:val="00DB4381"/>
    <w:rsid w:val="00DB5F43"/>
    <w:rsid w:val="00DB7376"/>
    <w:rsid w:val="00DC0411"/>
    <w:rsid w:val="00DC2063"/>
    <w:rsid w:val="00DC3334"/>
    <w:rsid w:val="00DC35F3"/>
    <w:rsid w:val="00DC42EB"/>
    <w:rsid w:val="00DC43F5"/>
    <w:rsid w:val="00DC4700"/>
    <w:rsid w:val="00DC500C"/>
    <w:rsid w:val="00DC5BF1"/>
    <w:rsid w:val="00DC7413"/>
    <w:rsid w:val="00DD00F7"/>
    <w:rsid w:val="00DD090D"/>
    <w:rsid w:val="00DD686C"/>
    <w:rsid w:val="00DD7D29"/>
    <w:rsid w:val="00DE0B11"/>
    <w:rsid w:val="00DE0C51"/>
    <w:rsid w:val="00DE1644"/>
    <w:rsid w:val="00DE1974"/>
    <w:rsid w:val="00DE25A1"/>
    <w:rsid w:val="00DE4375"/>
    <w:rsid w:val="00DE4C69"/>
    <w:rsid w:val="00DE4F5D"/>
    <w:rsid w:val="00DE75C7"/>
    <w:rsid w:val="00DF006F"/>
    <w:rsid w:val="00DF03C9"/>
    <w:rsid w:val="00DF0C6F"/>
    <w:rsid w:val="00DF28FB"/>
    <w:rsid w:val="00DF2CE2"/>
    <w:rsid w:val="00DF3399"/>
    <w:rsid w:val="00DF3689"/>
    <w:rsid w:val="00DF3CF3"/>
    <w:rsid w:val="00DF5B90"/>
    <w:rsid w:val="00DF6980"/>
    <w:rsid w:val="00DF7898"/>
    <w:rsid w:val="00DF7EE8"/>
    <w:rsid w:val="00E0143E"/>
    <w:rsid w:val="00E05645"/>
    <w:rsid w:val="00E058AB"/>
    <w:rsid w:val="00E06319"/>
    <w:rsid w:val="00E11917"/>
    <w:rsid w:val="00E12071"/>
    <w:rsid w:val="00E128D4"/>
    <w:rsid w:val="00E14A20"/>
    <w:rsid w:val="00E14F09"/>
    <w:rsid w:val="00E15397"/>
    <w:rsid w:val="00E1682B"/>
    <w:rsid w:val="00E1726B"/>
    <w:rsid w:val="00E17701"/>
    <w:rsid w:val="00E20CC7"/>
    <w:rsid w:val="00E21C19"/>
    <w:rsid w:val="00E21C1E"/>
    <w:rsid w:val="00E222AB"/>
    <w:rsid w:val="00E223D7"/>
    <w:rsid w:val="00E22B65"/>
    <w:rsid w:val="00E23296"/>
    <w:rsid w:val="00E232AD"/>
    <w:rsid w:val="00E23436"/>
    <w:rsid w:val="00E234E1"/>
    <w:rsid w:val="00E2404B"/>
    <w:rsid w:val="00E25F65"/>
    <w:rsid w:val="00E260C2"/>
    <w:rsid w:val="00E27851"/>
    <w:rsid w:val="00E27FA8"/>
    <w:rsid w:val="00E31350"/>
    <w:rsid w:val="00E3166F"/>
    <w:rsid w:val="00E31947"/>
    <w:rsid w:val="00E33AEA"/>
    <w:rsid w:val="00E354D5"/>
    <w:rsid w:val="00E35CD6"/>
    <w:rsid w:val="00E407CF"/>
    <w:rsid w:val="00E413C0"/>
    <w:rsid w:val="00E414DC"/>
    <w:rsid w:val="00E416C8"/>
    <w:rsid w:val="00E42793"/>
    <w:rsid w:val="00E435F1"/>
    <w:rsid w:val="00E4386F"/>
    <w:rsid w:val="00E45E1B"/>
    <w:rsid w:val="00E4754E"/>
    <w:rsid w:val="00E476BC"/>
    <w:rsid w:val="00E47E68"/>
    <w:rsid w:val="00E52006"/>
    <w:rsid w:val="00E52153"/>
    <w:rsid w:val="00E52294"/>
    <w:rsid w:val="00E5279B"/>
    <w:rsid w:val="00E52933"/>
    <w:rsid w:val="00E54F4B"/>
    <w:rsid w:val="00E553F2"/>
    <w:rsid w:val="00E56C20"/>
    <w:rsid w:val="00E56D2D"/>
    <w:rsid w:val="00E574F0"/>
    <w:rsid w:val="00E60268"/>
    <w:rsid w:val="00E60C29"/>
    <w:rsid w:val="00E621C0"/>
    <w:rsid w:val="00E62243"/>
    <w:rsid w:val="00E6241D"/>
    <w:rsid w:val="00E64C40"/>
    <w:rsid w:val="00E65C89"/>
    <w:rsid w:val="00E667F7"/>
    <w:rsid w:val="00E66DBF"/>
    <w:rsid w:val="00E672B2"/>
    <w:rsid w:val="00E67677"/>
    <w:rsid w:val="00E70561"/>
    <w:rsid w:val="00E70CAD"/>
    <w:rsid w:val="00E73528"/>
    <w:rsid w:val="00E7370F"/>
    <w:rsid w:val="00E73BC0"/>
    <w:rsid w:val="00E7476F"/>
    <w:rsid w:val="00E74865"/>
    <w:rsid w:val="00E75623"/>
    <w:rsid w:val="00E776DE"/>
    <w:rsid w:val="00E77A95"/>
    <w:rsid w:val="00E82130"/>
    <w:rsid w:val="00E829CF"/>
    <w:rsid w:val="00E84F9A"/>
    <w:rsid w:val="00E86582"/>
    <w:rsid w:val="00E866E8"/>
    <w:rsid w:val="00E873A8"/>
    <w:rsid w:val="00E90807"/>
    <w:rsid w:val="00E91291"/>
    <w:rsid w:val="00E917D3"/>
    <w:rsid w:val="00E91A50"/>
    <w:rsid w:val="00E9218A"/>
    <w:rsid w:val="00E93B2C"/>
    <w:rsid w:val="00E947F5"/>
    <w:rsid w:val="00E955A2"/>
    <w:rsid w:val="00E95DD7"/>
    <w:rsid w:val="00E96BA5"/>
    <w:rsid w:val="00EA126D"/>
    <w:rsid w:val="00EA21FE"/>
    <w:rsid w:val="00EA3E3A"/>
    <w:rsid w:val="00EA44E6"/>
    <w:rsid w:val="00EA60F3"/>
    <w:rsid w:val="00EA7CBF"/>
    <w:rsid w:val="00EB0C41"/>
    <w:rsid w:val="00EB2C81"/>
    <w:rsid w:val="00EB5E5B"/>
    <w:rsid w:val="00EB70C2"/>
    <w:rsid w:val="00EC29D3"/>
    <w:rsid w:val="00EC3561"/>
    <w:rsid w:val="00EC362E"/>
    <w:rsid w:val="00EC495E"/>
    <w:rsid w:val="00EC4AD6"/>
    <w:rsid w:val="00EC62A3"/>
    <w:rsid w:val="00EC65D3"/>
    <w:rsid w:val="00EC6D57"/>
    <w:rsid w:val="00EC7B0D"/>
    <w:rsid w:val="00EC7CFF"/>
    <w:rsid w:val="00ED073D"/>
    <w:rsid w:val="00ED0BCC"/>
    <w:rsid w:val="00ED2412"/>
    <w:rsid w:val="00ED2DBD"/>
    <w:rsid w:val="00ED44BD"/>
    <w:rsid w:val="00ED6A7B"/>
    <w:rsid w:val="00ED6BC1"/>
    <w:rsid w:val="00ED6D54"/>
    <w:rsid w:val="00EE4BE0"/>
    <w:rsid w:val="00EE5B1C"/>
    <w:rsid w:val="00EE637F"/>
    <w:rsid w:val="00EE7F2A"/>
    <w:rsid w:val="00EF110C"/>
    <w:rsid w:val="00EF1798"/>
    <w:rsid w:val="00EF2633"/>
    <w:rsid w:val="00EF3C1A"/>
    <w:rsid w:val="00EF45FA"/>
    <w:rsid w:val="00EF58EE"/>
    <w:rsid w:val="00EF5E98"/>
    <w:rsid w:val="00EF7425"/>
    <w:rsid w:val="00EF780F"/>
    <w:rsid w:val="00F000F3"/>
    <w:rsid w:val="00F0262F"/>
    <w:rsid w:val="00F04D3A"/>
    <w:rsid w:val="00F04E98"/>
    <w:rsid w:val="00F05064"/>
    <w:rsid w:val="00F06380"/>
    <w:rsid w:val="00F07185"/>
    <w:rsid w:val="00F10233"/>
    <w:rsid w:val="00F10800"/>
    <w:rsid w:val="00F110CC"/>
    <w:rsid w:val="00F11E03"/>
    <w:rsid w:val="00F120D2"/>
    <w:rsid w:val="00F13055"/>
    <w:rsid w:val="00F13E04"/>
    <w:rsid w:val="00F174D5"/>
    <w:rsid w:val="00F21744"/>
    <w:rsid w:val="00F21B71"/>
    <w:rsid w:val="00F21EBE"/>
    <w:rsid w:val="00F22BC6"/>
    <w:rsid w:val="00F22BCF"/>
    <w:rsid w:val="00F23756"/>
    <w:rsid w:val="00F247EA"/>
    <w:rsid w:val="00F31435"/>
    <w:rsid w:val="00F32E7F"/>
    <w:rsid w:val="00F365A4"/>
    <w:rsid w:val="00F36AAC"/>
    <w:rsid w:val="00F37A38"/>
    <w:rsid w:val="00F400D0"/>
    <w:rsid w:val="00F40ECD"/>
    <w:rsid w:val="00F4294F"/>
    <w:rsid w:val="00F447F4"/>
    <w:rsid w:val="00F45FF9"/>
    <w:rsid w:val="00F469AC"/>
    <w:rsid w:val="00F479F7"/>
    <w:rsid w:val="00F506E5"/>
    <w:rsid w:val="00F51C09"/>
    <w:rsid w:val="00F51C89"/>
    <w:rsid w:val="00F541C4"/>
    <w:rsid w:val="00F54B02"/>
    <w:rsid w:val="00F56EE3"/>
    <w:rsid w:val="00F56F04"/>
    <w:rsid w:val="00F60EDF"/>
    <w:rsid w:val="00F61B53"/>
    <w:rsid w:val="00F62521"/>
    <w:rsid w:val="00F62C3C"/>
    <w:rsid w:val="00F62C5C"/>
    <w:rsid w:val="00F63644"/>
    <w:rsid w:val="00F63BED"/>
    <w:rsid w:val="00F64768"/>
    <w:rsid w:val="00F667B1"/>
    <w:rsid w:val="00F66C41"/>
    <w:rsid w:val="00F715D4"/>
    <w:rsid w:val="00F73810"/>
    <w:rsid w:val="00F808AA"/>
    <w:rsid w:val="00F81256"/>
    <w:rsid w:val="00F823E7"/>
    <w:rsid w:val="00F82DD2"/>
    <w:rsid w:val="00F84306"/>
    <w:rsid w:val="00F84B66"/>
    <w:rsid w:val="00F8557C"/>
    <w:rsid w:val="00F86C07"/>
    <w:rsid w:val="00F8736C"/>
    <w:rsid w:val="00F90073"/>
    <w:rsid w:val="00F90999"/>
    <w:rsid w:val="00F91436"/>
    <w:rsid w:val="00F967D5"/>
    <w:rsid w:val="00F9680C"/>
    <w:rsid w:val="00F97E3B"/>
    <w:rsid w:val="00FA03E0"/>
    <w:rsid w:val="00FA0D09"/>
    <w:rsid w:val="00FA0D4E"/>
    <w:rsid w:val="00FA10E7"/>
    <w:rsid w:val="00FA1217"/>
    <w:rsid w:val="00FA1EE1"/>
    <w:rsid w:val="00FA2BA1"/>
    <w:rsid w:val="00FA2C55"/>
    <w:rsid w:val="00FA34B0"/>
    <w:rsid w:val="00FA40B0"/>
    <w:rsid w:val="00FA4631"/>
    <w:rsid w:val="00FA52FB"/>
    <w:rsid w:val="00FA6187"/>
    <w:rsid w:val="00FA637F"/>
    <w:rsid w:val="00FA6953"/>
    <w:rsid w:val="00FA79EF"/>
    <w:rsid w:val="00FB051F"/>
    <w:rsid w:val="00FB4A01"/>
    <w:rsid w:val="00FB610B"/>
    <w:rsid w:val="00FB653B"/>
    <w:rsid w:val="00FC193D"/>
    <w:rsid w:val="00FC1F76"/>
    <w:rsid w:val="00FC51B5"/>
    <w:rsid w:val="00FC57A5"/>
    <w:rsid w:val="00FC6126"/>
    <w:rsid w:val="00FC6409"/>
    <w:rsid w:val="00FC6A92"/>
    <w:rsid w:val="00FC6D76"/>
    <w:rsid w:val="00FC7594"/>
    <w:rsid w:val="00FC75FE"/>
    <w:rsid w:val="00FD0BA9"/>
    <w:rsid w:val="00FD0E9A"/>
    <w:rsid w:val="00FD1949"/>
    <w:rsid w:val="00FD1CED"/>
    <w:rsid w:val="00FD1ECF"/>
    <w:rsid w:val="00FD3206"/>
    <w:rsid w:val="00FD4F7E"/>
    <w:rsid w:val="00FD59AF"/>
    <w:rsid w:val="00FD6364"/>
    <w:rsid w:val="00FD6475"/>
    <w:rsid w:val="00FD7945"/>
    <w:rsid w:val="00FE069A"/>
    <w:rsid w:val="00FE1B66"/>
    <w:rsid w:val="00FE1FC5"/>
    <w:rsid w:val="00FE2D56"/>
    <w:rsid w:val="00FE3142"/>
    <w:rsid w:val="00FE4BE0"/>
    <w:rsid w:val="00FE4C4E"/>
    <w:rsid w:val="00FE63CC"/>
    <w:rsid w:val="00FE6F96"/>
    <w:rsid w:val="00FF06E2"/>
    <w:rsid w:val="00FF0B49"/>
    <w:rsid w:val="00FF0D25"/>
    <w:rsid w:val="00FF1FD1"/>
    <w:rsid w:val="00FF29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1."/>
    <w:basedOn w:val="Normalny"/>
    <w:next w:val="Normalny"/>
    <w:link w:val="Nagwek1Znak"/>
    <w:rsid w:val="00CE26F8"/>
    <w:pPr>
      <w:keepNext/>
      <w:overflowPunct w:val="0"/>
      <w:autoSpaceDE w:val="0"/>
      <w:autoSpaceDN w:val="0"/>
      <w:adjustRightInd w:val="0"/>
      <w:spacing w:before="120" w:after="0" w:line="240" w:lineRule="auto"/>
      <w:ind w:left="928" w:hanging="360"/>
      <w:jc w:val="both"/>
      <w:textAlignment w:val="baseline"/>
      <w:outlineLvl w:val="0"/>
    </w:pPr>
    <w:rPr>
      <w:rFonts w:ascii="Tahoma" w:eastAsia="Times New Roman" w:hAnsi="Tahoma" w:cs="Times New Roman"/>
      <w:sz w:val="20"/>
      <w:szCs w:val="20"/>
    </w:rPr>
  </w:style>
  <w:style w:type="paragraph" w:styleId="Nagwek2">
    <w:name w:val="heading 2"/>
    <w:aliases w:val="Maciej_1"/>
    <w:basedOn w:val="Normalny"/>
    <w:next w:val="Normalny"/>
    <w:link w:val="Nagwek2Znak"/>
    <w:rsid w:val="00CF0F89"/>
    <w:pPr>
      <w:keepNext/>
      <w:numPr>
        <w:numId w:val="4"/>
      </w:numPr>
      <w:spacing w:before="240" w:after="120" w:line="240" w:lineRule="auto"/>
      <w:outlineLvl w:val="1"/>
    </w:pPr>
    <w:rPr>
      <w:rFonts w:ascii="Calibri" w:eastAsia="Times New Roman" w:hAnsi="Calibri" w:cs="Arial"/>
      <w:b/>
      <w:bCs/>
      <w:iCs/>
      <w:sz w:val="24"/>
      <w:szCs w:val="28"/>
    </w:rPr>
  </w:style>
  <w:style w:type="paragraph" w:styleId="Nagwek3">
    <w:name w:val="heading 3"/>
    <w:aliases w:val="1)"/>
    <w:basedOn w:val="Normalny"/>
    <w:next w:val="Normalny"/>
    <w:link w:val="Nagwek3Znak"/>
    <w:rsid w:val="00CE26F8"/>
    <w:pPr>
      <w:keepNext/>
      <w:spacing w:after="0" w:line="240" w:lineRule="auto"/>
      <w:jc w:val="both"/>
      <w:outlineLvl w:val="2"/>
    </w:pPr>
    <w:rPr>
      <w:rFonts w:ascii="Tahoma" w:eastAsia="Times New Roman" w:hAnsi="Tahoma" w:cs="Arial"/>
      <w:bCs/>
      <w:sz w:val="20"/>
      <w:szCs w:val="26"/>
    </w:rPr>
  </w:style>
  <w:style w:type="paragraph" w:styleId="Nagwek4">
    <w:name w:val="heading 4"/>
    <w:aliases w:val="1tekst zwykły"/>
    <w:basedOn w:val="Normalny"/>
    <w:next w:val="Normalny"/>
    <w:link w:val="Nagwek4Znak"/>
    <w:rsid w:val="00CE26F8"/>
    <w:pPr>
      <w:keepNext/>
      <w:spacing w:after="0" w:line="240" w:lineRule="auto"/>
      <w:ind w:left="567"/>
      <w:jc w:val="both"/>
      <w:outlineLvl w:val="3"/>
    </w:pPr>
    <w:rPr>
      <w:rFonts w:ascii="Tahoma" w:eastAsia="Times New Roman" w:hAnsi="Tahoma" w:cs="Times New Roman"/>
      <w:bCs/>
      <w:sz w:val="20"/>
      <w:szCs w:val="28"/>
    </w:rPr>
  </w:style>
  <w:style w:type="paragraph" w:styleId="Nagwek5">
    <w:name w:val="heading 5"/>
    <w:aliases w:val="a)b)c)"/>
    <w:basedOn w:val="Normalny"/>
    <w:next w:val="Normalny"/>
    <w:link w:val="Nagwek5Znak"/>
    <w:rsid w:val="00CE26F8"/>
    <w:pPr>
      <w:spacing w:after="0" w:line="240" w:lineRule="auto"/>
      <w:jc w:val="both"/>
      <w:outlineLvl w:val="4"/>
    </w:pPr>
    <w:rPr>
      <w:rFonts w:ascii="Tahoma" w:eastAsia="Times New Roman" w:hAnsi="Tahoma" w:cs="Times New Roman"/>
      <w:bCs/>
      <w:iCs/>
      <w:sz w:val="20"/>
      <w:szCs w:val="26"/>
    </w:rPr>
  </w:style>
  <w:style w:type="paragraph" w:styleId="Nagwek6">
    <w:name w:val="heading 6"/>
    <w:basedOn w:val="Normalny"/>
    <w:next w:val="Normalny"/>
    <w:link w:val="Nagwek6Znak"/>
    <w:qFormat/>
    <w:rsid w:val="00D344C8"/>
    <w:pPr>
      <w:spacing w:before="240" w:after="60" w:line="240" w:lineRule="auto"/>
      <w:outlineLvl w:val="5"/>
    </w:pPr>
    <w:rPr>
      <w:rFonts w:ascii="Times New Roman" w:eastAsia="Times New Roman" w:hAnsi="Times New Roman" w:cs="Times New Roman"/>
      <w:b/>
      <w:bCs/>
    </w:rPr>
  </w:style>
  <w:style w:type="paragraph" w:styleId="Nagwek9">
    <w:name w:val="heading 9"/>
    <w:basedOn w:val="Normalny"/>
    <w:next w:val="Normalny"/>
    <w:link w:val="Nagwek9Znak"/>
    <w:qFormat/>
    <w:rsid w:val="00D344C8"/>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CE26F8"/>
    <w:rPr>
      <w:rFonts w:ascii="Tahoma" w:eastAsia="Times New Roman" w:hAnsi="Tahoma" w:cs="Times New Roman"/>
      <w:sz w:val="20"/>
      <w:szCs w:val="20"/>
      <w:lang w:eastAsia="pl-PL"/>
    </w:rPr>
  </w:style>
  <w:style w:type="character" w:customStyle="1" w:styleId="Nagwek2Znak">
    <w:name w:val="Nagłówek 2 Znak"/>
    <w:aliases w:val="Maciej_1 Znak"/>
    <w:basedOn w:val="Domylnaczcionkaakapitu"/>
    <w:link w:val="Nagwek2"/>
    <w:rsid w:val="00CF0F89"/>
    <w:rPr>
      <w:rFonts w:ascii="Calibri" w:eastAsia="Times New Roman" w:hAnsi="Calibri" w:cs="Arial"/>
      <w:b/>
      <w:bCs/>
      <w:iCs/>
      <w:sz w:val="24"/>
      <w:szCs w:val="28"/>
    </w:rPr>
  </w:style>
  <w:style w:type="character" w:customStyle="1" w:styleId="Nagwek3Znak">
    <w:name w:val="Nagłówek 3 Znak"/>
    <w:aliases w:val="1) Znak"/>
    <w:basedOn w:val="Domylnaczcionkaakapitu"/>
    <w:link w:val="Nagwek3"/>
    <w:rsid w:val="00CE26F8"/>
    <w:rPr>
      <w:rFonts w:ascii="Tahoma" w:eastAsia="Times New Roman" w:hAnsi="Tahoma" w:cs="Arial"/>
      <w:bCs/>
      <w:sz w:val="20"/>
      <w:szCs w:val="26"/>
      <w:lang w:eastAsia="pl-PL"/>
    </w:rPr>
  </w:style>
  <w:style w:type="character" w:customStyle="1" w:styleId="Nagwek4Znak">
    <w:name w:val="Nagłówek 4 Znak"/>
    <w:aliases w:val="1tekst zwykły Znak"/>
    <w:basedOn w:val="Domylnaczcionkaakapitu"/>
    <w:link w:val="Nagwek4"/>
    <w:rsid w:val="00CE26F8"/>
    <w:rPr>
      <w:rFonts w:ascii="Tahoma" w:eastAsia="Times New Roman" w:hAnsi="Tahoma" w:cs="Times New Roman"/>
      <w:bCs/>
      <w:sz w:val="20"/>
      <w:szCs w:val="28"/>
      <w:lang w:eastAsia="pl-PL"/>
    </w:rPr>
  </w:style>
  <w:style w:type="character" w:customStyle="1" w:styleId="Nagwek5Znak">
    <w:name w:val="Nagłówek 5 Znak"/>
    <w:aliases w:val="a)b)c) Znak"/>
    <w:basedOn w:val="Domylnaczcionkaakapitu"/>
    <w:link w:val="Nagwek5"/>
    <w:rsid w:val="00CE26F8"/>
    <w:rPr>
      <w:rFonts w:ascii="Tahoma" w:eastAsia="Times New Roman" w:hAnsi="Tahoma" w:cs="Times New Roman"/>
      <w:bCs/>
      <w:iCs/>
      <w:sz w:val="20"/>
      <w:szCs w:val="26"/>
      <w:lang w:eastAsia="pl-PL"/>
    </w:rPr>
  </w:style>
  <w:style w:type="character" w:customStyle="1" w:styleId="Nagwek6Znak">
    <w:name w:val="Nagłówek 6 Znak"/>
    <w:basedOn w:val="Domylnaczcionkaakapitu"/>
    <w:link w:val="Nagwek6"/>
    <w:rsid w:val="00D344C8"/>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344C8"/>
    <w:rPr>
      <w:rFonts w:ascii="Arial" w:eastAsia="Times New Roman" w:hAnsi="Arial" w:cs="Arial"/>
      <w:lang w:eastAsia="pl-PL"/>
    </w:rPr>
  </w:style>
  <w:style w:type="numbering" w:customStyle="1" w:styleId="Bezlisty1">
    <w:name w:val="Bez listy1"/>
    <w:next w:val="Bezlisty"/>
    <w:semiHidden/>
    <w:rsid w:val="00D344C8"/>
  </w:style>
  <w:style w:type="table" w:styleId="Tabela-Siatka">
    <w:name w:val="Table Grid"/>
    <w:basedOn w:val="Standardowy"/>
    <w:rsid w:val="00D344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344C8"/>
    <w:pPr>
      <w:tabs>
        <w:tab w:val="center" w:pos="4536"/>
        <w:tab w:val="right" w:pos="9072"/>
      </w:tabs>
      <w:spacing w:after="0" w:line="240" w:lineRule="auto"/>
    </w:pPr>
    <w:rPr>
      <w:rFonts w:ascii="PL Bangkok" w:eastAsia="Times New Roman" w:hAnsi="PL Bangkok" w:cs="Times New Roman"/>
      <w:sz w:val="24"/>
      <w:szCs w:val="20"/>
    </w:rPr>
  </w:style>
  <w:style w:type="character" w:customStyle="1" w:styleId="NagwekZnak">
    <w:name w:val="Nagłówek Znak"/>
    <w:basedOn w:val="Domylnaczcionkaakapitu"/>
    <w:link w:val="Nagwek"/>
    <w:uiPriority w:val="99"/>
    <w:rsid w:val="00D344C8"/>
    <w:rPr>
      <w:rFonts w:ascii="PL Bangkok" w:eastAsia="Times New Roman" w:hAnsi="PL Bangkok" w:cs="Times New Roman"/>
      <w:sz w:val="24"/>
      <w:szCs w:val="20"/>
      <w:lang w:eastAsia="pl-PL"/>
    </w:rPr>
  </w:style>
  <w:style w:type="paragraph" w:styleId="Stopka">
    <w:name w:val="footer"/>
    <w:basedOn w:val="Normalny"/>
    <w:link w:val="StopkaZnak"/>
    <w:uiPriority w:val="99"/>
    <w:rsid w:val="00D344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D344C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44C8"/>
    <w:pPr>
      <w:overflowPunct w:val="0"/>
      <w:autoSpaceDE w:val="0"/>
      <w:autoSpaceDN w:val="0"/>
      <w:adjustRightInd w:val="0"/>
      <w:spacing w:after="0" w:line="240" w:lineRule="auto"/>
      <w:ind w:right="-35"/>
      <w:textAlignment w:val="baseline"/>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rsid w:val="00D344C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344C8"/>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344C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44C8"/>
    <w:pPr>
      <w:tabs>
        <w:tab w:val="left" w:pos="360"/>
      </w:tabs>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rsid w:val="00D344C8"/>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344C8"/>
    <w:rPr>
      <w:rFonts w:ascii="Times New Roman" w:eastAsia="Times New Roman" w:hAnsi="Times New Roman" w:cs="Times New Roman"/>
      <w:sz w:val="16"/>
      <w:szCs w:val="16"/>
      <w:lang w:eastAsia="pl-PL"/>
    </w:rPr>
  </w:style>
  <w:style w:type="character" w:styleId="Hipercze">
    <w:name w:val="Hyperlink"/>
    <w:uiPriority w:val="99"/>
    <w:rsid w:val="00D344C8"/>
    <w:rPr>
      <w:color w:val="0000FF"/>
      <w:u w:val="single"/>
    </w:rPr>
  </w:style>
  <w:style w:type="paragraph" w:styleId="Tekstpodstawowywcity2">
    <w:name w:val="Body Text Indent 2"/>
    <w:basedOn w:val="Normalny"/>
    <w:link w:val="Tekstpodstawowywcity2Znak"/>
    <w:rsid w:val="00D344C8"/>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D344C8"/>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344C8"/>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Nagwektabeli">
    <w:name w:val="Nagłówek tabeli"/>
    <w:basedOn w:val="Zawartotabeli"/>
    <w:rsid w:val="00D344C8"/>
    <w:pPr>
      <w:jc w:val="center"/>
    </w:pPr>
    <w:rPr>
      <w:b/>
      <w:bCs/>
      <w:i/>
      <w:iCs/>
    </w:rPr>
  </w:style>
  <w:style w:type="numbering" w:styleId="1ai">
    <w:name w:val="Outline List 1"/>
    <w:basedOn w:val="Bezlisty"/>
    <w:rsid w:val="00D344C8"/>
    <w:pPr>
      <w:numPr>
        <w:numId w:val="2"/>
      </w:numPr>
    </w:pPr>
  </w:style>
  <w:style w:type="paragraph" w:styleId="Tekstdymka">
    <w:name w:val="Balloon Text"/>
    <w:basedOn w:val="Normalny"/>
    <w:link w:val="TekstdymkaZnak"/>
    <w:uiPriority w:val="99"/>
    <w:semiHidden/>
    <w:rsid w:val="00D344C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344C8"/>
    <w:rPr>
      <w:rFonts w:ascii="Tahoma" w:eastAsia="Times New Roman" w:hAnsi="Tahoma" w:cs="Tahoma"/>
      <w:sz w:val="16"/>
      <w:szCs w:val="16"/>
      <w:lang w:eastAsia="pl-PL"/>
    </w:rPr>
  </w:style>
  <w:style w:type="paragraph" w:styleId="Tekstpodstawowywcity">
    <w:name w:val="Body Text Indent"/>
    <w:basedOn w:val="Normalny"/>
    <w:link w:val="TekstpodstawowywcityZnak"/>
    <w:rsid w:val="00D344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344C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344C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344C8"/>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D344C8"/>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D344C8"/>
    <w:rPr>
      <w:rFonts w:ascii="Times New Roman" w:eastAsia="Times New Roman" w:hAnsi="Times New Roman" w:cs="Times New Roman"/>
      <w:b/>
      <w:sz w:val="24"/>
      <w:szCs w:val="20"/>
      <w:lang w:eastAsia="ar-SA"/>
    </w:rPr>
  </w:style>
  <w:style w:type="paragraph" w:styleId="Podtytu">
    <w:name w:val="Subtitle"/>
    <w:basedOn w:val="Normalny"/>
    <w:link w:val="PodtytuZnak"/>
    <w:qFormat/>
    <w:rsid w:val="00D344C8"/>
    <w:pPr>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D344C8"/>
    <w:rPr>
      <w:rFonts w:ascii="Arial" w:eastAsia="Times New Roman" w:hAnsi="Arial" w:cs="Arial"/>
      <w:sz w:val="24"/>
      <w:szCs w:val="24"/>
      <w:lang w:eastAsia="pl-PL"/>
    </w:rPr>
  </w:style>
  <w:style w:type="character" w:styleId="Numerstrony">
    <w:name w:val="page number"/>
    <w:basedOn w:val="Domylnaczcionkaakapitu"/>
    <w:rsid w:val="00D344C8"/>
  </w:style>
  <w:style w:type="paragraph" w:styleId="Mapadokumentu">
    <w:name w:val="Document Map"/>
    <w:basedOn w:val="Normalny"/>
    <w:link w:val="MapadokumentuZnak"/>
    <w:semiHidden/>
    <w:rsid w:val="00D344C8"/>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semiHidden/>
    <w:rsid w:val="00D344C8"/>
    <w:rPr>
      <w:rFonts w:ascii="Tahoma" w:eastAsia="Times New Roman" w:hAnsi="Tahoma" w:cs="Tahoma"/>
      <w:sz w:val="20"/>
      <w:szCs w:val="20"/>
      <w:shd w:val="clear" w:color="auto" w:fill="000080"/>
      <w:lang w:eastAsia="pl-PL"/>
    </w:rPr>
  </w:style>
  <w:style w:type="character" w:customStyle="1" w:styleId="ZnakZnak11">
    <w:name w:val="Znak Znak11"/>
    <w:rsid w:val="00D344C8"/>
    <w:rPr>
      <w:rFonts w:ascii="Arial" w:eastAsia="Times New Roman" w:hAnsi="Arial" w:cs="Arial"/>
      <w:b/>
      <w:bCs/>
      <w:i/>
      <w:iCs/>
      <w:sz w:val="28"/>
      <w:szCs w:val="28"/>
      <w:lang w:eastAsia="pl-PL"/>
    </w:rPr>
  </w:style>
  <w:style w:type="character" w:customStyle="1" w:styleId="ZnakZnak8">
    <w:name w:val="Znak Znak8"/>
    <w:rsid w:val="00D344C8"/>
    <w:rPr>
      <w:rFonts w:ascii="Times New Roman" w:eastAsia="Times New Roman" w:hAnsi="Times New Roman" w:cs="Times New Roman"/>
      <w:b/>
      <w:bCs/>
      <w:lang w:eastAsia="pl-PL"/>
    </w:rPr>
  </w:style>
  <w:style w:type="paragraph" w:customStyle="1" w:styleId="BOMBA">
    <w:name w:val="BOMBA"/>
    <w:basedOn w:val="Normalny"/>
    <w:rsid w:val="00D344C8"/>
    <w:pPr>
      <w:numPr>
        <w:numId w:val="1"/>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customStyle="1" w:styleId="znormal1">
    <w:name w:val="z_normal1"/>
    <w:rsid w:val="00D344C8"/>
    <w:rPr>
      <w:rFonts w:ascii="Times New Roman" w:hAnsi="Times New Roman"/>
      <w:color w:val="000000"/>
      <w:spacing w:val="0"/>
      <w:w w:val="100"/>
      <w:sz w:val="22"/>
      <w:szCs w:val="14"/>
    </w:rPr>
  </w:style>
  <w:style w:type="paragraph" w:customStyle="1" w:styleId="pkt">
    <w:name w:val="pkt"/>
    <w:basedOn w:val="Normalny"/>
    <w:rsid w:val="00D344C8"/>
    <w:pPr>
      <w:spacing w:before="60" w:after="60" w:line="240" w:lineRule="auto"/>
      <w:ind w:left="851" w:hanging="295"/>
      <w:jc w:val="both"/>
    </w:pPr>
    <w:rPr>
      <w:rFonts w:ascii="Times New Roman" w:eastAsia="Times New Roman" w:hAnsi="Times New Roman" w:cs="Times New Roman"/>
      <w:sz w:val="24"/>
      <w:szCs w:val="20"/>
    </w:rPr>
  </w:style>
  <w:style w:type="paragraph" w:styleId="Tekstkomentarza">
    <w:name w:val="annotation text"/>
    <w:basedOn w:val="Normalny"/>
    <w:link w:val="TekstkomentarzaZnak"/>
    <w:uiPriority w:val="99"/>
    <w:semiHidden/>
    <w:rsid w:val="00D344C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344C8"/>
    <w:rPr>
      <w:rFonts w:ascii="Times New Roman" w:eastAsia="Times New Roman" w:hAnsi="Times New Roman" w:cs="Times New Roman"/>
      <w:sz w:val="20"/>
      <w:szCs w:val="20"/>
      <w:lang w:eastAsia="pl-PL"/>
    </w:rPr>
  </w:style>
  <w:style w:type="character" w:customStyle="1" w:styleId="tabulatory">
    <w:name w:val="tabulatory"/>
    <w:basedOn w:val="Domylnaczcionkaakapitu"/>
    <w:rsid w:val="00D344C8"/>
  </w:style>
  <w:style w:type="character" w:customStyle="1" w:styleId="txt-new">
    <w:name w:val="txt-new"/>
    <w:basedOn w:val="Domylnaczcionkaakapitu"/>
    <w:rsid w:val="00D344C8"/>
  </w:style>
  <w:style w:type="character" w:customStyle="1" w:styleId="txt-old">
    <w:name w:val="txt-old"/>
    <w:basedOn w:val="Domylnaczcionkaakapitu"/>
    <w:rsid w:val="00D344C8"/>
  </w:style>
  <w:style w:type="paragraph" w:styleId="NormalnyWeb">
    <w:name w:val="Normal (Web)"/>
    <w:basedOn w:val="Normalny"/>
    <w:uiPriority w:val="99"/>
    <w:rsid w:val="00D3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D3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
    <w:name w:val="WW-Tekst podstawowy 2"/>
    <w:basedOn w:val="Normalny"/>
    <w:rsid w:val="00D344C8"/>
    <w:pPr>
      <w:tabs>
        <w:tab w:val="left" w:pos="9"/>
        <w:tab w:val="left" w:pos="426"/>
        <w:tab w:val="right" w:pos="8126"/>
      </w:tabs>
      <w:suppressAutoHyphens/>
      <w:spacing w:after="0" w:line="240" w:lineRule="auto"/>
      <w:jc w:val="both"/>
    </w:pPr>
    <w:rPr>
      <w:rFonts w:ascii="Times New Roman" w:eastAsia="Times New Roman" w:hAnsi="Times New Roman" w:cs="Times New Roman"/>
      <w:i/>
      <w:iCs/>
      <w:sz w:val="24"/>
      <w:szCs w:val="20"/>
      <w:lang w:eastAsia="ar-SA"/>
    </w:rPr>
  </w:style>
  <w:style w:type="paragraph" w:styleId="Akapitzlist">
    <w:name w:val="List Paragraph"/>
    <w:basedOn w:val="Normalny"/>
    <w:link w:val="AkapitzlistZnak"/>
    <w:uiPriority w:val="34"/>
    <w:qFormat/>
    <w:rsid w:val="00D344C8"/>
    <w:pPr>
      <w:spacing w:after="0" w:line="240" w:lineRule="auto"/>
      <w:ind w:left="720"/>
      <w:contextualSpacing/>
      <w:jc w:val="both"/>
    </w:pPr>
    <w:rPr>
      <w:rFonts w:ascii="Calibri" w:eastAsia="Calibri" w:hAnsi="Calibri" w:cs="Times New Roman"/>
    </w:rPr>
  </w:style>
  <w:style w:type="paragraph" w:styleId="Nagwekspisutreci">
    <w:name w:val="TOC Heading"/>
    <w:basedOn w:val="Nagwek1"/>
    <w:next w:val="Normalny"/>
    <w:uiPriority w:val="39"/>
    <w:semiHidden/>
    <w:unhideWhenUsed/>
    <w:qFormat/>
    <w:rsid w:val="00D344C8"/>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Spistreci2">
    <w:name w:val="toc 2"/>
    <w:basedOn w:val="Normalny"/>
    <w:next w:val="Normalny"/>
    <w:autoRedefine/>
    <w:uiPriority w:val="39"/>
    <w:unhideWhenUsed/>
    <w:rsid w:val="00D344C8"/>
    <w:pPr>
      <w:spacing w:after="100"/>
      <w:ind w:left="220"/>
    </w:pPr>
  </w:style>
  <w:style w:type="paragraph" w:styleId="Spistreci1">
    <w:name w:val="toc 1"/>
    <w:basedOn w:val="Normalny"/>
    <w:next w:val="Normalny"/>
    <w:autoRedefine/>
    <w:uiPriority w:val="39"/>
    <w:unhideWhenUsed/>
    <w:rsid w:val="00D93785"/>
    <w:pPr>
      <w:tabs>
        <w:tab w:val="left" w:pos="426"/>
        <w:tab w:val="right" w:leader="dot" w:pos="9214"/>
      </w:tabs>
      <w:spacing w:after="0" w:line="360" w:lineRule="auto"/>
      <w:ind w:right="851"/>
      <w:jc w:val="both"/>
    </w:pPr>
    <w:rPr>
      <w:noProof/>
      <w:sz w:val="20"/>
      <w:szCs w:val="20"/>
    </w:rPr>
  </w:style>
  <w:style w:type="paragraph" w:styleId="Spistreci3">
    <w:name w:val="toc 3"/>
    <w:basedOn w:val="Normalny"/>
    <w:next w:val="Normalny"/>
    <w:autoRedefine/>
    <w:uiPriority w:val="39"/>
    <w:unhideWhenUsed/>
    <w:rsid w:val="00D344C8"/>
    <w:pPr>
      <w:spacing w:after="100"/>
      <w:ind w:left="440"/>
    </w:pPr>
  </w:style>
  <w:style w:type="paragraph" w:styleId="Spistreci4">
    <w:name w:val="toc 4"/>
    <w:basedOn w:val="Normalny"/>
    <w:next w:val="Normalny"/>
    <w:autoRedefine/>
    <w:uiPriority w:val="39"/>
    <w:unhideWhenUsed/>
    <w:rsid w:val="00D344C8"/>
    <w:pPr>
      <w:spacing w:after="100"/>
      <w:ind w:left="660"/>
    </w:pPr>
  </w:style>
  <w:style w:type="paragraph" w:styleId="Spistreci5">
    <w:name w:val="toc 5"/>
    <w:basedOn w:val="Normalny"/>
    <w:next w:val="Normalny"/>
    <w:autoRedefine/>
    <w:uiPriority w:val="39"/>
    <w:unhideWhenUsed/>
    <w:rsid w:val="00D344C8"/>
    <w:pPr>
      <w:spacing w:after="100"/>
      <w:ind w:left="880"/>
    </w:pPr>
  </w:style>
  <w:style w:type="paragraph" w:styleId="Spistreci6">
    <w:name w:val="toc 6"/>
    <w:basedOn w:val="Normalny"/>
    <w:next w:val="Normalny"/>
    <w:autoRedefine/>
    <w:uiPriority w:val="39"/>
    <w:unhideWhenUsed/>
    <w:rsid w:val="00D344C8"/>
    <w:pPr>
      <w:spacing w:after="100"/>
      <w:ind w:left="1100"/>
    </w:pPr>
  </w:style>
  <w:style w:type="paragraph" w:styleId="Spistreci7">
    <w:name w:val="toc 7"/>
    <w:basedOn w:val="Normalny"/>
    <w:next w:val="Normalny"/>
    <w:autoRedefine/>
    <w:uiPriority w:val="39"/>
    <w:unhideWhenUsed/>
    <w:rsid w:val="00D344C8"/>
    <w:pPr>
      <w:spacing w:after="100"/>
      <w:ind w:left="1320"/>
    </w:pPr>
  </w:style>
  <w:style w:type="paragraph" w:styleId="Spistreci8">
    <w:name w:val="toc 8"/>
    <w:basedOn w:val="Normalny"/>
    <w:next w:val="Normalny"/>
    <w:autoRedefine/>
    <w:uiPriority w:val="39"/>
    <w:unhideWhenUsed/>
    <w:rsid w:val="00D344C8"/>
    <w:pPr>
      <w:spacing w:after="100"/>
      <w:ind w:left="1540"/>
    </w:pPr>
  </w:style>
  <w:style w:type="paragraph" w:styleId="Spistreci9">
    <w:name w:val="toc 9"/>
    <w:basedOn w:val="Normalny"/>
    <w:next w:val="Normalny"/>
    <w:autoRedefine/>
    <w:uiPriority w:val="39"/>
    <w:unhideWhenUsed/>
    <w:rsid w:val="00D344C8"/>
    <w:pPr>
      <w:spacing w:after="100"/>
      <w:ind w:left="1760"/>
    </w:pPr>
  </w:style>
  <w:style w:type="character" w:styleId="Odwoaniedokomentarza">
    <w:name w:val="annotation reference"/>
    <w:basedOn w:val="Domylnaczcionkaakapitu"/>
    <w:uiPriority w:val="99"/>
    <w:semiHidden/>
    <w:unhideWhenUsed/>
    <w:rsid w:val="00E917D3"/>
    <w:rPr>
      <w:sz w:val="16"/>
      <w:szCs w:val="16"/>
    </w:rPr>
  </w:style>
  <w:style w:type="paragraph" w:styleId="Tematkomentarza">
    <w:name w:val="annotation subject"/>
    <w:basedOn w:val="Tekstkomentarza"/>
    <w:next w:val="Tekstkomentarza"/>
    <w:link w:val="TematkomentarzaZnak"/>
    <w:uiPriority w:val="99"/>
    <w:semiHidden/>
    <w:unhideWhenUsed/>
    <w:rsid w:val="00E917D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917D3"/>
    <w:rPr>
      <w:rFonts w:ascii="Times New Roman" w:eastAsia="Times New Roman" w:hAnsi="Times New Roman" w:cs="Times New Roman"/>
      <w:b/>
      <w:bCs/>
      <w:sz w:val="20"/>
      <w:szCs w:val="20"/>
      <w:lang w:eastAsia="pl-PL"/>
    </w:rPr>
  </w:style>
  <w:style w:type="paragraph" w:customStyle="1" w:styleId="Maciej01">
    <w:name w:val="Maciej_01"/>
    <w:basedOn w:val="Nagwek2"/>
    <w:link w:val="Maciej01Znak"/>
    <w:qFormat/>
    <w:rsid w:val="002D4E9F"/>
    <w:pPr>
      <w:tabs>
        <w:tab w:val="left" w:pos="709"/>
      </w:tabs>
    </w:pPr>
  </w:style>
  <w:style w:type="paragraph" w:customStyle="1" w:styleId="Maciej02">
    <w:name w:val="Maciej_02"/>
    <w:basedOn w:val="Normalny"/>
    <w:next w:val="Normalny"/>
    <w:link w:val="Maciej02Znak"/>
    <w:qFormat/>
    <w:rsid w:val="00B61FFA"/>
    <w:pPr>
      <w:spacing w:before="60" w:after="60"/>
      <w:jc w:val="both"/>
    </w:pPr>
    <w:rPr>
      <w:sz w:val="20"/>
    </w:rPr>
  </w:style>
  <w:style w:type="character" w:customStyle="1" w:styleId="Maciej01Znak">
    <w:name w:val="Maciej_01 Znak"/>
    <w:basedOn w:val="Nagwek2Znak"/>
    <w:link w:val="Maciej01"/>
    <w:rsid w:val="002D4E9F"/>
    <w:rPr>
      <w:rFonts w:ascii="Calibri" w:eastAsia="Times New Roman" w:hAnsi="Calibri" w:cs="Arial"/>
      <w:b/>
      <w:bCs/>
      <w:iCs/>
      <w:sz w:val="24"/>
      <w:szCs w:val="28"/>
    </w:rPr>
  </w:style>
  <w:style w:type="paragraph" w:customStyle="1" w:styleId="Maciej03">
    <w:name w:val="Maciej_03"/>
    <w:basedOn w:val="Normalny"/>
    <w:next w:val="Normalny"/>
    <w:link w:val="Maciej03Znak"/>
    <w:qFormat/>
    <w:rsid w:val="006E664C"/>
    <w:pPr>
      <w:numPr>
        <w:numId w:val="11"/>
      </w:numPr>
      <w:tabs>
        <w:tab w:val="left" w:pos="1276"/>
      </w:tabs>
      <w:spacing w:after="0" w:line="240" w:lineRule="auto"/>
    </w:pPr>
    <w:rPr>
      <w:sz w:val="18"/>
      <w:szCs w:val="18"/>
    </w:rPr>
  </w:style>
  <w:style w:type="character" w:customStyle="1" w:styleId="Maciej02Znak">
    <w:name w:val="Maciej_02 Znak"/>
    <w:basedOn w:val="Domylnaczcionkaakapitu"/>
    <w:link w:val="Maciej02"/>
    <w:rsid w:val="00B61FFA"/>
    <w:rPr>
      <w:sz w:val="20"/>
    </w:rPr>
  </w:style>
  <w:style w:type="character" w:styleId="Pogrubienie">
    <w:name w:val="Strong"/>
    <w:basedOn w:val="Domylnaczcionkaakapitu"/>
    <w:uiPriority w:val="22"/>
    <w:qFormat/>
    <w:rsid w:val="00A91E6B"/>
    <w:rPr>
      <w:b/>
      <w:bCs/>
    </w:rPr>
  </w:style>
  <w:style w:type="character" w:customStyle="1" w:styleId="Maciej03Znak">
    <w:name w:val="Maciej_03 Znak"/>
    <w:basedOn w:val="Nagwek3Znak"/>
    <w:link w:val="Maciej03"/>
    <w:rsid w:val="006E664C"/>
    <w:rPr>
      <w:rFonts w:ascii="Tahoma" w:eastAsia="Times New Roman" w:hAnsi="Tahoma" w:cs="Arial"/>
      <w:bCs w:val="0"/>
      <w:sz w:val="18"/>
      <w:szCs w:val="18"/>
      <w:lang w:eastAsia="pl-PL"/>
    </w:rPr>
  </w:style>
  <w:style w:type="character" w:styleId="UyteHipercze">
    <w:name w:val="FollowedHyperlink"/>
    <w:basedOn w:val="Domylnaczcionkaakapitu"/>
    <w:uiPriority w:val="99"/>
    <w:semiHidden/>
    <w:unhideWhenUsed/>
    <w:rsid w:val="00AD6A5F"/>
    <w:rPr>
      <w:color w:val="800080" w:themeColor="followedHyperlink"/>
      <w:u w:val="single"/>
    </w:rPr>
  </w:style>
  <w:style w:type="paragraph" w:customStyle="1" w:styleId="Style">
    <w:name w:val="Style"/>
    <w:rsid w:val="00F63BED"/>
    <w:pPr>
      <w:widowControl w:val="0"/>
      <w:autoSpaceDE w:val="0"/>
      <w:autoSpaceDN w:val="0"/>
      <w:adjustRightInd w:val="0"/>
      <w:spacing w:after="0" w:line="240" w:lineRule="auto"/>
    </w:pPr>
    <w:rPr>
      <w:rFonts w:ascii="Times New Roman" w:hAnsi="Times New Roman" w:cs="Times New Roman"/>
      <w:sz w:val="24"/>
      <w:szCs w:val="24"/>
      <w:lang w:eastAsia="zh-CN"/>
    </w:rPr>
  </w:style>
  <w:style w:type="character" w:styleId="Uwydatnienie">
    <w:name w:val="Emphasis"/>
    <w:basedOn w:val="Domylnaczcionkaakapitu"/>
    <w:uiPriority w:val="20"/>
    <w:qFormat/>
    <w:rsid w:val="00660502"/>
    <w:rPr>
      <w:i/>
      <w:iCs/>
    </w:rPr>
  </w:style>
  <w:style w:type="numbering" w:customStyle="1" w:styleId="Bezlisty2">
    <w:name w:val="Bez listy2"/>
    <w:next w:val="Bezlisty"/>
    <w:uiPriority w:val="99"/>
    <w:semiHidden/>
    <w:unhideWhenUsed/>
    <w:rsid w:val="005B4712"/>
  </w:style>
  <w:style w:type="paragraph" w:customStyle="1" w:styleId="xl83">
    <w:name w:val="xl83"/>
    <w:basedOn w:val="Normalny"/>
    <w:rsid w:val="005B4712"/>
    <w:pP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5B4712"/>
    <w:pPr>
      <w:spacing w:before="100" w:beforeAutospacing="1" w:after="100" w:afterAutospacing="1" w:line="240" w:lineRule="auto"/>
    </w:pPr>
    <w:rPr>
      <w:rFonts w:ascii="Times New Roman" w:hAnsi="Times New Roman" w:cs="Times New Roman"/>
      <w:sz w:val="24"/>
      <w:szCs w:val="24"/>
    </w:rPr>
  </w:style>
  <w:style w:type="character" w:customStyle="1" w:styleId="stylwiadomocie-mail21">
    <w:name w:val="stylwiadomocie-mail21"/>
    <w:basedOn w:val="Domylnaczcionkaakapitu"/>
    <w:semiHidden/>
    <w:rsid w:val="005B4712"/>
    <w:rPr>
      <w:rFonts w:ascii="Calibri" w:hAnsi="Calibri" w:cs="Calibri" w:hint="default"/>
      <w:color w:val="auto"/>
    </w:rPr>
  </w:style>
  <w:style w:type="paragraph" w:customStyle="1" w:styleId="xl65">
    <w:name w:val="xl65"/>
    <w:basedOn w:val="Normalny"/>
    <w:rsid w:val="00BB77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Normalny"/>
    <w:rsid w:val="00BB77E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7">
    <w:name w:val="xl67"/>
    <w:basedOn w:val="Normalny"/>
    <w:rsid w:val="00BB77E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8">
    <w:name w:val="xl68"/>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9">
    <w:name w:val="xl69"/>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Normalny"/>
    <w:rsid w:val="00BB77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63">
    <w:name w:val="xl63"/>
    <w:basedOn w:val="Normalny"/>
    <w:rsid w:val="00F86C0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4">
    <w:name w:val="xl64"/>
    <w:basedOn w:val="Normalny"/>
    <w:rsid w:val="00F86C0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136B9D"/>
    <w:pPr>
      <w:keepNext/>
      <w:widowControl w:val="0"/>
      <w:suppressAutoHyphens/>
      <w:spacing w:before="240" w:after="120" w:line="240" w:lineRule="auto"/>
    </w:pPr>
    <w:rPr>
      <w:rFonts w:ascii="Arial" w:eastAsia="Arial Unicode MS" w:hAnsi="Arial" w:cs="Mangal"/>
      <w:kern w:val="1"/>
      <w:sz w:val="28"/>
      <w:szCs w:val="28"/>
    </w:rPr>
  </w:style>
  <w:style w:type="paragraph" w:customStyle="1" w:styleId="Default">
    <w:name w:val="Default"/>
    <w:rsid w:val="00814EEA"/>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F60EDF"/>
    <w:pPr>
      <w:suppressAutoHyphens/>
      <w:spacing w:after="0" w:line="360" w:lineRule="atLeast"/>
      <w:ind w:left="357" w:hanging="357"/>
      <w:jc w:val="both"/>
    </w:pPr>
    <w:rPr>
      <w:rFonts w:ascii="Times New Roman" w:eastAsia="Times New Roman" w:hAnsi="Times New Roman" w:cs="Times New Roman"/>
      <w:sz w:val="26"/>
      <w:szCs w:val="20"/>
      <w:lang w:eastAsia="ar-SA"/>
    </w:rPr>
  </w:style>
  <w:style w:type="character" w:customStyle="1" w:styleId="AkapitzlistZnak">
    <w:name w:val="Akapit z listą Znak"/>
    <w:link w:val="Akapitzlist"/>
    <w:uiPriority w:val="34"/>
    <w:locked/>
    <w:rsid w:val="00844BCB"/>
    <w:rPr>
      <w:rFonts w:ascii="Calibri" w:eastAsia="Calibri" w:hAnsi="Calibri" w:cs="Times New Roman"/>
    </w:rPr>
  </w:style>
  <w:style w:type="paragraph" w:styleId="Tekstprzypisudolnego">
    <w:name w:val="footnote text"/>
    <w:basedOn w:val="Normalny"/>
    <w:link w:val="TekstprzypisudolnegoZnak"/>
    <w:semiHidden/>
    <w:unhideWhenUsed/>
    <w:rsid w:val="004A0ED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4A0EDD"/>
    <w:rPr>
      <w:sz w:val="20"/>
      <w:szCs w:val="20"/>
    </w:rPr>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4A0EDD"/>
    <w:rPr>
      <w:vertAlign w:val="superscript"/>
    </w:rPr>
  </w:style>
  <w:style w:type="paragraph" w:customStyle="1" w:styleId="Akapitzlist1">
    <w:name w:val="Akapit z listą1"/>
    <w:basedOn w:val="Normalny"/>
    <w:rsid w:val="0062096D"/>
    <w:pPr>
      <w:suppressAutoHyphens/>
      <w:spacing w:after="0" w:line="100" w:lineRule="atLeast"/>
      <w:ind w:left="720"/>
      <w:jc w:val="both"/>
    </w:pPr>
    <w:rPr>
      <w:rFonts w:ascii="Calibri" w:eastAsia="Calibri" w:hAnsi="Calibri" w:cs="Times New Roman"/>
      <w:lang w:eastAsia="ar-SA"/>
    </w:rPr>
  </w:style>
  <w:style w:type="paragraph" w:customStyle="1" w:styleId="Akapitzlist2">
    <w:name w:val="Akapit z listą2"/>
    <w:basedOn w:val="Normalny"/>
    <w:rsid w:val="009C0375"/>
    <w:pPr>
      <w:suppressAutoHyphens/>
      <w:spacing w:after="0" w:line="100" w:lineRule="atLeast"/>
      <w:ind w:left="720"/>
      <w:jc w:val="both"/>
    </w:pPr>
    <w:rPr>
      <w:rFonts w:ascii="Calibri" w:eastAsia="Calibri" w:hAnsi="Calibri" w:cs="Times New Roman"/>
      <w:lang w:eastAsia="ar-SA"/>
    </w:rPr>
  </w:style>
  <w:style w:type="character" w:customStyle="1" w:styleId="apple-converted-space">
    <w:name w:val="apple-converted-space"/>
    <w:basedOn w:val="Domylnaczcionkaakapitu"/>
    <w:rsid w:val="0015228E"/>
  </w:style>
  <w:style w:type="paragraph" w:customStyle="1" w:styleId="Zwykytekst1">
    <w:name w:val="Zwykły tekst1"/>
    <w:basedOn w:val="Normalny"/>
    <w:rsid w:val="00750E75"/>
    <w:pPr>
      <w:spacing w:after="0" w:line="240" w:lineRule="auto"/>
    </w:pPr>
    <w:rPr>
      <w:rFonts w:ascii="Courier New" w:eastAsia="Times New Roman" w:hAnsi="Courier New" w:cs="Times New Roman"/>
      <w:sz w:val="20"/>
      <w:szCs w:val="20"/>
    </w:rPr>
  </w:style>
  <w:style w:type="paragraph" w:styleId="Tekstprzypisukocowego">
    <w:name w:val="endnote text"/>
    <w:basedOn w:val="Normalny"/>
    <w:link w:val="TekstprzypisukocowegoZnak"/>
    <w:uiPriority w:val="99"/>
    <w:semiHidden/>
    <w:unhideWhenUsed/>
    <w:rsid w:val="00C52E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2EDB"/>
    <w:rPr>
      <w:sz w:val="20"/>
      <w:szCs w:val="20"/>
    </w:rPr>
  </w:style>
  <w:style w:type="character" w:styleId="Odwoanieprzypisukocowego">
    <w:name w:val="endnote reference"/>
    <w:basedOn w:val="Domylnaczcionkaakapitu"/>
    <w:uiPriority w:val="99"/>
    <w:semiHidden/>
    <w:unhideWhenUsed/>
    <w:rsid w:val="00C52E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1."/>
    <w:basedOn w:val="Normalny"/>
    <w:next w:val="Normalny"/>
    <w:link w:val="Nagwek1Znak"/>
    <w:rsid w:val="00CE26F8"/>
    <w:pPr>
      <w:keepNext/>
      <w:overflowPunct w:val="0"/>
      <w:autoSpaceDE w:val="0"/>
      <w:autoSpaceDN w:val="0"/>
      <w:adjustRightInd w:val="0"/>
      <w:spacing w:before="120" w:after="0" w:line="240" w:lineRule="auto"/>
      <w:ind w:left="928" w:hanging="360"/>
      <w:jc w:val="both"/>
      <w:textAlignment w:val="baseline"/>
      <w:outlineLvl w:val="0"/>
    </w:pPr>
    <w:rPr>
      <w:rFonts w:ascii="Tahoma" w:eastAsia="Times New Roman" w:hAnsi="Tahoma" w:cs="Times New Roman"/>
      <w:sz w:val="20"/>
      <w:szCs w:val="20"/>
    </w:rPr>
  </w:style>
  <w:style w:type="paragraph" w:styleId="Nagwek2">
    <w:name w:val="heading 2"/>
    <w:aliases w:val="Maciej_1"/>
    <w:basedOn w:val="Normalny"/>
    <w:next w:val="Normalny"/>
    <w:link w:val="Nagwek2Znak"/>
    <w:rsid w:val="00CF0F89"/>
    <w:pPr>
      <w:keepNext/>
      <w:numPr>
        <w:numId w:val="4"/>
      </w:numPr>
      <w:spacing w:before="240" w:after="120" w:line="240" w:lineRule="auto"/>
      <w:outlineLvl w:val="1"/>
    </w:pPr>
    <w:rPr>
      <w:rFonts w:ascii="Calibri" w:eastAsia="Times New Roman" w:hAnsi="Calibri" w:cs="Arial"/>
      <w:b/>
      <w:bCs/>
      <w:iCs/>
      <w:sz w:val="24"/>
      <w:szCs w:val="28"/>
    </w:rPr>
  </w:style>
  <w:style w:type="paragraph" w:styleId="Nagwek3">
    <w:name w:val="heading 3"/>
    <w:aliases w:val="1)"/>
    <w:basedOn w:val="Normalny"/>
    <w:next w:val="Normalny"/>
    <w:link w:val="Nagwek3Znak"/>
    <w:rsid w:val="00CE26F8"/>
    <w:pPr>
      <w:keepNext/>
      <w:spacing w:after="0" w:line="240" w:lineRule="auto"/>
      <w:jc w:val="both"/>
      <w:outlineLvl w:val="2"/>
    </w:pPr>
    <w:rPr>
      <w:rFonts w:ascii="Tahoma" w:eastAsia="Times New Roman" w:hAnsi="Tahoma" w:cs="Arial"/>
      <w:bCs/>
      <w:sz w:val="20"/>
      <w:szCs w:val="26"/>
    </w:rPr>
  </w:style>
  <w:style w:type="paragraph" w:styleId="Nagwek4">
    <w:name w:val="heading 4"/>
    <w:aliases w:val="1tekst zwykły"/>
    <w:basedOn w:val="Normalny"/>
    <w:next w:val="Normalny"/>
    <w:link w:val="Nagwek4Znak"/>
    <w:rsid w:val="00CE26F8"/>
    <w:pPr>
      <w:keepNext/>
      <w:spacing w:after="0" w:line="240" w:lineRule="auto"/>
      <w:ind w:left="567"/>
      <w:jc w:val="both"/>
      <w:outlineLvl w:val="3"/>
    </w:pPr>
    <w:rPr>
      <w:rFonts w:ascii="Tahoma" w:eastAsia="Times New Roman" w:hAnsi="Tahoma" w:cs="Times New Roman"/>
      <w:bCs/>
      <w:sz w:val="20"/>
      <w:szCs w:val="28"/>
    </w:rPr>
  </w:style>
  <w:style w:type="paragraph" w:styleId="Nagwek5">
    <w:name w:val="heading 5"/>
    <w:aliases w:val="a)b)c)"/>
    <w:basedOn w:val="Normalny"/>
    <w:next w:val="Normalny"/>
    <w:link w:val="Nagwek5Znak"/>
    <w:rsid w:val="00CE26F8"/>
    <w:pPr>
      <w:spacing w:after="0" w:line="240" w:lineRule="auto"/>
      <w:jc w:val="both"/>
      <w:outlineLvl w:val="4"/>
    </w:pPr>
    <w:rPr>
      <w:rFonts w:ascii="Tahoma" w:eastAsia="Times New Roman" w:hAnsi="Tahoma" w:cs="Times New Roman"/>
      <w:bCs/>
      <w:iCs/>
      <w:sz w:val="20"/>
      <w:szCs w:val="26"/>
    </w:rPr>
  </w:style>
  <w:style w:type="paragraph" w:styleId="Nagwek6">
    <w:name w:val="heading 6"/>
    <w:basedOn w:val="Normalny"/>
    <w:next w:val="Normalny"/>
    <w:link w:val="Nagwek6Znak"/>
    <w:qFormat/>
    <w:rsid w:val="00D344C8"/>
    <w:pPr>
      <w:spacing w:before="240" w:after="60" w:line="240" w:lineRule="auto"/>
      <w:outlineLvl w:val="5"/>
    </w:pPr>
    <w:rPr>
      <w:rFonts w:ascii="Times New Roman" w:eastAsia="Times New Roman" w:hAnsi="Times New Roman" w:cs="Times New Roman"/>
      <w:b/>
      <w:bCs/>
    </w:rPr>
  </w:style>
  <w:style w:type="paragraph" w:styleId="Nagwek9">
    <w:name w:val="heading 9"/>
    <w:basedOn w:val="Normalny"/>
    <w:next w:val="Normalny"/>
    <w:link w:val="Nagwek9Znak"/>
    <w:qFormat/>
    <w:rsid w:val="00D344C8"/>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CE26F8"/>
    <w:rPr>
      <w:rFonts w:ascii="Tahoma" w:eastAsia="Times New Roman" w:hAnsi="Tahoma" w:cs="Times New Roman"/>
      <w:sz w:val="20"/>
      <w:szCs w:val="20"/>
      <w:lang w:eastAsia="pl-PL"/>
    </w:rPr>
  </w:style>
  <w:style w:type="character" w:customStyle="1" w:styleId="Nagwek2Znak">
    <w:name w:val="Nagłówek 2 Znak"/>
    <w:aliases w:val="Maciej_1 Znak"/>
    <w:basedOn w:val="Domylnaczcionkaakapitu"/>
    <w:link w:val="Nagwek2"/>
    <w:rsid w:val="00CF0F89"/>
    <w:rPr>
      <w:rFonts w:ascii="Calibri" w:eastAsia="Times New Roman" w:hAnsi="Calibri" w:cs="Arial"/>
      <w:b/>
      <w:bCs/>
      <w:iCs/>
      <w:sz w:val="24"/>
      <w:szCs w:val="28"/>
    </w:rPr>
  </w:style>
  <w:style w:type="character" w:customStyle="1" w:styleId="Nagwek3Znak">
    <w:name w:val="Nagłówek 3 Znak"/>
    <w:aliases w:val="1) Znak"/>
    <w:basedOn w:val="Domylnaczcionkaakapitu"/>
    <w:link w:val="Nagwek3"/>
    <w:rsid w:val="00CE26F8"/>
    <w:rPr>
      <w:rFonts w:ascii="Tahoma" w:eastAsia="Times New Roman" w:hAnsi="Tahoma" w:cs="Arial"/>
      <w:bCs/>
      <w:sz w:val="20"/>
      <w:szCs w:val="26"/>
      <w:lang w:eastAsia="pl-PL"/>
    </w:rPr>
  </w:style>
  <w:style w:type="character" w:customStyle="1" w:styleId="Nagwek4Znak">
    <w:name w:val="Nagłówek 4 Znak"/>
    <w:aliases w:val="1tekst zwykły Znak"/>
    <w:basedOn w:val="Domylnaczcionkaakapitu"/>
    <w:link w:val="Nagwek4"/>
    <w:rsid w:val="00CE26F8"/>
    <w:rPr>
      <w:rFonts w:ascii="Tahoma" w:eastAsia="Times New Roman" w:hAnsi="Tahoma" w:cs="Times New Roman"/>
      <w:bCs/>
      <w:sz w:val="20"/>
      <w:szCs w:val="28"/>
      <w:lang w:eastAsia="pl-PL"/>
    </w:rPr>
  </w:style>
  <w:style w:type="character" w:customStyle="1" w:styleId="Nagwek5Znak">
    <w:name w:val="Nagłówek 5 Znak"/>
    <w:aliases w:val="a)b)c) Znak"/>
    <w:basedOn w:val="Domylnaczcionkaakapitu"/>
    <w:link w:val="Nagwek5"/>
    <w:rsid w:val="00CE26F8"/>
    <w:rPr>
      <w:rFonts w:ascii="Tahoma" w:eastAsia="Times New Roman" w:hAnsi="Tahoma" w:cs="Times New Roman"/>
      <w:bCs/>
      <w:iCs/>
      <w:sz w:val="20"/>
      <w:szCs w:val="26"/>
      <w:lang w:eastAsia="pl-PL"/>
    </w:rPr>
  </w:style>
  <w:style w:type="character" w:customStyle="1" w:styleId="Nagwek6Znak">
    <w:name w:val="Nagłówek 6 Znak"/>
    <w:basedOn w:val="Domylnaczcionkaakapitu"/>
    <w:link w:val="Nagwek6"/>
    <w:rsid w:val="00D344C8"/>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344C8"/>
    <w:rPr>
      <w:rFonts w:ascii="Arial" w:eastAsia="Times New Roman" w:hAnsi="Arial" w:cs="Arial"/>
      <w:lang w:eastAsia="pl-PL"/>
    </w:rPr>
  </w:style>
  <w:style w:type="numbering" w:customStyle="1" w:styleId="Bezlisty1">
    <w:name w:val="Bez listy1"/>
    <w:next w:val="Bezlisty"/>
    <w:semiHidden/>
    <w:rsid w:val="00D344C8"/>
  </w:style>
  <w:style w:type="table" w:styleId="Tabela-Siatka">
    <w:name w:val="Table Grid"/>
    <w:basedOn w:val="Standardowy"/>
    <w:rsid w:val="00D344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344C8"/>
    <w:pPr>
      <w:tabs>
        <w:tab w:val="center" w:pos="4536"/>
        <w:tab w:val="right" w:pos="9072"/>
      </w:tabs>
      <w:spacing w:after="0" w:line="240" w:lineRule="auto"/>
    </w:pPr>
    <w:rPr>
      <w:rFonts w:ascii="PL Bangkok" w:eastAsia="Times New Roman" w:hAnsi="PL Bangkok" w:cs="Times New Roman"/>
      <w:sz w:val="24"/>
      <w:szCs w:val="20"/>
    </w:rPr>
  </w:style>
  <w:style w:type="character" w:customStyle="1" w:styleId="NagwekZnak">
    <w:name w:val="Nagłówek Znak"/>
    <w:basedOn w:val="Domylnaczcionkaakapitu"/>
    <w:link w:val="Nagwek"/>
    <w:uiPriority w:val="99"/>
    <w:rsid w:val="00D344C8"/>
    <w:rPr>
      <w:rFonts w:ascii="PL Bangkok" w:eastAsia="Times New Roman" w:hAnsi="PL Bangkok" w:cs="Times New Roman"/>
      <w:sz w:val="24"/>
      <w:szCs w:val="20"/>
      <w:lang w:eastAsia="pl-PL"/>
    </w:rPr>
  </w:style>
  <w:style w:type="paragraph" w:styleId="Stopka">
    <w:name w:val="footer"/>
    <w:basedOn w:val="Normalny"/>
    <w:link w:val="StopkaZnak"/>
    <w:uiPriority w:val="99"/>
    <w:rsid w:val="00D344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D344C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44C8"/>
    <w:pPr>
      <w:overflowPunct w:val="0"/>
      <w:autoSpaceDE w:val="0"/>
      <w:autoSpaceDN w:val="0"/>
      <w:adjustRightInd w:val="0"/>
      <w:spacing w:after="0" w:line="240" w:lineRule="auto"/>
      <w:ind w:right="-35"/>
      <w:textAlignment w:val="baseline"/>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rsid w:val="00D344C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344C8"/>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344C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44C8"/>
    <w:pPr>
      <w:tabs>
        <w:tab w:val="left" w:pos="360"/>
      </w:tabs>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rsid w:val="00D344C8"/>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344C8"/>
    <w:rPr>
      <w:rFonts w:ascii="Times New Roman" w:eastAsia="Times New Roman" w:hAnsi="Times New Roman" w:cs="Times New Roman"/>
      <w:sz w:val="16"/>
      <w:szCs w:val="16"/>
      <w:lang w:eastAsia="pl-PL"/>
    </w:rPr>
  </w:style>
  <w:style w:type="character" w:styleId="Hipercze">
    <w:name w:val="Hyperlink"/>
    <w:uiPriority w:val="99"/>
    <w:rsid w:val="00D344C8"/>
    <w:rPr>
      <w:color w:val="0000FF"/>
      <w:u w:val="single"/>
    </w:rPr>
  </w:style>
  <w:style w:type="paragraph" w:styleId="Tekstpodstawowywcity2">
    <w:name w:val="Body Text Indent 2"/>
    <w:basedOn w:val="Normalny"/>
    <w:link w:val="Tekstpodstawowywcity2Znak"/>
    <w:rsid w:val="00D344C8"/>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D344C8"/>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344C8"/>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Nagwektabeli">
    <w:name w:val="Nagłówek tabeli"/>
    <w:basedOn w:val="Zawartotabeli"/>
    <w:rsid w:val="00D344C8"/>
    <w:pPr>
      <w:jc w:val="center"/>
    </w:pPr>
    <w:rPr>
      <w:b/>
      <w:bCs/>
      <w:i/>
      <w:iCs/>
    </w:rPr>
  </w:style>
  <w:style w:type="numbering" w:styleId="1ai">
    <w:name w:val="Outline List 1"/>
    <w:basedOn w:val="Bezlisty"/>
    <w:rsid w:val="00D344C8"/>
    <w:pPr>
      <w:numPr>
        <w:numId w:val="2"/>
      </w:numPr>
    </w:pPr>
  </w:style>
  <w:style w:type="paragraph" w:styleId="Tekstdymka">
    <w:name w:val="Balloon Text"/>
    <w:basedOn w:val="Normalny"/>
    <w:link w:val="TekstdymkaZnak"/>
    <w:uiPriority w:val="99"/>
    <w:semiHidden/>
    <w:rsid w:val="00D344C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344C8"/>
    <w:rPr>
      <w:rFonts w:ascii="Tahoma" w:eastAsia="Times New Roman" w:hAnsi="Tahoma" w:cs="Tahoma"/>
      <w:sz w:val="16"/>
      <w:szCs w:val="16"/>
      <w:lang w:eastAsia="pl-PL"/>
    </w:rPr>
  </w:style>
  <w:style w:type="paragraph" w:styleId="Tekstpodstawowywcity">
    <w:name w:val="Body Text Indent"/>
    <w:basedOn w:val="Normalny"/>
    <w:link w:val="TekstpodstawowywcityZnak"/>
    <w:rsid w:val="00D344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344C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344C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344C8"/>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D344C8"/>
    <w:pPr>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D344C8"/>
    <w:rPr>
      <w:rFonts w:ascii="Times New Roman" w:eastAsia="Times New Roman" w:hAnsi="Times New Roman" w:cs="Times New Roman"/>
      <w:b/>
      <w:sz w:val="24"/>
      <w:szCs w:val="20"/>
      <w:lang w:eastAsia="ar-SA"/>
    </w:rPr>
  </w:style>
  <w:style w:type="paragraph" w:styleId="Podtytu">
    <w:name w:val="Subtitle"/>
    <w:basedOn w:val="Normalny"/>
    <w:link w:val="PodtytuZnak"/>
    <w:qFormat/>
    <w:rsid w:val="00D344C8"/>
    <w:pPr>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D344C8"/>
    <w:rPr>
      <w:rFonts w:ascii="Arial" w:eastAsia="Times New Roman" w:hAnsi="Arial" w:cs="Arial"/>
      <w:sz w:val="24"/>
      <w:szCs w:val="24"/>
      <w:lang w:eastAsia="pl-PL"/>
    </w:rPr>
  </w:style>
  <w:style w:type="character" w:styleId="Numerstrony">
    <w:name w:val="page number"/>
    <w:basedOn w:val="Domylnaczcionkaakapitu"/>
    <w:rsid w:val="00D344C8"/>
  </w:style>
  <w:style w:type="paragraph" w:styleId="Mapadokumentu">
    <w:name w:val="Document Map"/>
    <w:basedOn w:val="Normalny"/>
    <w:link w:val="MapadokumentuZnak"/>
    <w:semiHidden/>
    <w:rsid w:val="00D344C8"/>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semiHidden/>
    <w:rsid w:val="00D344C8"/>
    <w:rPr>
      <w:rFonts w:ascii="Tahoma" w:eastAsia="Times New Roman" w:hAnsi="Tahoma" w:cs="Tahoma"/>
      <w:sz w:val="20"/>
      <w:szCs w:val="20"/>
      <w:shd w:val="clear" w:color="auto" w:fill="000080"/>
      <w:lang w:eastAsia="pl-PL"/>
    </w:rPr>
  </w:style>
  <w:style w:type="character" w:customStyle="1" w:styleId="ZnakZnak11">
    <w:name w:val="Znak Znak11"/>
    <w:rsid w:val="00D344C8"/>
    <w:rPr>
      <w:rFonts w:ascii="Arial" w:eastAsia="Times New Roman" w:hAnsi="Arial" w:cs="Arial"/>
      <w:b/>
      <w:bCs/>
      <w:i/>
      <w:iCs/>
      <w:sz w:val="28"/>
      <w:szCs w:val="28"/>
      <w:lang w:eastAsia="pl-PL"/>
    </w:rPr>
  </w:style>
  <w:style w:type="character" w:customStyle="1" w:styleId="ZnakZnak8">
    <w:name w:val="Znak Znak8"/>
    <w:rsid w:val="00D344C8"/>
    <w:rPr>
      <w:rFonts w:ascii="Times New Roman" w:eastAsia="Times New Roman" w:hAnsi="Times New Roman" w:cs="Times New Roman"/>
      <w:b/>
      <w:bCs/>
      <w:lang w:eastAsia="pl-PL"/>
    </w:rPr>
  </w:style>
  <w:style w:type="paragraph" w:customStyle="1" w:styleId="BOMBA">
    <w:name w:val="BOMBA"/>
    <w:basedOn w:val="Normalny"/>
    <w:rsid w:val="00D344C8"/>
    <w:pPr>
      <w:numPr>
        <w:numId w:val="1"/>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customStyle="1" w:styleId="znormal1">
    <w:name w:val="z_normal1"/>
    <w:rsid w:val="00D344C8"/>
    <w:rPr>
      <w:rFonts w:ascii="Times New Roman" w:hAnsi="Times New Roman"/>
      <w:color w:val="000000"/>
      <w:spacing w:val="0"/>
      <w:w w:val="100"/>
      <w:sz w:val="22"/>
      <w:szCs w:val="14"/>
    </w:rPr>
  </w:style>
  <w:style w:type="paragraph" w:customStyle="1" w:styleId="pkt">
    <w:name w:val="pkt"/>
    <w:basedOn w:val="Normalny"/>
    <w:rsid w:val="00D344C8"/>
    <w:pPr>
      <w:spacing w:before="60" w:after="60" w:line="240" w:lineRule="auto"/>
      <w:ind w:left="851" w:hanging="295"/>
      <w:jc w:val="both"/>
    </w:pPr>
    <w:rPr>
      <w:rFonts w:ascii="Times New Roman" w:eastAsia="Times New Roman" w:hAnsi="Times New Roman" w:cs="Times New Roman"/>
      <w:sz w:val="24"/>
      <w:szCs w:val="20"/>
    </w:rPr>
  </w:style>
  <w:style w:type="paragraph" w:styleId="Tekstkomentarza">
    <w:name w:val="annotation text"/>
    <w:basedOn w:val="Normalny"/>
    <w:link w:val="TekstkomentarzaZnak"/>
    <w:uiPriority w:val="99"/>
    <w:semiHidden/>
    <w:rsid w:val="00D344C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344C8"/>
    <w:rPr>
      <w:rFonts w:ascii="Times New Roman" w:eastAsia="Times New Roman" w:hAnsi="Times New Roman" w:cs="Times New Roman"/>
      <w:sz w:val="20"/>
      <w:szCs w:val="20"/>
      <w:lang w:eastAsia="pl-PL"/>
    </w:rPr>
  </w:style>
  <w:style w:type="character" w:customStyle="1" w:styleId="tabulatory">
    <w:name w:val="tabulatory"/>
    <w:basedOn w:val="Domylnaczcionkaakapitu"/>
    <w:rsid w:val="00D344C8"/>
  </w:style>
  <w:style w:type="character" w:customStyle="1" w:styleId="txt-new">
    <w:name w:val="txt-new"/>
    <w:basedOn w:val="Domylnaczcionkaakapitu"/>
    <w:rsid w:val="00D344C8"/>
  </w:style>
  <w:style w:type="character" w:customStyle="1" w:styleId="txt-old">
    <w:name w:val="txt-old"/>
    <w:basedOn w:val="Domylnaczcionkaakapitu"/>
    <w:rsid w:val="00D344C8"/>
  </w:style>
  <w:style w:type="paragraph" w:styleId="NormalnyWeb">
    <w:name w:val="Normal (Web)"/>
    <w:basedOn w:val="Normalny"/>
    <w:uiPriority w:val="99"/>
    <w:rsid w:val="00D3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D3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
    <w:name w:val="WW-Tekst podstawowy 2"/>
    <w:basedOn w:val="Normalny"/>
    <w:rsid w:val="00D344C8"/>
    <w:pPr>
      <w:tabs>
        <w:tab w:val="left" w:pos="9"/>
        <w:tab w:val="left" w:pos="426"/>
        <w:tab w:val="right" w:pos="8126"/>
      </w:tabs>
      <w:suppressAutoHyphens/>
      <w:spacing w:after="0" w:line="240" w:lineRule="auto"/>
      <w:jc w:val="both"/>
    </w:pPr>
    <w:rPr>
      <w:rFonts w:ascii="Times New Roman" w:eastAsia="Times New Roman" w:hAnsi="Times New Roman" w:cs="Times New Roman"/>
      <w:i/>
      <w:iCs/>
      <w:sz w:val="24"/>
      <w:szCs w:val="20"/>
      <w:lang w:eastAsia="ar-SA"/>
    </w:rPr>
  </w:style>
  <w:style w:type="paragraph" w:styleId="Akapitzlist">
    <w:name w:val="List Paragraph"/>
    <w:basedOn w:val="Normalny"/>
    <w:link w:val="AkapitzlistZnak"/>
    <w:uiPriority w:val="34"/>
    <w:qFormat/>
    <w:rsid w:val="00D344C8"/>
    <w:pPr>
      <w:spacing w:after="0" w:line="240" w:lineRule="auto"/>
      <w:ind w:left="720"/>
      <w:contextualSpacing/>
      <w:jc w:val="both"/>
    </w:pPr>
    <w:rPr>
      <w:rFonts w:ascii="Calibri" w:eastAsia="Calibri" w:hAnsi="Calibri" w:cs="Times New Roman"/>
    </w:rPr>
  </w:style>
  <w:style w:type="paragraph" w:styleId="Nagwekspisutreci">
    <w:name w:val="TOC Heading"/>
    <w:basedOn w:val="Nagwek1"/>
    <w:next w:val="Normalny"/>
    <w:uiPriority w:val="39"/>
    <w:semiHidden/>
    <w:unhideWhenUsed/>
    <w:qFormat/>
    <w:rsid w:val="00D344C8"/>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Spistreci2">
    <w:name w:val="toc 2"/>
    <w:basedOn w:val="Normalny"/>
    <w:next w:val="Normalny"/>
    <w:autoRedefine/>
    <w:uiPriority w:val="39"/>
    <w:unhideWhenUsed/>
    <w:rsid w:val="00D344C8"/>
    <w:pPr>
      <w:spacing w:after="100"/>
      <w:ind w:left="220"/>
    </w:pPr>
  </w:style>
  <w:style w:type="paragraph" w:styleId="Spistreci1">
    <w:name w:val="toc 1"/>
    <w:basedOn w:val="Normalny"/>
    <w:next w:val="Normalny"/>
    <w:autoRedefine/>
    <w:uiPriority w:val="39"/>
    <w:unhideWhenUsed/>
    <w:rsid w:val="00D93785"/>
    <w:pPr>
      <w:tabs>
        <w:tab w:val="left" w:pos="426"/>
        <w:tab w:val="right" w:leader="dot" w:pos="9214"/>
      </w:tabs>
      <w:spacing w:after="0" w:line="360" w:lineRule="auto"/>
      <w:ind w:right="851"/>
      <w:jc w:val="both"/>
    </w:pPr>
    <w:rPr>
      <w:noProof/>
      <w:sz w:val="20"/>
      <w:szCs w:val="20"/>
    </w:rPr>
  </w:style>
  <w:style w:type="paragraph" w:styleId="Spistreci3">
    <w:name w:val="toc 3"/>
    <w:basedOn w:val="Normalny"/>
    <w:next w:val="Normalny"/>
    <w:autoRedefine/>
    <w:uiPriority w:val="39"/>
    <w:unhideWhenUsed/>
    <w:rsid w:val="00D344C8"/>
    <w:pPr>
      <w:spacing w:after="100"/>
      <w:ind w:left="440"/>
    </w:pPr>
  </w:style>
  <w:style w:type="paragraph" w:styleId="Spistreci4">
    <w:name w:val="toc 4"/>
    <w:basedOn w:val="Normalny"/>
    <w:next w:val="Normalny"/>
    <w:autoRedefine/>
    <w:uiPriority w:val="39"/>
    <w:unhideWhenUsed/>
    <w:rsid w:val="00D344C8"/>
    <w:pPr>
      <w:spacing w:after="100"/>
      <w:ind w:left="660"/>
    </w:pPr>
  </w:style>
  <w:style w:type="paragraph" w:styleId="Spistreci5">
    <w:name w:val="toc 5"/>
    <w:basedOn w:val="Normalny"/>
    <w:next w:val="Normalny"/>
    <w:autoRedefine/>
    <w:uiPriority w:val="39"/>
    <w:unhideWhenUsed/>
    <w:rsid w:val="00D344C8"/>
    <w:pPr>
      <w:spacing w:after="100"/>
      <w:ind w:left="880"/>
    </w:pPr>
  </w:style>
  <w:style w:type="paragraph" w:styleId="Spistreci6">
    <w:name w:val="toc 6"/>
    <w:basedOn w:val="Normalny"/>
    <w:next w:val="Normalny"/>
    <w:autoRedefine/>
    <w:uiPriority w:val="39"/>
    <w:unhideWhenUsed/>
    <w:rsid w:val="00D344C8"/>
    <w:pPr>
      <w:spacing w:after="100"/>
      <w:ind w:left="1100"/>
    </w:pPr>
  </w:style>
  <w:style w:type="paragraph" w:styleId="Spistreci7">
    <w:name w:val="toc 7"/>
    <w:basedOn w:val="Normalny"/>
    <w:next w:val="Normalny"/>
    <w:autoRedefine/>
    <w:uiPriority w:val="39"/>
    <w:unhideWhenUsed/>
    <w:rsid w:val="00D344C8"/>
    <w:pPr>
      <w:spacing w:after="100"/>
      <w:ind w:left="1320"/>
    </w:pPr>
  </w:style>
  <w:style w:type="paragraph" w:styleId="Spistreci8">
    <w:name w:val="toc 8"/>
    <w:basedOn w:val="Normalny"/>
    <w:next w:val="Normalny"/>
    <w:autoRedefine/>
    <w:uiPriority w:val="39"/>
    <w:unhideWhenUsed/>
    <w:rsid w:val="00D344C8"/>
    <w:pPr>
      <w:spacing w:after="100"/>
      <w:ind w:left="1540"/>
    </w:pPr>
  </w:style>
  <w:style w:type="paragraph" w:styleId="Spistreci9">
    <w:name w:val="toc 9"/>
    <w:basedOn w:val="Normalny"/>
    <w:next w:val="Normalny"/>
    <w:autoRedefine/>
    <w:uiPriority w:val="39"/>
    <w:unhideWhenUsed/>
    <w:rsid w:val="00D344C8"/>
    <w:pPr>
      <w:spacing w:after="100"/>
      <w:ind w:left="1760"/>
    </w:pPr>
  </w:style>
  <w:style w:type="character" w:styleId="Odwoaniedokomentarza">
    <w:name w:val="annotation reference"/>
    <w:basedOn w:val="Domylnaczcionkaakapitu"/>
    <w:uiPriority w:val="99"/>
    <w:semiHidden/>
    <w:unhideWhenUsed/>
    <w:rsid w:val="00E917D3"/>
    <w:rPr>
      <w:sz w:val="16"/>
      <w:szCs w:val="16"/>
    </w:rPr>
  </w:style>
  <w:style w:type="paragraph" w:styleId="Tematkomentarza">
    <w:name w:val="annotation subject"/>
    <w:basedOn w:val="Tekstkomentarza"/>
    <w:next w:val="Tekstkomentarza"/>
    <w:link w:val="TematkomentarzaZnak"/>
    <w:uiPriority w:val="99"/>
    <w:semiHidden/>
    <w:unhideWhenUsed/>
    <w:rsid w:val="00E917D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917D3"/>
    <w:rPr>
      <w:rFonts w:ascii="Times New Roman" w:eastAsia="Times New Roman" w:hAnsi="Times New Roman" w:cs="Times New Roman"/>
      <w:b/>
      <w:bCs/>
      <w:sz w:val="20"/>
      <w:szCs w:val="20"/>
      <w:lang w:eastAsia="pl-PL"/>
    </w:rPr>
  </w:style>
  <w:style w:type="paragraph" w:customStyle="1" w:styleId="Maciej01">
    <w:name w:val="Maciej_01"/>
    <w:basedOn w:val="Nagwek2"/>
    <w:link w:val="Maciej01Znak"/>
    <w:qFormat/>
    <w:rsid w:val="002D4E9F"/>
    <w:pPr>
      <w:tabs>
        <w:tab w:val="left" w:pos="709"/>
      </w:tabs>
    </w:pPr>
  </w:style>
  <w:style w:type="paragraph" w:customStyle="1" w:styleId="Maciej02">
    <w:name w:val="Maciej_02"/>
    <w:basedOn w:val="Normalny"/>
    <w:next w:val="Normalny"/>
    <w:link w:val="Maciej02Znak"/>
    <w:qFormat/>
    <w:rsid w:val="00B61FFA"/>
    <w:pPr>
      <w:spacing w:before="60" w:after="60"/>
      <w:jc w:val="both"/>
    </w:pPr>
    <w:rPr>
      <w:sz w:val="20"/>
    </w:rPr>
  </w:style>
  <w:style w:type="character" w:customStyle="1" w:styleId="Maciej01Znak">
    <w:name w:val="Maciej_01 Znak"/>
    <w:basedOn w:val="Nagwek2Znak"/>
    <w:link w:val="Maciej01"/>
    <w:rsid w:val="002D4E9F"/>
    <w:rPr>
      <w:rFonts w:ascii="Calibri" w:eastAsia="Times New Roman" w:hAnsi="Calibri" w:cs="Arial"/>
      <w:b/>
      <w:bCs/>
      <w:iCs/>
      <w:sz w:val="24"/>
      <w:szCs w:val="28"/>
    </w:rPr>
  </w:style>
  <w:style w:type="paragraph" w:customStyle="1" w:styleId="Maciej03">
    <w:name w:val="Maciej_03"/>
    <w:basedOn w:val="Normalny"/>
    <w:next w:val="Normalny"/>
    <w:link w:val="Maciej03Znak"/>
    <w:qFormat/>
    <w:rsid w:val="006E664C"/>
    <w:pPr>
      <w:numPr>
        <w:numId w:val="11"/>
      </w:numPr>
      <w:tabs>
        <w:tab w:val="left" w:pos="1276"/>
      </w:tabs>
      <w:spacing w:after="0" w:line="240" w:lineRule="auto"/>
    </w:pPr>
    <w:rPr>
      <w:sz w:val="18"/>
      <w:szCs w:val="18"/>
    </w:rPr>
  </w:style>
  <w:style w:type="character" w:customStyle="1" w:styleId="Maciej02Znak">
    <w:name w:val="Maciej_02 Znak"/>
    <w:basedOn w:val="Domylnaczcionkaakapitu"/>
    <w:link w:val="Maciej02"/>
    <w:rsid w:val="00B61FFA"/>
    <w:rPr>
      <w:sz w:val="20"/>
    </w:rPr>
  </w:style>
  <w:style w:type="character" w:styleId="Pogrubienie">
    <w:name w:val="Strong"/>
    <w:basedOn w:val="Domylnaczcionkaakapitu"/>
    <w:uiPriority w:val="22"/>
    <w:qFormat/>
    <w:rsid w:val="00A91E6B"/>
    <w:rPr>
      <w:b/>
      <w:bCs/>
    </w:rPr>
  </w:style>
  <w:style w:type="character" w:customStyle="1" w:styleId="Maciej03Znak">
    <w:name w:val="Maciej_03 Znak"/>
    <w:basedOn w:val="Nagwek3Znak"/>
    <w:link w:val="Maciej03"/>
    <w:rsid w:val="006E664C"/>
    <w:rPr>
      <w:rFonts w:ascii="Tahoma" w:eastAsia="Times New Roman" w:hAnsi="Tahoma" w:cs="Arial"/>
      <w:bCs w:val="0"/>
      <w:sz w:val="18"/>
      <w:szCs w:val="18"/>
      <w:lang w:eastAsia="pl-PL"/>
    </w:rPr>
  </w:style>
  <w:style w:type="character" w:styleId="UyteHipercze">
    <w:name w:val="FollowedHyperlink"/>
    <w:basedOn w:val="Domylnaczcionkaakapitu"/>
    <w:uiPriority w:val="99"/>
    <w:semiHidden/>
    <w:unhideWhenUsed/>
    <w:rsid w:val="00AD6A5F"/>
    <w:rPr>
      <w:color w:val="800080" w:themeColor="followedHyperlink"/>
      <w:u w:val="single"/>
    </w:rPr>
  </w:style>
  <w:style w:type="paragraph" w:customStyle="1" w:styleId="Style">
    <w:name w:val="Style"/>
    <w:rsid w:val="00F63BED"/>
    <w:pPr>
      <w:widowControl w:val="0"/>
      <w:autoSpaceDE w:val="0"/>
      <w:autoSpaceDN w:val="0"/>
      <w:adjustRightInd w:val="0"/>
      <w:spacing w:after="0" w:line="240" w:lineRule="auto"/>
    </w:pPr>
    <w:rPr>
      <w:rFonts w:ascii="Times New Roman" w:hAnsi="Times New Roman" w:cs="Times New Roman"/>
      <w:sz w:val="24"/>
      <w:szCs w:val="24"/>
      <w:lang w:eastAsia="zh-CN"/>
    </w:rPr>
  </w:style>
  <w:style w:type="character" w:styleId="Uwydatnienie">
    <w:name w:val="Emphasis"/>
    <w:basedOn w:val="Domylnaczcionkaakapitu"/>
    <w:uiPriority w:val="20"/>
    <w:qFormat/>
    <w:rsid w:val="00660502"/>
    <w:rPr>
      <w:i/>
      <w:iCs/>
    </w:rPr>
  </w:style>
  <w:style w:type="numbering" w:customStyle="1" w:styleId="Bezlisty2">
    <w:name w:val="Bez listy2"/>
    <w:next w:val="Bezlisty"/>
    <w:uiPriority w:val="99"/>
    <w:semiHidden/>
    <w:unhideWhenUsed/>
    <w:rsid w:val="005B4712"/>
  </w:style>
  <w:style w:type="paragraph" w:customStyle="1" w:styleId="xl83">
    <w:name w:val="xl83"/>
    <w:basedOn w:val="Normalny"/>
    <w:rsid w:val="005B4712"/>
    <w:pP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5B4712"/>
    <w:pPr>
      <w:spacing w:before="100" w:beforeAutospacing="1" w:after="100" w:afterAutospacing="1" w:line="240" w:lineRule="auto"/>
    </w:pPr>
    <w:rPr>
      <w:rFonts w:ascii="Times New Roman" w:hAnsi="Times New Roman" w:cs="Times New Roman"/>
      <w:sz w:val="24"/>
      <w:szCs w:val="24"/>
    </w:rPr>
  </w:style>
  <w:style w:type="character" w:customStyle="1" w:styleId="stylwiadomocie-mail21">
    <w:name w:val="stylwiadomocie-mail21"/>
    <w:basedOn w:val="Domylnaczcionkaakapitu"/>
    <w:semiHidden/>
    <w:rsid w:val="005B4712"/>
    <w:rPr>
      <w:rFonts w:ascii="Calibri" w:hAnsi="Calibri" w:cs="Calibri" w:hint="default"/>
      <w:color w:val="auto"/>
    </w:rPr>
  </w:style>
  <w:style w:type="paragraph" w:customStyle="1" w:styleId="xl65">
    <w:name w:val="xl65"/>
    <w:basedOn w:val="Normalny"/>
    <w:rsid w:val="00BB77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Normalny"/>
    <w:rsid w:val="00BB77E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7">
    <w:name w:val="xl67"/>
    <w:basedOn w:val="Normalny"/>
    <w:rsid w:val="00BB77E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8">
    <w:name w:val="xl68"/>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9">
    <w:name w:val="xl69"/>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Normalny"/>
    <w:rsid w:val="00BB77E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ny"/>
    <w:rsid w:val="00BB77E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63">
    <w:name w:val="xl63"/>
    <w:basedOn w:val="Normalny"/>
    <w:rsid w:val="00F86C0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4">
    <w:name w:val="xl64"/>
    <w:basedOn w:val="Normalny"/>
    <w:rsid w:val="00F86C0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5E4B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136B9D"/>
    <w:pPr>
      <w:keepNext/>
      <w:widowControl w:val="0"/>
      <w:suppressAutoHyphens/>
      <w:spacing w:before="240" w:after="120" w:line="240" w:lineRule="auto"/>
    </w:pPr>
    <w:rPr>
      <w:rFonts w:ascii="Arial" w:eastAsia="Arial Unicode MS" w:hAnsi="Arial" w:cs="Mangal"/>
      <w:kern w:val="1"/>
      <w:sz w:val="28"/>
      <w:szCs w:val="28"/>
    </w:rPr>
  </w:style>
  <w:style w:type="paragraph" w:customStyle="1" w:styleId="Default">
    <w:name w:val="Default"/>
    <w:rsid w:val="00814EEA"/>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F60EDF"/>
    <w:pPr>
      <w:suppressAutoHyphens/>
      <w:spacing w:after="0" w:line="360" w:lineRule="atLeast"/>
      <w:ind w:left="357" w:hanging="357"/>
      <w:jc w:val="both"/>
    </w:pPr>
    <w:rPr>
      <w:rFonts w:ascii="Times New Roman" w:eastAsia="Times New Roman" w:hAnsi="Times New Roman" w:cs="Times New Roman"/>
      <w:sz w:val="26"/>
      <w:szCs w:val="20"/>
      <w:lang w:eastAsia="ar-SA"/>
    </w:rPr>
  </w:style>
  <w:style w:type="character" w:customStyle="1" w:styleId="AkapitzlistZnak">
    <w:name w:val="Akapit z listą Znak"/>
    <w:link w:val="Akapitzlist"/>
    <w:uiPriority w:val="34"/>
    <w:locked/>
    <w:rsid w:val="00844BCB"/>
    <w:rPr>
      <w:rFonts w:ascii="Calibri" w:eastAsia="Calibri" w:hAnsi="Calibri" w:cs="Times New Roman"/>
    </w:rPr>
  </w:style>
  <w:style w:type="paragraph" w:styleId="Tekstprzypisudolnego">
    <w:name w:val="footnote text"/>
    <w:basedOn w:val="Normalny"/>
    <w:link w:val="TekstprzypisudolnegoZnak"/>
    <w:semiHidden/>
    <w:unhideWhenUsed/>
    <w:rsid w:val="004A0ED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4A0EDD"/>
    <w:rPr>
      <w:sz w:val="20"/>
      <w:szCs w:val="20"/>
    </w:rPr>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4A0EDD"/>
    <w:rPr>
      <w:vertAlign w:val="superscript"/>
    </w:rPr>
  </w:style>
  <w:style w:type="paragraph" w:customStyle="1" w:styleId="Akapitzlist1">
    <w:name w:val="Akapit z listą1"/>
    <w:basedOn w:val="Normalny"/>
    <w:rsid w:val="0062096D"/>
    <w:pPr>
      <w:suppressAutoHyphens/>
      <w:spacing w:after="0" w:line="100" w:lineRule="atLeast"/>
      <w:ind w:left="720"/>
      <w:jc w:val="both"/>
    </w:pPr>
    <w:rPr>
      <w:rFonts w:ascii="Calibri" w:eastAsia="Calibri" w:hAnsi="Calibri" w:cs="Times New Roman"/>
      <w:lang w:eastAsia="ar-SA"/>
    </w:rPr>
  </w:style>
  <w:style w:type="paragraph" w:customStyle="1" w:styleId="Akapitzlist2">
    <w:name w:val="Akapit z listą2"/>
    <w:basedOn w:val="Normalny"/>
    <w:rsid w:val="009C0375"/>
    <w:pPr>
      <w:suppressAutoHyphens/>
      <w:spacing w:after="0" w:line="100" w:lineRule="atLeast"/>
      <w:ind w:left="720"/>
      <w:jc w:val="both"/>
    </w:pPr>
    <w:rPr>
      <w:rFonts w:ascii="Calibri" w:eastAsia="Calibri" w:hAnsi="Calibri" w:cs="Times New Roman"/>
      <w:lang w:eastAsia="ar-SA"/>
    </w:rPr>
  </w:style>
  <w:style w:type="character" w:customStyle="1" w:styleId="apple-converted-space">
    <w:name w:val="apple-converted-space"/>
    <w:basedOn w:val="Domylnaczcionkaakapitu"/>
    <w:rsid w:val="0015228E"/>
  </w:style>
  <w:style w:type="paragraph" w:customStyle="1" w:styleId="Zwykytekst1">
    <w:name w:val="Zwykły tekst1"/>
    <w:basedOn w:val="Normalny"/>
    <w:rsid w:val="00750E75"/>
    <w:pPr>
      <w:spacing w:after="0" w:line="240" w:lineRule="auto"/>
    </w:pPr>
    <w:rPr>
      <w:rFonts w:ascii="Courier New" w:eastAsia="Times New Roman" w:hAnsi="Courier New" w:cs="Times New Roman"/>
      <w:sz w:val="20"/>
      <w:szCs w:val="20"/>
    </w:rPr>
  </w:style>
  <w:style w:type="paragraph" w:styleId="Tekstprzypisukocowego">
    <w:name w:val="endnote text"/>
    <w:basedOn w:val="Normalny"/>
    <w:link w:val="TekstprzypisukocowegoZnak"/>
    <w:uiPriority w:val="99"/>
    <w:semiHidden/>
    <w:unhideWhenUsed/>
    <w:rsid w:val="00C52E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2EDB"/>
    <w:rPr>
      <w:sz w:val="20"/>
      <w:szCs w:val="20"/>
    </w:rPr>
  </w:style>
  <w:style w:type="character" w:styleId="Odwoanieprzypisukocowego">
    <w:name w:val="endnote reference"/>
    <w:basedOn w:val="Domylnaczcionkaakapitu"/>
    <w:uiPriority w:val="99"/>
    <w:semiHidden/>
    <w:unhideWhenUsed/>
    <w:rsid w:val="00C52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4956">
      <w:bodyDiv w:val="1"/>
      <w:marLeft w:val="0"/>
      <w:marRight w:val="0"/>
      <w:marTop w:val="0"/>
      <w:marBottom w:val="0"/>
      <w:divBdr>
        <w:top w:val="none" w:sz="0" w:space="0" w:color="auto"/>
        <w:left w:val="none" w:sz="0" w:space="0" w:color="auto"/>
        <w:bottom w:val="none" w:sz="0" w:space="0" w:color="auto"/>
        <w:right w:val="none" w:sz="0" w:space="0" w:color="auto"/>
      </w:divBdr>
    </w:div>
    <w:div w:id="37554988">
      <w:bodyDiv w:val="1"/>
      <w:marLeft w:val="0"/>
      <w:marRight w:val="0"/>
      <w:marTop w:val="0"/>
      <w:marBottom w:val="0"/>
      <w:divBdr>
        <w:top w:val="none" w:sz="0" w:space="0" w:color="auto"/>
        <w:left w:val="none" w:sz="0" w:space="0" w:color="auto"/>
        <w:bottom w:val="none" w:sz="0" w:space="0" w:color="auto"/>
        <w:right w:val="none" w:sz="0" w:space="0" w:color="auto"/>
      </w:divBdr>
    </w:div>
    <w:div w:id="54011082">
      <w:bodyDiv w:val="1"/>
      <w:marLeft w:val="0"/>
      <w:marRight w:val="0"/>
      <w:marTop w:val="0"/>
      <w:marBottom w:val="0"/>
      <w:divBdr>
        <w:top w:val="none" w:sz="0" w:space="0" w:color="auto"/>
        <w:left w:val="none" w:sz="0" w:space="0" w:color="auto"/>
        <w:bottom w:val="none" w:sz="0" w:space="0" w:color="auto"/>
        <w:right w:val="none" w:sz="0" w:space="0" w:color="auto"/>
      </w:divBdr>
    </w:div>
    <w:div w:id="65274713">
      <w:bodyDiv w:val="1"/>
      <w:marLeft w:val="0"/>
      <w:marRight w:val="0"/>
      <w:marTop w:val="0"/>
      <w:marBottom w:val="0"/>
      <w:divBdr>
        <w:top w:val="none" w:sz="0" w:space="0" w:color="auto"/>
        <w:left w:val="none" w:sz="0" w:space="0" w:color="auto"/>
        <w:bottom w:val="none" w:sz="0" w:space="0" w:color="auto"/>
        <w:right w:val="none" w:sz="0" w:space="0" w:color="auto"/>
      </w:divBdr>
    </w:div>
    <w:div w:id="105198148">
      <w:bodyDiv w:val="1"/>
      <w:marLeft w:val="0"/>
      <w:marRight w:val="0"/>
      <w:marTop w:val="0"/>
      <w:marBottom w:val="0"/>
      <w:divBdr>
        <w:top w:val="none" w:sz="0" w:space="0" w:color="auto"/>
        <w:left w:val="none" w:sz="0" w:space="0" w:color="auto"/>
        <w:bottom w:val="none" w:sz="0" w:space="0" w:color="auto"/>
        <w:right w:val="none" w:sz="0" w:space="0" w:color="auto"/>
      </w:divBdr>
    </w:div>
    <w:div w:id="135490090">
      <w:bodyDiv w:val="1"/>
      <w:marLeft w:val="0"/>
      <w:marRight w:val="0"/>
      <w:marTop w:val="0"/>
      <w:marBottom w:val="0"/>
      <w:divBdr>
        <w:top w:val="none" w:sz="0" w:space="0" w:color="auto"/>
        <w:left w:val="none" w:sz="0" w:space="0" w:color="auto"/>
        <w:bottom w:val="none" w:sz="0" w:space="0" w:color="auto"/>
        <w:right w:val="none" w:sz="0" w:space="0" w:color="auto"/>
      </w:divBdr>
    </w:div>
    <w:div w:id="137115961">
      <w:bodyDiv w:val="1"/>
      <w:marLeft w:val="0"/>
      <w:marRight w:val="0"/>
      <w:marTop w:val="0"/>
      <w:marBottom w:val="0"/>
      <w:divBdr>
        <w:top w:val="none" w:sz="0" w:space="0" w:color="auto"/>
        <w:left w:val="none" w:sz="0" w:space="0" w:color="auto"/>
        <w:bottom w:val="none" w:sz="0" w:space="0" w:color="auto"/>
        <w:right w:val="none" w:sz="0" w:space="0" w:color="auto"/>
      </w:divBdr>
    </w:div>
    <w:div w:id="151484357">
      <w:bodyDiv w:val="1"/>
      <w:marLeft w:val="0"/>
      <w:marRight w:val="0"/>
      <w:marTop w:val="0"/>
      <w:marBottom w:val="0"/>
      <w:divBdr>
        <w:top w:val="none" w:sz="0" w:space="0" w:color="auto"/>
        <w:left w:val="none" w:sz="0" w:space="0" w:color="auto"/>
        <w:bottom w:val="none" w:sz="0" w:space="0" w:color="auto"/>
        <w:right w:val="none" w:sz="0" w:space="0" w:color="auto"/>
      </w:divBdr>
      <w:divsChild>
        <w:div w:id="1210072422">
          <w:marLeft w:val="230"/>
          <w:marRight w:val="0"/>
          <w:marTop w:val="0"/>
          <w:marBottom w:val="0"/>
          <w:divBdr>
            <w:top w:val="none" w:sz="0" w:space="0" w:color="auto"/>
            <w:left w:val="none" w:sz="0" w:space="0" w:color="auto"/>
            <w:bottom w:val="none" w:sz="0" w:space="0" w:color="auto"/>
            <w:right w:val="none" w:sz="0" w:space="0" w:color="auto"/>
          </w:divBdr>
        </w:div>
      </w:divsChild>
    </w:div>
    <w:div w:id="201291876">
      <w:bodyDiv w:val="1"/>
      <w:marLeft w:val="0"/>
      <w:marRight w:val="0"/>
      <w:marTop w:val="0"/>
      <w:marBottom w:val="0"/>
      <w:divBdr>
        <w:top w:val="none" w:sz="0" w:space="0" w:color="auto"/>
        <w:left w:val="none" w:sz="0" w:space="0" w:color="auto"/>
        <w:bottom w:val="none" w:sz="0" w:space="0" w:color="auto"/>
        <w:right w:val="none" w:sz="0" w:space="0" w:color="auto"/>
      </w:divBdr>
    </w:div>
    <w:div w:id="296304629">
      <w:bodyDiv w:val="1"/>
      <w:marLeft w:val="0"/>
      <w:marRight w:val="0"/>
      <w:marTop w:val="0"/>
      <w:marBottom w:val="0"/>
      <w:divBdr>
        <w:top w:val="none" w:sz="0" w:space="0" w:color="auto"/>
        <w:left w:val="none" w:sz="0" w:space="0" w:color="auto"/>
        <w:bottom w:val="none" w:sz="0" w:space="0" w:color="auto"/>
        <w:right w:val="none" w:sz="0" w:space="0" w:color="auto"/>
      </w:divBdr>
    </w:div>
    <w:div w:id="447508020">
      <w:bodyDiv w:val="1"/>
      <w:marLeft w:val="0"/>
      <w:marRight w:val="0"/>
      <w:marTop w:val="0"/>
      <w:marBottom w:val="0"/>
      <w:divBdr>
        <w:top w:val="none" w:sz="0" w:space="0" w:color="auto"/>
        <w:left w:val="none" w:sz="0" w:space="0" w:color="auto"/>
        <w:bottom w:val="none" w:sz="0" w:space="0" w:color="auto"/>
        <w:right w:val="none" w:sz="0" w:space="0" w:color="auto"/>
      </w:divBdr>
      <w:divsChild>
        <w:div w:id="189690038">
          <w:marLeft w:val="0"/>
          <w:marRight w:val="0"/>
          <w:marTop w:val="0"/>
          <w:marBottom w:val="0"/>
          <w:divBdr>
            <w:top w:val="none" w:sz="0" w:space="0" w:color="auto"/>
            <w:left w:val="none" w:sz="0" w:space="0" w:color="auto"/>
            <w:bottom w:val="none" w:sz="0" w:space="0" w:color="auto"/>
            <w:right w:val="none" w:sz="0" w:space="0" w:color="auto"/>
          </w:divBdr>
        </w:div>
      </w:divsChild>
    </w:div>
    <w:div w:id="449668305">
      <w:bodyDiv w:val="1"/>
      <w:marLeft w:val="0"/>
      <w:marRight w:val="0"/>
      <w:marTop w:val="0"/>
      <w:marBottom w:val="0"/>
      <w:divBdr>
        <w:top w:val="none" w:sz="0" w:space="0" w:color="auto"/>
        <w:left w:val="none" w:sz="0" w:space="0" w:color="auto"/>
        <w:bottom w:val="none" w:sz="0" w:space="0" w:color="auto"/>
        <w:right w:val="none" w:sz="0" w:space="0" w:color="auto"/>
      </w:divBdr>
      <w:divsChild>
        <w:div w:id="763378278">
          <w:marLeft w:val="0"/>
          <w:marRight w:val="0"/>
          <w:marTop w:val="0"/>
          <w:marBottom w:val="0"/>
          <w:divBdr>
            <w:top w:val="none" w:sz="0" w:space="0" w:color="auto"/>
            <w:left w:val="none" w:sz="0" w:space="0" w:color="auto"/>
            <w:bottom w:val="none" w:sz="0" w:space="0" w:color="auto"/>
            <w:right w:val="none" w:sz="0" w:space="0" w:color="auto"/>
          </w:divBdr>
        </w:div>
        <w:div w:id="1817642302">
          <w:marLeft w:val="0"/>
          <w:marRight w:val="0"/>
          <w:marTop w:val="0"/>
          <w:marBottom w:val="0"/>
          <w:divBdr>
            <w:top w:val="none" w:sz="0" w:space="0" w:color="auto"/>
            <w:left w:val="none" w:sz="0" w:space="0" w:color="auto"/>
            <w:bottom w:val="none" w:sz="0" w:space="0" w:color="auto"/>
            <w:right w:val="none" w:sz="0" w:space="0" w:color="auto"/>
          </w:divBdr>
          <w:divsChild>
            <w:div w:id="38477882">
              <w:marLeft w:val="-2592"/>
              <w:marRight w:val="0"/>
              <w:marTop w:val="0"/>
              <w:marBottom w:val="0"/>
              <w:divBdr>
                <w:top w:val="none" w:sz="0" w:space="0" w:color="auto"/>
                <w:left w:val="none" w:sz="0" w:space="0" w:color="auto"/>
                <w:bottom w:val="none" w:sz="0" w:space="0" w:color="auto"/>
                <w:right w:val="none" w:sz="0" w:space="0" w:color="auto"/>
              </w:divBdr>
            </w:div>
          </w:divsChild>
        </w:div>
      </w:divsChild>
    </w:div>
    <w:div w:id="539320581">
      <w:bodyDiv w:val="1"/>
      <w:marLeft w:val="0"/>
      <w:marRight w:val="0"/>
      <w:marTop w:val="0"/>
      <w:marBottom w:val="0"/>
      <w:divBdr>
        <w:top w:val="none" w:sz="0" w:space="0" w:color="auto"/>
        <w:left w:val="none" w:sz="0" w:space="0" w:color="auto"/>
        <w:bottom w:val="none" w:sz="0" w:space="0" w:color="auto"/>
        <w:right w:val="none" w:sz="0" w:space="0" w:color="auto"/>
      </w:divBdr>
    </w:div>
    <w:div w:id="588075502">
      <w:bodyDiv w:val="1"/>
      <w:marLeft w:val="0"/>
      <w:marRight w:val="0"/>
      <w:marTop w:val="0"/>
      <w:marBottom w:val="0"/>
      <w:divBdr>
        <w:top w:val="none" w:sz="0" w:space="0" w:color="auto"/>
        <w:left w:val="none" w:sz="0" w:space="0" w:color="auto"/>
        <w:bottom w:val="none" w:sz="0" w:space="0" w:color="auto"/>
        <w:right w:val="none" w:sz="0" w:space="0" w:color="auto"/>
      </w:divBdr>
    </w:div>
    <w:div w:id="600798616">
      <w:bodyDiv w:val="1"/>
      <w:marLeft w:val="0"/>
      <w:marRight w:val="0"/>
      <w:marTop w:val="0"/>
      <w:marBottom w:val="0"/>
      <w:divBdr>
        <w:top w:val="none" w:sz="0" w:space="0" w:color="auto"/>
        <w:left w:val="none" w:sz="0" w:space="0" w:color="auto"/>
        <w:bottom w:val="none" w:sz="0" w:space="0" w:color="auto"/>
        <w:right w:val="none" w:sz="0" w:space="0" w:color="auto"/>
      </w:divBdr>
    </w:div>
    <w:div w:id="603270708">
      <w:bodyDiv w:val="1"/>
      <w:marLeft w:val="0"/>
      <w:marRight w:val="0"/>
      <w:marTop w:val="0"/>
      <w:marBottom w:val="0"/>
      <w:divBdr>
        <w:top w:val="none" w:sz="0" w:space="0" w:color="auto"/>
        <w:left w:val="none" w:sz="0" w:space="0" w:color="auto"/>
        <w:bottom w:val="none" w:sz="0" w:space="0" w:color="auto"/>
        <w:right w:val="none" w:sz="0" w:space="0" w:color="auto"/>
      </w:divBdr>
    </w:div>
    <w:div w:id="657392012">
      <w:bodyDiv w:val="1"/>
      <w:marLeft w:val="0"/>
      <w:marRight w:val="0"/>
      <w:marTop w:val="0"/>
      <w:marBottom w:val="0"/>
      <w:divBdr>
        <w:top w:val="none" w:sz="0" w:space="0" w:color="auto"/>
        <w:left w:val="none" w:sz="0" w:space="0" w:color="auto"/>
        <w:bottom w:val="none" w:sz="0" w:space="0" w:color="auto"/>
        <w:right w:val="none" w:sz="0" w:space="0" w:color="auto"/>
      </w:divBdr>
    </w:div>
    <w:div w:id="761075308">
      <w:bodyDiv w:val="1"/>
      <w:marLeft w:val="0"/>
      <w:marRight w:val="0"/>
      <w:marTop w:val="0"/>
      <w:marBottom w:val="0"/>
      <w:divBdr>
        <w:top w:val="none" w:sz="0" w:space="0" w:color="auto"/>
        <w:left w:val="none" w:sz="0" w:space="0" w:color="auto"/>
        <w:bottom w:val="none" w:sz="0" w:space="0" w:color="auto"/>
        <w:right w:val="none" w:sz="0" w:space="0" w:color="auto"/>
      </w:divBdr>
    </w:div>
    <w:div w:id="770784133">
      <w:bodyDiv w:val="1"/>
      <w:marLeft w:val="0"/>
      <w:marRight w:val="0"/>
      <w:marTop w:val="0"/>
      <w:marBottom w:val="0"/>
      <w:divBdr>
        <w:top w:val="none" w:sz="0" w:space="0" w:color="auto"/>
        <w:left w:val="none" w:sz="0" w:space="0" w:color="auto"/>
        <w:bottom w:val="none" w:sz="0" w:space="0" w:color="auto"/>
        <w:right w:val="none" w:sz="0" w:space="0" w:color="auto"/>
      </w:divBdr>
      <w:divsChild>
        <w:div w:id="455834479">
          <w:marLeft w:val="0"/>
          <w:marRight w:val="0"/>
          <w:marTop w:val="0"/>
          <w:marBottom w:val="0"/>
          <w:divBdr>
            <w:top w:val="none" w:sz="0" w:space="0" w:color="auto"/>
            <w:left w:val="none" w:sz="0" w:space="0" w:color="auto"/>
            <w:bottom w:val="none" w:sz="0" w:space="0" w:color="auto"/>
            <w:right w:val="none" w:sz="0" w:space="0" w:color="auto"/>
          </w:divBdr>
        </w:div>
        <w:div w:id="253054928">
          <w:marLeft w:val="0"/>
          <w:marRight w:val="0"/>
          <w:marTop w:val="0"/>
          <w:marBottom w:val="0"/>
          <w:divBdr>
            <w:top w:val="none" w:sz="0" w:space="0" w:color="auto"/>
            <w:left w:val="none" w:sz="0" w:space="0" w:color="auto"/>
            <w:bottom w:val="none" w:sz="0" w:space="0" w:color="auto"/>
            <w:right w:val="none" w:sz="0" w:space="0" w:color="auto"/>
          </w:divBdr>
        </w:div>
        <w:div w:id="56167055">
          <w:marLeft w:val="0"/>
          <w:marRight w:val="0"/>
          <w:marTop w:val="0"/>
          <w:marBottom w:val="0"/>
          <w:divBdr>
            <w:top w:val="none" w:sz="0" w:space="0" w:color="auto"/>
            <w:left w:val="none" w:sz="0" w:space="0" w:color="auto"/>
            <w:bottom w:val="none" w:sz="0" w:space="0" w:color="auto"/>
            <w:right w:val="none" w:sz="0" w:space="0" w:color="auto"/>
          </w:divBdr>
        </w:div>
        <w:div w:id="373696112">
          <w:marLeft w:val="0"/>
          <w:marRight w:val="0"/>
          <w:marTop w:val="0"/>
          <w:marBottom w:val="0"/>
          <w:divBdr>
            <w:top w:val="none" w:sz="0" w:space="0" w:color="auto"/>
            <w:left w:val="none" w:sz="0" w:space="0" w:color="auto"/>
            <w:bottom w:val="none" w:sz="0" w:space="0" w:color="auto"/>
            <w:right w:val="none" w:sz="0" w:space="0" w:color="auto"/>
          </w:divBdr>
        </w:div>
      </w:divsChild>
    </w:div>
    <w:div w:id="790051988">
      <w:bodyDiv w:val="1"/>
      <w:marLeft w:val="0"/>
      <w:marRight w:val="0"/>
      <w:marTop w:val="0"/>
      <w:marBottom w:val="0"/>
      <w:divBdr>
        <w:top w:val="none" w:sz="0" w:space="0" w:color="auto"/>
        <w:left w:val="none" w:sz="0" w:space="0" w:color="auto"/>
        <w:bottom w:val="none" w:sz="0" w:space="0" w:color="auto"/>
        <w:right w:val="none" w:sz="0" w:space="0" w:color="auto"/>
      </w:divBdr>
    </w:div>
    <w:div w:id="794102417">
      <w:bodyDiv w:val="1"/>
      <w:marLeft w:val="0"/>
      <w:marRight w:val="0"/>
      <w:marTop w:val="0"/>
      <w:marBottom w:val="0"/>
      <w:divBdr>
        <w:top w:val="none" w:sz="0" w:space="0" w:color="auto"/>
        <w:left w:val="none" w:sz="0" w:space="0" w:color="auto"/>
        <w:bottom w:val="none" w:sz="0" w:space="0" w:color="auto"/>
        <w:right w:val="none" w:sz="0" w:space="0" w:color="auto"/>
      </w:divBdr>
    </w:div>
    <w:div w:id="844779820">
      <w:bodyDiv w:val="1"/>
      <w:marLeft w:val="0"/>
      <w:marRight w:val="0"/>
      <w:marTop w:val="0"/>
      <w:marBottom w:val="0"/>
      <w:divBdr>
        <w:top w:val="none" w:sz="0" w:space="0" w:color="auto"/>
        <w:left w:val="none" w:sz="0" w:space="0" w:color="auto"/>
        <w:bottom w:val="none" w:sz="0" w:space="0" w:color="auto"/>
        <w:right w:val="none" w:sz="0" w:space="0" w:color="auto"/>
      </w:divBdr>
    </w:div>
    <w:div w:id="893739611">
      <w:bodyDiv w:val="1"/>
      <w:marLeft w:val="0"/>
      <w:marRight w:val="0"/>
      <w:marTop w:val="0"/>
      <w:marBottom w:val="0"/>
      <w:divBdr>
        <w:top w:val="none" w:sz="0" w:space="0" w:color="auto"/>
        <w:left w:val="none" w:sz="0" w:space="0" w:color="auto"/>
        <w:bottom w:val="none" w:sz="0" w:space="0" w:color="auto"/>
        <w:right w:val="none" w:sz="0" w:space="0" w:color="auto"/>
      </w:divBdr>
    </w:div>
    <w:div w:id="901867458">
      <w:bodyDiv w:val="1"/>
      <w:marLeft w:val="0"/>
      <w:marRight w:val="0"/>
      <w:marTop w:val="0"/>
      <w:marBottom w:val="0"/>
      <w:divBdr>
        <w:top w:val="none" w:sz="0" w:space="0" w:color="auto"/>
        <w:left w:val="none" w:sz="0" w:space="0" w:color="auto"/>
        <w:bottom w:val="none" w:sz="0" w:space="0" w:color="auto"/>
        <w:right w:val="none" w:sz="0" w:space="0" w:color="auto"/>
      </w:divBdr>
    </w:div>
    <w:div w:id="950867261">
      <w:bodyDiv w:val="1"/>
      <w:marLeft w:val="0"/>
      <w:marRight w:val="0"/>
      <w:marTop w:val="0"/>
      <w:marBottom w:val="0"/>
      <w:divBdr>
        <w:top w:val="none" w:sz="0" w:space="0" w:color="auto"/>
        <w:left w:val="none" w:sz="0" w:space="0" w:color="auto"/>
        <w:bottom w:val="none" w:sz="0" w:space="0" w:color="auto"/>
        <w:right w:val="none" w:sz="0" w:space="0" w:color="auto"/>
      </w:divBdr>
    </w:div>
    <w:div w:id="966355547">
      <w:bodyDiv w:val="1"/>
      <w:marLeft w:val="0"/>
      <w:marRight w:val="0"/>
      <w:marTop w:val="0"/>
      <w:marBottom w:val="0"/>
      <w:divBdr>
        <w:top w:val="none" w:sz="0" w:space="0" w:color="auto"/>
        <w:left w:val="none" w:sz="0" w:space="0" w:color="auto"/>
        <w:bottom w:val="none" w:sz="0" w:space="0" w:color="auto"/>
        <w:right w:val="none" w:sz="0" w:space="0" w:color="auto"/>
      </w:divBdr>
    </w:div>
    <w:div w:id="977492771">
      <w:bodyDiv w:val="1"/>
      <w:marLeft w:val="0"/>
      <w:marRight w:val="0"/>
      <w:marTop w:val="0"/>
      <w:marBottom w:val="0"/>
      <w:divBdr>
        <w:top w:val="none" w:sz="0" w:space="0" w:color="auto"/>
        <w:left w:val="none" w:sz="0" w:space="0" w:color="auto"/>
        <w:bottom w:val="none" w:sz="0" w:space="0" w:color="auto"/>
        <w:right w:val="none" w:sz="0" w:space="0" w:color="auto"/>
      </w:divBdr>
    </w:div>
    <w:div w:id="1089500001">
      <w:bodyDiv w:val="1"/>
      <w:marLeft w:val="0"/>
      <w:marRight w:val="0"/>
      <w:marTop w:val="0"/>
      <w:marBottom w:val="0"/>
      <w:divBdr>
        <w:top w:val="none" w:sz="0" w:space="0" w:color="auto"/>
        <w:left w:val="none" w:sz="0" w:space="0" w:color="auto"/>
        <w:bottom w:val="none" w:sz="0" w:space="0" w:color="auto"/>
        <w:right w:val="none" w:sz="0" w:space="0" w:color="auto"/>
      </w:divBdr>
    </w:div>
    <w:div w:id="1231041071">
      <w:bodyDiv w:val="1"/>
      <w:marLeft w:val="0"/>
      <w:marRight w:val="0"/>
      <w:marTop w:val="0"/>
      <w:marBottom w:val="0"/>
      <w:divBdr>
        <w:top w:val="none" w:sz="0" w:space="0" w:color="auto"/>
        <w:left w:val="none" w:sz="0" w:space="0" w:color="auto"/>
        <w:bottom w:val="none" w:sz="0" w:space="0" w:color="auto"/>
        <w:right w:val="none" w:sz="0" w:space="0" w:color="auto"/>
      </w:divBdr>
    </w:div>
    <w:div w:id="1241452283">
      <w:bodyDiv w:val="1"/>
      <w:marLeft w:val="0"/>
      <w:marRight w:val="0"/>
      <w:marTop w:val="0"/>
      <w:marBottom w:val="0"/>
      <w:divBdr>
        <w:top w:val="none" w:sz="0" w:space="0" w:color="auto"/>
        <w:left w:val="none" w:sz="0" w:space="0" w:color="auto"/>
        <w:bottom w:val="none" w:sz="0" w:space="0" w:color="auto"/>
        <w:right w:val="none" w:sz="0" w:space="0" w:color="auto"/>
      </w:divBdr>
    </w:div>
    <w:div w:id="1319648190">
      <w:bodyDiv w:val="1"/>
      <w:marLeft w:val="0"/>
      <w:marRight w:val="0"/>
      <w:marTop w:val="0"/>
      <w:marBottom w:val="0"/>
      <w:divBdr>
        <w:top w:val="none" w:sz="0" w:space="0" w:color="auto"/>
        <w:left w:val="none" w:sz="0" w:space="0" w:color="auto"/>
        <w:bottom w:val="none" w:sz="0" w:space="0" w:color="auto"/>
        <w:right w:val="none" w:sz="0" w:space="0" w:color="auto"/>
      </w:divBdr>
    </w:div>
    <w:div w:id="1351447898">
      <w:bodyDiv w:val="1"/>
      <w:marLeft w:val="0"/>
      <w:marRight w:val="0"/>
      <w:marTop w:val="0"/>
      <w:marBottom w:val="0"/>
      <w:divBdr>
        <w:top w:val="none" w:sz="0" w:space="0" w:color="auto"/>
        <w:left w:val="none" w:sz="0" w:space="0" w:color="auto"/>
        <w:bottom w:val="none" w:sz="0" w:space="0" w:color="auto"/>
        <w:right w:val="none" w:sz="0" w:space="0" w:color="auto"/>
      </w:divBdr>
    </w:div>
    <w:div w:id="1390349163">
      <w:bodyDiv w:val="1"/>
      <w:marLeft w:val="0"/>
      <w:marRight w:val="0"/>
      <w:marTop w:val="0"/>
      <w:marBottom w:val="0"/>
      <w:divBdr>
        <w:top w:val="none" w:sz="0" w:space="0" w:color="auto"/>
        <w:left w:val="none" w:sz="0" w:space="0" w:color="auto"/>
        <w:bottom w:val="none" w:sz="0" w:space="0" w:color="auto"/>
        <w:right w:val="none" w:sz="0" w:space="0" w:color="auto"/>
      </w:divBdr>
    </w:div>
    <w:div w:id="1399667858">
      <w:bodyDiv w:val="1"/>
      <w:marLeft w:val="0"/>
      <w:marRight w:val="0"/>
      <w:marTop w:val="0"/>
      <w:marBottom w:val="0"/>
      <w:divBdr>
        <w:top w:val="none" w:sz="0" w:space="0" w:color="auto"/>
        <w:left w:val="none" w:sz="0" w:space="0" w:color="auto"/>
        <w:bottom w:val="none" w:sz="0" w:space="0" w:color="auto"/>
        <w:right w:val="none" w:sz="0" w:space="0" w:color="auto"/>
      </w:divBdr>
    </w:div>
    <w:div w:id="1471822770">
      <w:bodyDiv w:val="1"/>
      <w:marLeft w:val="0"/>
      <w:marRight w:val="0"/>
      <w:marTop w:val="0"/>
      <w:marBottom w:val="0"/>
      <w:divBdr>
        <w:top w:val="none" w:sz="0" w:space="0" w:color="auto"/>
        <w:left w:val="none" w:sz="0" w:space="0" w:color="auto"/>
        <w:bottom w:val="none" w:sz="0" w:space="0" w:color="auto"/>
        <w:right w:val="none" w:sz="0" w:space="0" w:color="auto"/>
      </w:divBdr>
    </w:div>
    <w:div w:id="1487550249">
      <w:bodyDiv w:val="1"/>
      <w:marLeft w:val="0"/>
      <w:marRight w:val="0"/>
      <w:marTop w:val="0"/>
      <w:marBottom w:val="0"/>
      <w:divBdr>
        <w:top w:val="none" w:sz="0" w:space="0" w:color="auto"/>
        <w:left w:val="none" w:sz="0" w:space="0" w:color="auto"/>
        <w:bottom w:val="none" w:sz="0" w:space="0" w:color="auto"/>
        <w:right w:val="none" w:sz="0" w:space="0" w:color="auto"/>
      </w:divBdr>
    </w:div>
    <w:div w:id="1573808596">
      <w:bodyDiv w:val="1"/>
      <w:marLeft w:val="0"/>
      <w:marRight w:val="0"/>
      <w:marTop w:val="0"/>
      <w:marBottom w:val="0"/>
      <w:divBdr>
        <w:top w:val="none" w:sz="0" w:space="0" w:color="auto"/>
        <w:left w:val="none" w:sz="0" w:space="0" w:color="auto"/>
        <w:bottom w:val="none" w:sz="0" w:space="0" w:color="auto"/>
        <w:right w:val="none" w:sz="0" w:space="0" w:color="auto"/>
      </w:divBdr>
      <w:divsChild>
        <w:div w:id="371734155">
          <w:marLeft w:val="0"/>
          <w:marRight w:val="0"/>
          <w:marTop w:val="0"/>
          <w:marBottom w:val="0"/>
          <w:divBdr>
            <w:top w:val="none" w:sz="0" w:space="0" w:color="auto"/>
            <w:left w:val="none" w:sz="0" w:space="0" w:color="auto"/>
            <w:bottom w:val="none" w:sz="0" w:space="0" w:color="auto"/>
            <w:right w:val="none" w:sz="0" w:space="0" w:color="auto"/>
          </w:divBdr>
        </w:div>
        <w:div w:id="200749991">
          <w:marLeft w:val="0"/>
          <w:marRight w:val="0"/>
          <w:marTop w:val="0"/>
          <w:marBottom w:val="0"/>
          <w:divBdr>
            <w:top w:val="none" w:sz="0" w:space="0" w:color="auto"/>
            <w:left w:val="none" w:sz="0" w:space="0" w:color="auto"/>
            <w:bottom w:val="none" w:sz="0" w:space="0" w:color="auto"/>
            <w:right w:val="none" w:sz="0" w:space="0" w:color="auto"/>
          </w:divBdr>
        </w:div>
        <w:div w:id="623271058">
          <w:marLeft w:val="0"/>
          <w:marRight w:val="0"/>
          <w:marTop w:val="0"/>
          <w:marBottom w:val="0"/>
          <w:divBdr>
            <w:top w:val="none" w:sz="0" w:space="0" w:color="auto"/>
            <w:left w:val="none" w:sz="0" w:space="0" w:color="auto"/>
            <w:bottom w:val="none" w:sz="0" w:space="0" w:color="auto"/>
            <w:right w:val="none" w:sz="0" w:space="0" w:color="auto"/>
          </w:divBdr>
        </w:div>
        <w:div w:id="1611621534">
          <w:marLeft w:val="0"/>
          <w:marRight w:val="0"/>
          <w:marTop w:val="0"/>
          <w:marBottom w:val="0"/>
          <w:divBdr>
            <w:top w:val="none" w:sz="0" w:space="0" w:color="auto"/>
            <w:left w:val="none" w:sz="0" w:space="0" w:color="auto"/>
            <w:bottom w:val="none" w:sz="0" w:space="0" w:color="auto"/>
            <w:right w:val="none" w:sz="0" w:space="0" w:color="auto"/>
          </w:divBdr>
        </w:div>
        <w:div w:id="550850809">
          <w:marLeft w:val="0"/>
          <w:marRight w:val="0"/>
          <w:marTop w:val="0"/>
          <w:marBottom w:val="0"/>
          <w:divBdr>
            <w:top w:val="none" w:sz="0" w:space="0" w:color="auto"/>
            <w:left w:val="none" w:sz="0" w:space="0" w:color="auto"/>
            <w:bottom w:val="none" w:sz="0" w:space="0" w:color="auto"/>
            <w:right w:val="none" w:sz="0" w:space="0" w:color="auto"/>
          </w:divBdr>
        </w:div>
        <w:div w:id="331376569">
          <w:marLeft w:val="0"/>
          <w:marRight w:val="0"/>
          <w:marTop w:val="0"/>
          <w:marBottom w:val="0"/>
          <w:divBdr>
            <w:top w:val="none" w:sz="0" w:space="0" w:color="auto"/>
            <w:left w:val="none" w:sz="0" w:space="0" w:color="auto"/>
            <w:bottom w:val="none" w:sz="0" w:space="0" w:color="auto"/>
            <w:right w:val="none" w:sz="0" w:space="0" w:color="auto"/>
          </w:divBdr>
        </w:div>
        <w:div w:id="996763117">
          <w:marLeft w:val="0"/>
          <w:marRight w:val="0"/>
          <w:marTop w:val="0"/>
          <w:marBottom w:val="0"/>
          <w:divBdr>
            <w:top w:val="none" w:sz="0" w:space="0" w:color="auto"/>
            <w:left w:val="none" w:sz="0" w:space="0" w:color="auto"/>
            <w:bottom w:val="none" w:sz="0" w:space="0" w:color="auto"/>
            <w:right w:val="none" w:sz="0" w:space="0" w:color="auto"/>
          </w:divBdr>
        </w:div>
        <w:div w:id="1531650031">
          <w:marLeft w:val="0"/>
          <w:marRight w:val="0"/>
          <w:marTop w:val="0"/>
          <w:marBottom w:val="0"/>
          <w:divBdr>
            <w:top w:val="none" w:sz="0" w:space="0" w:color="auto"/>
            <w:left w:val="none" w:sz="0" w:space="0" w:color="auto"/>
            <w:bottom w:val="none" w:sz="0" w:space="0" w:color="auto"/>
            <w:right w:val="none" w:sz="0" w:space="0" w:color="auto"/>
          </w:divBdr>
        </w:div>
        <w:div w:id="496920284">
          <w:marLeft w:val="0"/>
          <w:marRight w:val="0"/>
          <w:marTop w:val="0"/>
          <w:marBottom w:val="0"/>
          <w:divBdr>
            <w:top w:val="none" w:sz="0" w:space="0" w:color="auto"/>
            <w:left w:val="none" w:sz="0" w:space="0" w:color="auto"/>
            <w:bottom w:val="none" w:sz="0" w:space="0" w:color="auto"/>
            <w:right w:val="none" w:sz="0" w:space="0" w:color="auto"/>
          </w:divBdr>
        </w:div>
        <w:div w:id="937324271">
          <w:marLeft w:val="0"/>
          <w:marRight w:val="0"/>
          <w:marTop w:val="0"/>
          <w:marBottom w:val="0"/>
          <w:divBdr>
            <w:top w:val="none" w:sz="0" w:space="0" w:color="auto"/>
            <w:left w:val="none" w:sz="0" w:space="0" w:color="auto"/>
            <w:bottom w:val="none" w:sz="0" w:space="0" w:color="auto"/>
            <w:right w:val="none" w:sz="0" w:space="0" w:color="auto"/>
          </w:divBdr>
        </w:div>
      </w:divsChild>
    </w:div>
    <w:div w:id="1608468676">
      <w:bodyDiv w:val="1"/>
      <w:marLeft w:val="0"/>
      <w:marRight w:val="0"/>
      <w:marTop w:val="0"/>
      <w:marBottom w:val="0"/>
      <w:divBdr>
        <w:top w:val="none" w:sz="0" w:space="0" w:color="auto"/>
        <w:left w:val="none" w:sz="0" w:space="0" w:color="auto"/>
        <w:bottom w:val="none" w:sz="0" w:space="0" w:color="auto"/>
        <w:right w:val="none" w:sz="0" w:space="0" w:color="auto"/>
      </w:divBdr>
    </w:div>
    <w:div w:id="1636064897">
      <w:bodyDiv w:val="1"/>
      <w:marLeft w:val="0"/>
      <w:marRight w:val="0"/>
      <w:marTop w:val="0"/>
      <w:marBottom w:val="0"/>
      <w:divBdr>
        <w:top w:val="none" w:sz="0" w:space="0" w:color="auto"/>
        <w:left w:val="none" w:sz="0" w:space="0" w:color="auto"/>
        <w:bottom w:val="none" w:sz="0" w:space="0" w:color="auto"/>
        <w:right w:val="none" w:sz="0" w:space="0" w:color="auto"/>
      </w:divBdr>
    </w:div>
    <w:div w:id="1645114295">
      <w:bodyDiv w:val="1"/>
      <w:marLeft w:val="0"/>
      <w:marRight w:val="0"/>
      <w:marTop w:val="0"/>
      <w:marBottom w:val="0"/>
      <w:divBdr>
        <w:top w:val="none" w:sz="0" w:space="0" w:color="auto"/>
        <w:left w:val="none" w:sz="0" w:space="0" w:color="auto"/>
        <w:bottom w:val="none" w:sz="0" w:space="0" w:color="auto"/>
        <w:right w:val="none" w:sz="0" w:space="0" w:color="auto"/>
      </w:divBdr>
    </w:div>
    <w:div w:id="1652320365">
      <w:bodyDiv w:val="1"/>
      <w:marLeft w:val="0"/>
      <w:marRight w:val="0"/>
      <w:marTop w:val="0"/>
      <w:marBottom w:val="0"/>
      <w:divBdr>
        <w:top w:val="none" w:sz="0" w:space="0" w:color="auto"/>
        <w:left w:val="none" w:sz="0" w:space="0" w:color="auto"/>
        <w:bottom w:val="none" w:sz="0" w:space="0" w:color="auto"/>
        <w:right w:val="none" w:sz="0" w:space="0" w:color="auto"/>
      </w:divBdr>
      <w:divsChild>
        <w:div w:id="1663005853">
          <w:marLeft w:val="0"/>
          <w:marRight w:val="0"/>
          <w:marTop w:val="0"/>
          <w:marBottom w:val="0"/>
          <w:divBdr>
            <w:top w:val="none" w:sz="0" w:space="0" w:color="auto"/>
            <w:left w:val="none" w:sz="0" w:space="0" w:color="auto"/>
            <w:bottom w:val="none" w:sz="0" w:space="0" w:color="auto"/>
            <w:right w:val="none" w:sz="0" w:space="0" w:color="auto"/>
          </w:divBdr>
        </w:div>
      </w:divsChild>
    </w:div>
    <w:div w:id="1674721637">
      <w:bodyDiv w:val="1"/>
      <w:marLeft w:val="0"/>
      <w:marRight w:val="0"/>
      <w:marTop w:val="0"/>
      <w:marBottom w:val="0"/>
      <w:divBdr>
        <w:top w:val="none" w:sz="0" w:space="0" w:color="auto"/>
        <w:left w:val="none" w:sz="0" w:space="0" w:color="auto"/>
        <w:bottom w:val="none" w:sz="0" w:space="0" w:color="auto"/>
        <w:right w:val="none" w:sz="0" w:space="0" w:color="auto"/>
      </w:divBdr>
      <w:divsChild>
        <w:div w:id="2084520686">
          <w:marLeft w:val="0"/>
          <w:marRight w:val="0"/>
          <w:marTop w:val="0"/>
          <w:marBottom w:val="0"/>
          <w:divBdr>
            <w:top w:val="none" w:sz="0" w:space="0" w:color="auto"/>
            <w:left w:val="none" w:sz="0" w:space="0" w:color="auto"/>
            <w:bottom w:val="none" w:sz="0" w:space="0" w:color="auto"/>
            <w:right w:val="none" w:sz="0" w:space="0" w:color="auto"/>
          </w:divBdr>
        </w:div>
        <w:div w:id="786388544">
          <w:marLeft w:val="0"/>
          <w:marRight w:val="0"/>
          <w:marTop w:val="0"/>
          <w:marBottom w:val="0"/>
          <w:divBdr>
            <w:top w:val="none" w:sz="0" w:space="0" w:color="auto"/>
            <w:left w:val="none" w:sz="0" w:space="0" w:color="auto"/>
            <w:bottom w:val="none" w:sz="0" w:space="0" w:color="auto"/>
            <w:right w:val="none" w:sz="0" w:space="0" w:color="auto"/>
          </w:divBdr>
        </w:div>
      </w:divsChild>
    </w:div>
    <w:div w:id="1675760203">
      <w:bodyDiv w:val="1"/>
      <w:marLeft w:val="0"/>
      <w:marRight w:val="0"/>
      <w:marTop w:val="0"/>
      <w:marBottom w:val="0"/>
      <w:divBdr>
        <w:top w:val="none" w:sz="0" w:space="0" w:color="auto"/>
        <w:left w:val="none" w:sz="0" w:space="0" w:color="auto"/>
        <w:bottom w:val="none" w:sz="0" w:space="0" w:color="auto"/>
        <w:right w:val="none" w:sz="0" w:space="0" w:color="auto"/>
      </w:divBdr>
      <w:divsChild>
        <w:div w:id="1957633206">
          <w:marLeft w:val="0"/>
          <w:marRight w:val="0"/>
          <w:marTop w:val="0"/>
          <w:marBottom w:val="0"/>
          <w:divBdr>
            <w:top w:val="none" w:sz="0" w:space="0" w:color="auto"/>
            <w:left w:val="none" w:sz="0" w:space="0" w:color="auto"/>
            <w:bottom w:val="none" w:sz="0" w:space="0" w:color="auto"/>
            <w:right w:val="none" w:sz="0" w:space="0" w:color="auto"/>
          </w:divBdr>
        </w:div>
        <w:div w:id="1880580339">
          <w:marLeft w:val="0"/>
          <w:marRight w:val="0"/>
          <w:marTop w:val="0"/>
          <w:marBottom w:val="0"/>
          <w:divBdr>
            <w:top w:val="none" w:sz="0" w:space="0" w:color="auto"/>
            <w:left w:val="none" w:sz="0" w:space="0" w:color="auto"/>
            <w:bottom w:val="none" w:sz="0" w:space="0" w:color="auto"/>
            <w:right w:val="none" w:sz="0" w:space="0" w:color="auto"/>
          </w:divBdr>
        </w:div>
        <w:div w:id="2068606372">
          <w:marLeft w:val="0"/>
          <w:marRight w:val="0"/>
          <w:marTop w:val="0"/>
          <w:marBottom w:val="0"/>
          <w:divBdr>
            <w:top w:val="none" w:sz="0" w:space="0" w:color="auto"/>
            <w:left w:val="none" w:sz="0" w:space="0" w:color="auto"/>
            <w:bottom w:val="none" w:sz="0" w:space="0" w:color="auto"/>
            <w:right w:val="none" w:sz="0" w:space="0" w:color="auto"/>
          </w:divBdr>
        </w:div>
      </w:divsChild>
    </w:div>
    <w:div w:id="1705521195">
      <w:bodyDiv w:val="1"/>
      <w:marLeft w:val="0"/>
      <w:marRight w:val="0"/>
      <w:marTop w:val="0"/>
      <w:marBottom w:val="0"/>
      <w:divBdr>
        <w:top w:val="none" w:sz="0" w:space="0" w:color="auto"/>
        <w:left w:val="none" w:sz="0" w:space="0" w:color="auto"/>
        <w:bottom w:val="none" w:sz="0" w:space="0" w:color="auto"/>
        <w:right w:val="none" w:sz="0" w:space="0" w:color="auto"/>
      </w:divBdr>
    </w:div>
    <w:div w:id="1769886532">
      <w:bodyDiv w:val="1"/>
      <w:marLeft w:val="0"/>
      <w:marRight w:val="0"/>
      <w:marTop w:val="0"/>
      <w:marBottom w:val="0"/>
      <w:divBdr>
        <w:top w:val="none" w:sz="0" w:space="0" w:color="auto"/>
        <w:left w:val="none" w:sz="0" w:space="0" w:color="auto"/>
        <w:bottom w:val="none" w:sz="0" w:space="0" w:color="auto"/>
        <w:right w:val="none" w:sz="0" w:space="0" w:color="auto"/>
      </w:divBdr>
    </w:div>
    <w:div w:id="1786464705">
      <w:bodyDiv w:val="1"/>
      <w:marLeft w:val="0"/>
      <w:marRight w:val="0"/>
      <w:marTop w:val="0"/>
      <w:marBottom w:val="0"/>
      <w:divBdr>
        <w:top w:val="none" w:sz="0" w:space="0" w:color="auto"/>
        <w:left w:val="none" w:sz="0" w:space="0" w:color="auto"/>
        <w:bottom w:val="none" w:sz="0" w:space="0" w:color="auto"/>
        <w:right w:val="none" w:sz="0" w:space="0" w:color="auto"/>
      </w:divBdr>
    </w:div>
    <w:div w:id="1942181387">
      <w:bodyDiv w:val="1"/>
      <w:marLeft w:val="0"/>
      <w:marRight w:val="0"/>
      <w:marTop w:val="0"/>
      <w:marBottom w:val="0"/>
      <w:divBdr>
        <w:top w:val="none" w:sz="0" w:space="0" w:color="auto"/>
        <w:left w:val="none" w:sz="0" w:space="0" w:color="auto"/>
        <w:bottom w:val="none" w:sz="0" w:space="0" w:color="auto"/>
        <w:right w:val="none" w:sz="0" w:space="0" w:color="auto"/>
      </w:divBdr>
    </w:div>
    <w:div w:id="1963608813">
      <w:bodyDiv w:val="1"/>
      <w:marLeft w:val="0"/>
      <w:marRight w:val="0"/>
      <w:marTop w:val="0"/>
      <w:marBottom w:val="0"/>
      <w:divBdr>
        <w:top w:val="none" w:sz="0" w:space="0" w:color="auto"/>
        <w:left w:val="none" w:sz="0" w:space="0" w:color="auto"/>
        <w:bottom w:val="none" w:sz="0" w:space="0" w:color="auto"/>
        <w:right w:val="none" w:sz="0" w:space="0" w:color="auto"/>
      </w:divBdr>
      <w:divsChild>
        <w:div w:id="10571341">
          <w:marLeft w:val="0"/>
          <w:marRight w:val="0"/>
          <w:marTop w:val="0"/>
          <w:marBottom w:val="0"/>
          <w:divBdr>
            <w:top w:val="none" w:sz="0" w:space="0" w:color="auto"/>
            <w:left w:val="none" w:sz="0" w:space="0" w:color="auto"/>
            <w:bottom w:val="none" w:sz="0" w:space="0" w:color="auto"/>
            <w:right w:val="none" w:sz="0" w:space="0" w:color="auto"/>
          </w:divBdr>
        </w:div>
        <w:div w:id="2007051670">
          <w:marLeft w:val="0"/>
          <w:marRight w:val="0"/>
          <w:marTop w:val="0"/>
          <w:marBottom w:val="0"/>
          <w:divBdr>
            <w:top w:val="none" w:sz="0" w:space="0" w:color="auto"/>
            <w:left w:val="none" w:sz="0" w:space="0" w:color="auto"/>
            <w:bottom w:val="none" w:sz="0" w:space="0" w:color="auto"/>
            <w:right w:val="none" w:sz="0" w:space="0" w:color="auto"/>
          </w:divBdr>
        </w:div>
        <w:div w:id="1739326467">
          <w:marLeft w:val="0"/>
          <w:marRight w:val="0"/>
          <w:marTop w:val="0"/>
          <w:marBottom w:val="0"/>
          <w:divBdr>
            <w:top w:val="none" w:sz="0" w:space="0" w:color="auto"/>
            <w:left w:val="none" w:sz="0" w:space="0" w:color="auto"/>
            <w:bottom w:val="none" w:sz="0" w:space="0" w:color="auto"/>
            <w:right w:val="none" w:sz="0" w:space="0" w:color="auto"/>
          </w:divBdr>
        </w:div>
        <w:div w:id="2114280901">
          <w:marLeft w:val="0"/>
          <w:marRight w:val="0"/>
          <w:marTop w:val="0"/>
          <w:marBottom w:val="0"/>
          <w:divBdr>
            <w:top w:val="none" w:sz="0" w:space="0" w:color="auto"/>
            <w:left w:val="none" w:sz="0" w:space="0" w:color="auto"/>
            <w:bottom w:val="none" w:sz="0" w:space="0" w:color="auto"/>
            <w:right w:val="none" w:sz="0" w:space="0" w:color="auto"/>
          </w:divBdr>
        </w:div>
      </w:divsChild>
    </w:div>
    <w:div w:id="2001500924">
      <w:bodyDiv w:val="1"/>
      <w:marLeft w:val="0"/>
      <w:marRight w:val="0"/>
      <w:marTop w:val="0"/>
      <w:marBottom w:val="0"/>
      <w:divBdr>
        <w:top w:val="none" w:sz="0" w:space="0" w:color="auto"/>
        <w:left w:val="none" w:sz="0" w:space="0" w:color="auto"/>
        <w:bottom w:val="none" w:sz="0" w:space="0" w:color="auto"/>
        <w:right w:val="none" w:sz="0" w:space="0" w:color="auto"/>
      </w:divBdr>
    </w:div>
    <w:div w:id="2020302955">
      <w:bodyDiv w:val="1"/>
      <w:marLeft w:val="0"/>
      <w:marRight w:val="0"/>
      <w:marTop w:val="0"/>
      <w:marBottom w:val="0"/>
      <w:divBdr>
        <w:top w:val="none" w:sz="0" w:space="0" w:color="auto"/>
        <w:left w:val="none" w:sz="0" w:space="0" w:color="auto"/>
        <w:bottom w:val="none" w:sz="0" w:space="0" w:color="auto"/>
        <w:right w:val="none" w:sz="0" w:space="0" w:color="auto"/>
      </w:divBdr>
      <w:divsChild>
        <w:div w:id="987588855">
          <w:marLeft w:val="0"/>
          <w:marRight w:val="0"/>
          <w:marTop w:val="0"/>
          <w:marBottom w:val="0"/>
          <w:divBdr>
            <w:top w:val="none" w:sz="0" w:space="0" w:color="auto"/>
            <w:left w:val="none" w:sz="0" w:space="0" w:color="auto"/>
            <w:bottom w:val="none" w:sz="0" w:space="0" w:color="auto"/>
            <w:right w:val="none" w:sz="0" w:space="0" w:color="auto"/>
          </w:divBdr>
        </w:div>
        <w:div w:id="1818302308">
          <w:marLeft w:val="0"/>
          <w:marRight w:val="0"/>
          <w:marTop w:val="0"/>
          <w:marBottom w:val="0"/>
          <w:divBdr>
            <w:top w:val="none" w:sz="0" w:space="0" w:color="auto"/>
            <w:left w:val="none" w:sz="0" w:space="0" w:color="auto"/>
            <w:bottom w:val="none" w:sz="0" w:space="0" w:color="auto"/>
            <w:right w:val="none" w:sz="0" w:space="0" w:color="auto"/>
          </w:divBdr>
        </w:div>
      </w:divsChild>
    </w:div>
    <w:div w:id="2021005228">
      <w:bodyDiv w:val="1"/>
      <w:marLeft w:val="0"/>
      <w:marRight w:val="0"/>
      <w:marTop w:val="0"/>
      <w:marBottom w:val="0"/>
      <w:divBdr>
        <w:top w:val="none" w:sz="0" w:space="0" w:color="auto"/>
        <w:left w:val="none" w:sz="0" w:space="0" w:color="auto"/>
        <w:bottom w:val="none" w:sz="0" w:space="0" w:color="auto"/>
        <w:right w:val="none" w:sz="0" w:space="0" w:color="auto"/>
      </w:divBdr>
    </w:div>
    <w:div w:id="2036736877">
      <w:bodyDiv w:val="1"/>
      <w:marLeft w:val="0"/>
      <w:marRight w:val="0"/>
      <w:marTop w:val="0"/>
      <w:marBottom w:val="0"/>
      <w:divBdr>
        <w:top w:val="none" w:sz="0" w:space="0" w:color="auto"/>
        <w:left w:val="none" w:sz="0" w:space="0" w:color="auto"/>
        <w:bottom w:val="none" w:sz="0" w:space="0" w:color="auto"/>
        <w:right w:val="none" w:sz="0" w:space="0" w:color="auto"/>
      </w:divBdr>
    </w:div>
    <w:div w:id="2076082037">
      <w:bodyDiv w:val="1"/>
      <w:marLeft w:val="0"/>
      <w:marRight w:val="0"/>
      <w:marTop w:val="0"/>
      <w:marBottom w:val="0"/>
      <w:divBdr>
        <w:top w:val="none" w:sz="0" w:space="0" w:color="auto"/>
        <w:left w:val="none" w:sz="0" w:space="0" w:color="auto"/>
        <w:bottom w:val="none" w:sz="0" w:space="0" w:color="auto"/>
        <w:right w:val="none" w:sz="0" w:space="0" w:color="auto"/>
      </w:divBdr>
    </w:div>
    <w:div w:id="2128503613">
      <w:bodyDiv w:val="1"/>
      <w:marLeft w:val="0"/>
      <w:marRight w:val="0"/>
      <w:marTop w:val="0"/>
      <w:marBottom w:val="0"/>
      <w:divBdr>
        <w:top w:val="none" w:sz="0" w:space="0" w:color="auto"/>
        <w:left w:val="none" w:sz="0" w:space="0" w:color="auto"/>
        <w:bottom w:val="none" w:sz="0" w:space="0" w:color="auto"/>
        <w:right w:val="none" w:sz="0" w:space="0" w:color="auto"/>
      </w:divBdr>
    </w:div>
    <w:div w:id="21361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36.lex.pl/WKPLOnline/index.rpc" TargetMode="External"/><Relationship Id="rId18" Type="http://schemas.openxmlformats.org/officeDocument/2006/relationships/hyperlink" Target="http://www.kpszw.pl/przetar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kpszw.pl/przetargi" TargetMode="External"/><Relationship Id="rId17" Type="http://schemas.openxmlformats.org/officeDocument/2006/relationships/image" Target="media/image1.png"/><Relationship Id="rId25" Type="http://schemas.openxmlformats.org/officeDocument/2006/relationships/hyperlink" Target="mailto:dsz@usk.wroc.pl" TargetMode="External"/><Relationship Id="rId2" Type="http://schemas.openxmlformats.org/officeDocument/2006/relationships/numbering" Target="numbering.xml"/><Relationship Id="rId16" Type="http://schemas.openxmlformats.org/officeDocument/2006/relationships/hyperlink" Target="http://www.kpszw.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szw.pl/przetargi" TargetMode="External"/><Relationship Id="rId24" Type="http://schemas.openxmlformats.org/officeDocument/2006/relationships/hyperlink" Target="mailto:dsz@usk.wroc.pl" TargetMode="External"/><Relationship Id="rId5" Type="http://schemas.openxmlformats.org/officeDocument/2006/relationships/settings" Target="settings.xml"/><Relationship Id="rId15" Type="http://schemas.openxmlformats.org/officeDocument/2006/relationships/hyperlink" Target="mailto:centrala@kpszw.pl" TargetMode="External"/><Relationship Id="rId23" Type="http://schemas.openxmlformats.org/officeDocument/2006/relationships/footer" Target="footer3.xml"/><Relationship Id="rId10" Type="http://schemas.openxmlformats.org/officeDocument/2006/relationships/hyperlink" Target="https://sip.legalis.pl/document-view.seam?documentId=mfrxilrsheydonbzgq2t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sheydonbzgq2taltqmfyc4mrygm3donrzhe" TargetMode="External"/><Relationship Id="rId14" Type="http://schemas.openxmlformats.org/officeDocument/2006/relationships/hyperlink" Target="http://n36.lex.pl/WKPLOnline/index.rpc"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entrala@kpszw.pl" TargetMode="External"/><Relationship Id="rId2" Type="http://schemas.openxmlformats.org/officeDocument/2006/relationships/hyperlink" Target="http://www.kpszw.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D449-87C2-4CAF-87DE-C10A7D3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13353</Words>
  <Characters>80120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Wesołowska</dc:creator>
  <cp:lastModifiedBy>Patrycja Katkowska</cp:lastModifiedBy>
  <cp:revision>2</cp:revision>
  <cp:lastPrinted>2017-06-19T08:06:00Z</cp:lastPrinted>
  <dcterms:created xsi:type="dcterms:W3CDTF">2017-07-10T10:43:00Z</dcterms:created>
  <dcterms:modified xsi:type="dcterms:W3CDTF">2017-07-10T10:43:00Z</dcterms:modified>
</cp:coreProperties>
</file>